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8C2D12" w14:paraId="117F3BB7" w14:textId="77777777" w:rsidTr="006136EC">
        <w:trPr>
          <w:trHeight w:val="1686"/>
        </w:trPr>
        <w:tc>
          <w:tcPr>
            <w:tcW w:w="4953" w:type="dxa"/>
          </w:tcPr>
          <w:p w14:paraId="66CE279B" w14:textId="77777777"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УТВЕРЖДЕНО</w:t>
            </w:r>
          </w:p>
          <w:p w14:paraId="0DD2643E" w14:textId="77777777"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приказом автономной некоммерческой организации «Агентство развития профессионального мастерства (Ворлдскиллс Россия)»</w:t>
            </w:r>
          </w:p>
          <w:p w14:paraId="5B5C4675" w14:textId="77777777" w:rsidR="00E72B0C" w:rsidRDefault="00F96A5E" w:rsidP="00E72B0C">
            <w:pPr>
              <w:pStyle w:val="A5"/>
              <w:ind w:left="-250"/>
              <w:jc w:val="right"/>
              <w:rPr>
                <w:rFonts w:ascii="Times New Roman" w:hAnsi="Times New Roman" w:cs="Times New Roman"/>
                <w:sz w:val="32"/>
                <w:szCs w:val="32"/>
              </w:rPr>
            </w:pPr>
            <w:permStart w:id="1872327800" w:edGrp="everyone"/>
            <w:r>
              <w:rPr>
                <w:rFonts w:ascii="Times New Roman" w:hAnsi="Times New Roman" w:cs="Times New Roman"/>
                <w:sz w:val="32"/>
                <w:szCs w:val="32"/>
              </w:rPr>
              <w:t>от ________</w:t>
            </w:r>
            <w:r w:rsidR="00E72B0C">
              <w:rPr>
                <w:rFonts w:ascii="Times New Roman" w:hAnsi="Times New Roman" w:cs="Times New Roman"/>
                <w:sz w:val="32"/>
                <w:szCs w:val="32"/>
              </w:rPr>
              <w:t xml:space="preserve"> 2021 г. № </w:t>
            </w:r>
            <w:r>
              <w:rPr>
                <w:rFonts w:ascii="Times New Roman" w:hAnsi="Times New Roman" w:cs="Times New Roman"/>
                <w:sz w:val="32"/>
                <w:szCs w:val="32"/>
              </w:rPr>
              <w:t>__________</w:t>
            </w:r>
            <w:permEnd w:id="1872327800"/>
            <w:r w:rsidR="00E72B0C">
              <w:rPr>
                <w:rFonts w:ascii="Times New Roman" w:hAnsi="Times New Roman" w:cs="Times New Roman"/>
                <w:sz w:val="32"/>
                <w:szCs w:val="32"/>
              </w:rPr>
              <w:t xml:space="preserve">      </w:t>
            </w:r>
          </w:p>
          <w:p w14:paraId="7E07EF96" w14:textId="77777777" w:rsidR="008C2D12" w:rsidRDefault="008C2D12" w:rsidP="00E72B0C">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6"/>
      </w:tblGrid>
      <w:tr w:rsidR="00347282" w:rsidRPr="00E72B0C" w14:paraId="1EF291BF" w14:textId="77777777" w:rsidTr="00A73AE4">
        <w:trPr>
          <w:trHeight w:val="3921"/>
        </w:trPr>
        <w:tc>
          <w:tcPr>
            <w:tcW w:w="10196" w:type="dxa"/>
            <w:vAlign w:val="bottom"/>
          </w:tcPr>
          <w:p w14:paraId="59229673" w14:textId="77777777" w:rsidR="00347282" w:rsidRPr="00A73AE4" w:rsidRDefault="00D364C4" w:rsidP="00A73AE4">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36"/>
                <w:szCs w:val="28"/>
              </w:rPr>
            </w:pPr>
            <w:permStart w:id="1595282895" w:edGrp="everyone"/>
            <w:r>
              <w:rPr>
                <w:rFonts w:ascii="Times New Roman" w:hAnsi="Times New Roman" w:cs="Times New Roman"/>
                <w:b/>
                <w:sz w:val="36"/>
                <w:szCs w:val="28"/>
              </w:rPr>
              <w:t>Р Е Г Л А М Е Н Т</w:t>
            </w:r>
            <w:permEnd w:id="1595282895"/>
          </w:p>
        </w:tc>
      </w:tr>
      <w:tr w:rsidR="006136EC" w:rsidRPr="00E72B0C" w14:paraId="6ACE5C76" w14:textId="77777777" w:rsidTr="00A73AE4">
        <w:trPr>
          <w:trHeight w:val="7223"/>
        </w:trPr>
        <w:tc>
          <w:tcPr>
            <w:tcW w:w="10196" w:type="dxa"/>
          </w:tcPr>
          <w:p w14:paraId="00DB0883" w14:textId="68540500" w:rsidR="00DD23FA" w:rsidRPr="00F806A3" w:rsidRDefault="00DD23FA" w:rsidP="00DD23FA">
            <w:pPr>
              <w:pStyle w:val="ab"/>
              <w:ind w:firstLine="567"/>
              <w:jc w:val="center"/>
              <w:rPr>
                <w:b/>
                <w:color w:val="000000"/>
                <w:sz w:val="28"/>
                <w:szCs w:val="28"/>
                <w:lang w:val="ru-RU" w:eastAsia="ru-RU"/>
              </w:rPr>
            </w:pPr>
            <w:permStart w:id="1041179761" w:edGrp="everyone"/>
            <w:r w:rsidRPr="00F806A3">
              <w:rPr>
                <w:b/>
                <w:color w:val="000000"/>
                <w:sz w:val="28"/>
                <w:szCs w:val="28"/>
                <w:lang w:eastAsia="ru-RU"/>
              </w:rPr>
              <w:t>VII</w:t>
            </w:r>
            <w:r w:rsidRPr="00F806A3">
              <w:rPr>
                <w:b/>
                <w:color w:val="000000"/>
                <w:sz w:val="28"/>
                <w:szCs w:val="28"/>
                <w:lang w:val="ru-RU" w:eastAsia="ru-RU"/>
              </w:rPr>
              <w:t xml:space="preserve"> Открытого Регионального чемпионата «Молодые профессионалы» (</w:t>
            </w:r>
            <w:r w:rsidRPr="00F806A3">
              <w:rPr>
                <w:b/>
                <w:color w:val="000000"/>
                <w:sz w:val="28"/>
                <w:szCs w:val="28"/>
                <w:lang w:eastAsia="ru-RU"/>
              </w:rPr>
              <w:t>WorldSkills</w:t>
            </w:r>
            <w:r w:rsidRPr="00F806A3">
              <w:rPr>
                <w:b/>
                <w:color w:val="000000"/>
                <w:sz w:val="28"/>
                <w:szCs w:val="28"/>
                <w:lang w:val="ru-RU" w:eastAsia="ru-RU"/>
              </w:rPr>
              <w:t xml:space="preserve"> </w:t>
            </w:r>
            <w:r w:rsidRPr="00F806A3">
              <w:rPr>
                <w:b/>
                <w:color w:val="000000"/>
                <w:sz w:val="28"/>
                <w:szCs w:val="28"/>
                <w:lang w:eastAsia="ru-RU"/>
              </w:rPr>
              <w:t>Russia</w:t>
            </w:r>
            <w:r w:rsidRPr="00F806A3">
              <w:rPr>
                <w:b/>
                <w:color w:val="000000"/>
                <w:sz w:val="28"/>
                <w:szCs w:val="28"/>
                <w:lang w:val="ru-RU" w:eastAsia="ru-RU"/>
              </w:rPr>
              <w:t>) Республики Коми</w:t>
            </w:r>
          </w:p>
          <w:p w14:paraId="2D47C2AA" w14:textId="77777777" w:rsidR="00415C85" w:rsidRPr="00415C85" w:rsidRDefault="00415C85" w:rsidP="00415C85">
            <w:pPr>
              <w:pStyle w:val="ae"/>
              <w:spacing w:before="0" w:beforeAutospacing="0" w:after="0" w:afterAutospacing="0"/>
              <w:ind w:left="188" w:firstLine="4"/>
              <w:jc w:val="center"/>
              <w:rPr>
                <w:b/>
              </w:rPr>
            </w:pPr>
            <w:r>
              <w:rPr>
                <w:color w:val="000000"/>
                <w:sz w:val="28"/>
                <w:szCs w:val="28"/>
              </w:rPr>
              <w:t> </w:t>
            </w:r>
            <w:r>
              <w:rPr>
                <w:b/>
                <w:bCs/>
                <w:color w:val="000000"/>
                <w:sz w:val="28"/>
                <w:szCs w:val="28"/>
              </w:rPr>
              <w:t xml:space="preserve">Том А. </w:t>
            </w:r>
            <w:r w:rsidRPr="00415C85">
              <w:rPr>
                <w:b/>
                <w:bCs/>
                <w:color w:val="000000"/>
                <w:sz w:val="28"/>
                <w:szCs w:val="28"/>
              </w:rPr>
              <w:t>П</w:t>
            </w:r>
            <w:r w:rsidRPr="00415C85">
              <w:rPr>
                <w:b/>
                <w:color w:val="000000"/>
                <w:sz w:val="28"/>
                <w:szCs w:val="28"/>
              </w:rPr>
              <w:t>ланирование, организация и операционная деятельность</w:t>
            </w:r>
          </w:p>
          <w:permEnd w:id="1041179761"/>
          <w:p w14:paraId="3503B89E" w14:textId="77777777" w:rsidR="006136EC" w:rsidRPr="00347282" w:rsidRDefault="006136EC" w:rsidP="00A73AE4">
            <w:pPr>
              <w:pStyle w:val="A5"/>
              <w:pBdr>
                <w:top w:val="none" w:sz="0" w:space="0" w:color="auto"/>
                <w:left w:val="none" w:sz="0" w:space="0" w:color="auto"/>
                <w:bottom w:val="none" w:sz="0" w:space="0" w:color="auto"/>
                <w:right w:val="none" w:sz="0" w:space="0" w:color="auto"/>
                <w:between w:val="none" w:sz="0" w:space="0" w:color="auto"/>
                <w:bar w:val="none" w:sz="0" w:color="auto"/>
              </w:pBdr>
              <w:spacing w:before="760"/>
              <w:jc w:val="center"/>
              <w:rPr>
                <w:rFonts w:ascii="Times New Roman" w:hAnsi="Times New Roman" w:cs="Times New Roman"/>
                <w:b/>
                <w:sz w:val="36"/>
                <w:szCs w:val="28"/>
              </w:rPr>
            </w:pPr>
          </w:p>
        </w:tc>
      </w:tr>
    </w:tbl>
    <w:p w14:paraId="09BE1D9F" w14:textId="77777777" w:rsidR="006136EC" w:rsidRDefault="006136EC">
      <w:pPr>
        <w:rPr>
          <w:b/>
          <w:noProof/>
          <w:color w:val="000000"/>
          <w:u w:color="000000"/>
          <w:lang w:val="ru-RU" w:eastAsia="ru-RU"/>
          <w14:textOutline w14:w="12700" w14:cap="flat" w14:cmpd="sng" w14:algn="ctr">
            <w14:noFill/>
            <w14:prstDash w14:val="solid"/>
            <w14:miter w14:lim="400000"/>
          </w14:textOutline>
        </w:rPr>
      </w:pPr>
      <w:r>
        <w:rPr>
          <w:b/>
          <w:noProof/>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6136EC" w:rsidRPr="00F806A3" w14:paraId="01A06C29" w14:textId="77777777" w:rsidTr="00C062E6">
        <w:tc>
          <w:tcPr>
            <w:tcW w:w="10196" w:type="dxa"/>
          </w:tcPr>
          <w:permStart w:id="45747553" w:edGrp="everyone" w:displacedByCustomXml="next"/>
          <w:sdt>
            <w:sdtPr>
              <w:rPr>
                <w:rFonts w:ascii="Times New Roman" w:eastAsia="Arial Unicode MS" w:hAnsi="Times New Roman" w:cs="Times New Roman"/>
                <w:color w:val="auto"/>
                <w:sz w:val="24"/>
                <w:szCs w:val="24"/>
                <w:bdr w:val="nil"/>
                <w:lang w:val="en-US" w:eastAsia="en-US"/>
              </w:rPr>
              <w:id w:val="844362584"/>
              <w:docPartObj>
                <w:docPartGallery w:val="Table of Contents"/>
                <w:docPartUnique/>
              </w:docPartObj>
            </w:sdtPr>
            <w:sdtEndPr>
              <w:rPr>
                <w:b/>
                <w:bCs/>
              </w:rPr>
            </w:sdtEndPr>
            <w:sdtContent>
              <w:p w14:paraId="5D830EE3" w14:textId="77777777" w:rsidR="00F96A5E" w:rsidRPr="00FA7432" w:rsidRDefault="00F96A5E" w:rsidP="00F96A5E">
                <w:pPr>
                  <w:pStyle w:val="af0"/>
                  <w:jc w:val="center"/>
                  <w:rPr>
                    <w:rFonts w:ascii="Times New Roman" w:hAnsi="Times New Roman" w:cs="Times New Roman"/>
                    <w:b/>
                    <w:color w:val="auto"/>
                    <w:sz w:val="28"/>
                    <w:szCs w:val="28"/>
                  </w:rPr>
                </w:pPr>
                <w:r w:rsidRPr="00FA7432">
                  <w:rPr>
                    <w:rFonts w:ascii="Times New Roman" w:hAnsi="Times New Roman" w:cs="Times New Roman"/>
                    <w:b/>
                    <w:color w:val="auto"/>
                    <w:sz w:val="28"/>
                    <w:szCs w:val="28"/>
                  </w:rPr>
                  <w:t>Оглавление</w:t>
                </w:r>
              </w:p>
              <w:p w14:paraId="07DF082A" w14:textId="39C55AD4" w:rsidR="00F96A5E" w:rsidRPr="00783B63" w:rsidRDefault="00F96A5E" w:rsidP="00F96A5E">
                <w:pPr>
                  <w:pStyle w:val="11"/>
                  <w:tabs>
                    <w:tab w:val="right" w:leader="dot" w:pos="9344"/>
                  </w:tabs>
                  <w:spacing w:after="0" w:line="240" w:lineRule="auto"/>
                  <w:rPr>
                    <w:rFonts w:eastAsiaTheme="minorEastAsia"/>
                    <w:noProof/>
                    <w:sz w:val="28"/>
                    <w:szCs w:val="28"/>
                    <w:lang w:eastAsia="ru-RU"/>
                  </w:rPr>
                </w:pPr>
                <w:r>
                  <w:fldChar w:fldCharType="begin"/>
                </w:r>
                <w:r>
                  <w:instrText xml:space="preserve"> TOC \o "1-3" \h \z \u </w:instrText>
                </w:r>
                <w:r>
                  <w:fldChar w:fldCharType="separate"/>
                </w:r>
                <w:hyperlink w:anchor="_Toc77855658" w:history="1">
                  <w:r w:rsidRPr="00783B63">
                    <w:rPr>
                      <w:rStyle w:val="a3"/>
                      <w:rFonts w:eastAsia="Times New Roman"/>
                      <w:b/>
                      <w:bCs/>
                      <w:noProof/>
                      <w:kern w:val="36"/>
                      <w:sz w:val="28"/>
                      <w:szCs w:val="28"/>
                      <w:lang w:eastAsia="ru-RU"/>
                    </w:rPr>
                    <w:t>A.1 ОБЩИЕ ПОЛОЖЕНИЯ</w:t>
                  </w:r>
                  <w:r w:rsidRPr="00783B63">
                    <w:rPr>
                      <w:noProof/>
                      <w:webHidden/>
                      <w:sz w:val="28"/>
                      <w:szCs w:val="28"/>
                    </w:rPr>
                    <w:tab/>
                  </w:r>
                  <w:r w:rsidRPr="00783B63">
                    <w:rPr>
                      <w:noProof/>
                      <w:webHidden/>
                      <w:sz w:val="28"/>
                      <w:szCs w:val="28"/>
                    </w:rPr>
                    <w:fldChar w:fldCharType="begin"/>
                  </w:r>
                  <w:r w:rsidRPr="00783B63">
                    <w:rPr>
                      <w:noProof/>
                      <w:webHidden/>
                      <w:sz w:val="28"/>
                      <w:szCs w:val="28"/>
                    </w:rPr>
                    <w:instrText xml:space="preserve"> PAGEREF _Toc77855658 \h </w:instrText>
                  </w:r>
                  <w:r w:rsidRPr="00783B63">
                    <w:rPr>
                      <w:noProof/>
                      <w:webHidden/>
                      <w:sz w:val="28"/>
                      <w:szCs w:val="28"/>
                    </w:rPr>
                  </w:r>
                  <w:r w:rsidRPr="00783B63">
                    <w:rPr>
                      <w:noProof/>
                      <w:webHidden/>
                      <w:sz w:val="28"/>
                      <w:szCs w:val="28"/>
                    </w:rPr>
                    <w:fldChar w:fldCharType="separate"/>
                  </w:r>
                  <w:r w:rsidR="00B36C82">
                    <w:rPr>
                      <w:noProof/>
                      <w:webHidden/>
                      <w:sz w:val="28"/>
                      <w:szCs w:val="28"/>
                    </w:rPr>
                    <w:t>4</w:t>
                  </w:r>
                  <w:r w:rsidRPr="00783B63">
                    <w:rPr>
                      <w:noProof/>
                      <w:webHidden/>
                      <w:sz w:val="28"/>
                      <w:szCs w:val="28"/>
                    </w:rPr>
                    <w:fldChar w:fldCharType="end"/>
                  </w:r>
                </w:hyperlink>
              </w:p>
              <w:p w14:paraId="1248E3BD" w14:textId="4D59C8F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59" w:history="1">
                  <w:r w:rsidR="00F96A5E" w:rsidRPr="00783B63">
                    <w:rPr>
                      <w:rStyle w:val="a3"/>
                      <w:rFonts w:ascii="Times New Roman" w:eastAsia="Times New Roman" w:hAnsi="Times New Roman" w:cs="Times New Roman"/>
                      <w:bCs/>
                      <w:noProof/>
                      <w:sz w:val="28"/>
                      <w:szCs w:val="28"/>
                      <w:lang w:eastAsia="ru-RU"/>
                    </w:rPr>
                    <w:t>A.1.1 Предмет</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_Toc77855659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11559125" w14:textId="13E845D1"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0" w:history="1">
                  <w:r w:rsidR="00F96A5E" w:rsidRPr="00783B63">
                    <w:rPr>
                      <w:rStyle w:val="a3"/>
                      <w:rFonts w:ascii="Times New Roman" w:eastAsia="Times New Roman" w:hAnsi="Times New Roman" w:cs="Times New Roman"/>
                      <w:bCs/>
                      <w:noProof/>
                      <w:sz w:val="28"/>
                      <w:szCs w:val="28"/>
                      <w:lang w:eastAsia="ru-RU"/>
                    </w:rPr>
                    <w:t>A.1.2 Ценности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1AADF6DC" w14:textId="1A77BB79"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1" w:history="1">
                  <w:r w:rsidR="00F96A5E" w:rsidRPr="00783B63">
                    <w:rPr>
                      <w:rStyle w:val="a3"/>
                      <w:rFonts w:ascii="Times New Roman" w:eastAsia="Times New Roman" w:hAnsi="Times New Roman" w:cs="Times New Roman"/>
                      <w:bCs/>
                      <w:noProof/>
                      <w:sz w:val="28"/>
                      <w:szCs w:val="28"/>
                      <w:lang w:eastAsia="ru-RU"/>
                    </w:rPr>
                    <w:t>A.1.3 Цели и задачи проведения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1EE4152A" w14:textId="3AE2E94A"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2" w:history="1">
                  <w:r w:rsidR="00F96A5E" w:rsidRPr="00783B63">
                    <w:rPr>
                      <w:rStyle w:val="a3"/>
                      <w:rFonts w:ascii="Times New Roman" w:eastAsia="Times New Roman" w:hAnsi="Times New Roman" w:cs="Times New Roman"/>
                      <w:bCs/>
                      <w:noProof/>
                      <w:sz w:val="28"/>
                      <w:szCs w:val="28"/>
                      <w:lang w:eastAsia="ru-RU"/>
                    </w:rPr>
                    <w:t>А. 1.4 Разъяснение терминов (глоссарий)</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2F0CAB6C" w14:textId="1A04A7BE"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63" w:history="1">
                  <w:r w:rsidR="00F96A5E" w:rsidRPr="00783B63">
                    <w:rPr>
                      <w:rStyle w:val="a3"/>
                      <w:rFonts w:eastAsia="Times New Roman"/>
                      <w:b/>
                      <w:bCs/>
                      <w:noProof/>
                      <w:kern w:val="36"/>
                      <w:sz w:val="28"/>
                      <w:szCs w:val="28"/>
                      <w:lang w:eastAsia="ru-RU"/>
                    </w:rPr>
                    <w:t>A.2 ОРГАНИЗАЦИЯ ЧЕМПИОНАТА</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_Toc77855663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4</w:t>
                  </w:r>
                  <w:r w:rsidR="00F96A5E" w:rsidRPr="00783B63">
                    <w:rPr>
                      <w:noProof/>
                      <w:webHidden/>
                      <w:sz w:val="28"/>
                      <w:szCs w:val="28"/>
                    </w:rPr>
                    <w:fldChar w:fldCharType="end"/>
                  </w:r>
                </w:hyperlink>
              </w:p>
              <w:p w14:paraId="14192CCC" w14:textId="0EB9B6B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4" w:history="1">
                  <w:r w:rsidR="00F96A5E" w:rsidRPr="00783B63">
                    <w:rPr>
                      <w:rStyle w:val="a3"/>
                      <w:rFonts w:ascii="Times New Roman" w:eastAsia="Times New Roman" w:hAnsi="Times New Roman" w:cs="Times New Roman"/>
                      <w:bCs/>
                      <w:noProof/>
                      <w:sz w:val="28"/>
                      <w:szCs w:val="28"/>
                      <w:lang w:eastAsia="ru-RU"/>
                    </w:rPr>
                    <w:t>A.2.1 Оргкомитет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24D84A6E" w14:textId="554CCA47"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5" w:history="1">
                  <w:r w:rsidR="00F96A5E" w:rsidRPr="00783B63">
                    <w:rPr>
                      <w:rStyle w:val="a3"/>
                      <w:rFonts w:ascii="Times New Roman" w:eastAsia="Times New Roman" w:hAnsi="Times New Roman" w:cs="Times New Roman"/>
                      <w:bCs/>
                      <w:noProof/>
                      <w:sz w:val="28"/>
                      <w:szCs w:val="28"/>
                      <w:lang w:eastAsia="ru-RU"/>
                    </w:rPr>
                    <w:t>A.2.2 Дирекция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4</w:t>
                  </w:r>
                  <w:r w:rsidR="00F96A5E" w:rsidRPr="00783B63">
                    <w:rPr>
                      <w:rFonts w:ascii="Times New Roman" w:hAnsi="Times New Roman" w:cs="Times New Roman"/>
                      <w:noProof/>
                      <w:webHidden/>
                      <w:sz w:val="28"/>
                      <w:szCs w:val="28"/>
                    </w:rPr>
                    <w:fldChar w:fldCharType="end"/>
                  </w:r>
                </w:hyperlink>
              </w:p>
              <w:p w14:paraId="18AC19E8" w14:textId="53F22A1F"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6" w:history="1">
                  <w:r w:rsidR="00F96A5E" w:rsidRPr="00783B63">
                    <w:rPr>
                      <w:rStyle w:val="a3"/>
                      <w:rFonts w:ascii="Times New Roman" w:eastAsia="Times New Roman" w:hAnsi="Times New Roman" w:cs="Times New Roman"/>
                      <w:bCs/>
                      <w:noProof/>
                      <w:sz w:val="28"/>
                      <w:szCs w:val="28"/>
                      <w:lang w:eastAsia="ru-RU"/>
                    </w:rPr>
                    <w:t>A.2.3 Права и обязанности дирекции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5</w:t>
                  </w:r>
                  <w:r w:rsidR="00F96A5E" w:rsidRPr="00783B63">
                    <w:rPr>
                      <w:rFonts w:ascii="Times New Roman" w:hAnsi="Times New Roman" w:cs="Times New Roman"/>
                      <w:noProof/>
                      <w:webHidden/>
                      <w:sz w:val="28"/>
                      <w:szCs w:val="28"/>
                    </w:rPr>
                    <w:fldChar w:fldCharType="end"/>
                  </w:r>
                </w:hyperlink>
              </w:p>
              <w:p w14:paraId="1D6A98BF" w14:textId="1125D739"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7" w:history="1">
                  <w:r w:rsidR="00F96A5E" w:rsidRPr="00783B63">
                    <w:rPr>
                      <w:rStyle w:val="a3"/>
                      <w:rFonts w:ascii="Times New Roman" w:eastAsia="Times New Roman" w:hAnsi="Times New Roman" w:cs="Times New Roman"/>
                      <w:bCs/>
                      <w:noProof/>
                      <w:sz w:val="28"/>
                      <w:szCs w:val="28"/>
                      <w:lang w:eastAsia="ru-RU"/>
                    </w:rPr>
                    <w:t>A.2.4 Предоставление инфраструктуры</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5</w:t>
                  </w:r>
                  <w:r w:rsidR="00F96A5E" w:rsidRPr="00783B63">
                    <w:rPr>
                      <w:rFonts w:ascii="Times New Roman" w:hAnsi="Times New Roman" w:cs="Times New Roman"/>
                      <w:noProof/>
                      <w:webHidden/>
                      <w:sz w:val="28"/>
                      <w:szCs w:val="28"/>
                    </w:rPr>
                    <w:fldChar w:fldCharType="end"/>
                  </w:r>
                </w:hyperlink>
              </w:p>
              <w:p w14:paraId="1D72AB75" w14:textId="6BB1CC3D"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8" w:history="1">
                  <w:r w:rsidR="00F96A5E" w:rsidRPr="00783B63">
                    <w:rPr>
                      <w:rStyle w:val="a3"/>
                      <w:rFonts w:ascii="Times New Roman" w:eastAsia="Times New Roman" w:hAnsi="Times New Roman" w:cs="Times New Roman"/>
                      <w:bCs/>
                      <w:noProof/>
                      <w:sz w:val="28"/>
                      <w:szCs w:val="28"/>
                      <w:lang w:eastAsia="ru-RU"/>
                    </w:rPr>
                    <w:t>A.2.5 Проведение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6</w:t>
                  </w:r>
                  <w:r w:rsidR="00F96A5E" w:rsidRPr="00783B63">
                    <w:rPr>
                      <w:rFonts w:ascii="Times New Roman" w:hAnsi="Times New Roman" w:cs="Times New Roman"/>
                      <w:noProof/>
                      <w:webHidden/>
                      <w:sz w:val="28"/>
                      <w:szCs w:val="28"/>
                    </w:rPr>
                    <w:fldChar w:fldCharType="end"/>
                  </w:r>
                </w:hyperlink>
              </w:p>
              <w:p w14:paraId="532879B3" w14:textId="40C18C6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69" w:history="1">
                  <w:r w:rsidR="00F96A5E" w:rsidRPr="00783B63">
                    <w:rPr>
                      <w:rStyle w:val="a3"/>
                      <w:rFonts w:ascii="Times New Roman" w:eastAsia="Times New Roman" w:hAnsi="Times New Roman" w:cs="Times New Roman"/>
                      <w:bCs/>
                      <w:noProof/>
                      <w:sz w:val="28"/>
                      <w:szCs w:val="28"/>
                      <w:lang w:eastAsia="ru-RU"/>
                    </w:rPr>
                    <w:t>A.2.6 Подведение итогов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_Toc77855669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7</w:t>
                  </w:r>
                  <w:r w:rsidR="00F96A5E" w:rsidRPr="00783B63">
                    <w:rPr>
                      <w:rFonts w:ascii="Times New Roman" w:hAnsi="Times New Roman" w:cs="Times New Roman"/>
                      <w:noProof/>
                      <w:webHidden/>
                      <w:sz w:val="28"/>
                      <w:szCs w:val="28"/>
                    </w:rPr>
                    <w:fldChar w:fldCharType="end"/>
                  </w:r>
                </w:hyperlink>
              </w:p>
              <w:p w14:paraId="52D1ABD5" w14:textId="4D233E46"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0" w:history="1">
                  <w:r w:rsidR="00F96A5E" w:rsidRPr="00783B63">
                    <w:rPr>
                      <w:rStyle w:val="a3"/>
                      <w:rFonts w:ascii="Times New Roman" w:eastAsia="Times New Roman" w:hAnsi="Times New Roman" w:cs="Times New Roman"/>
                      <w:bCs/>
                      <w:noProof/>
                      <w:sz w:val="28"/>
                      <w:szCs w:val="28"/>
                      <w:lang w:eastAsia="ru-RU"/>
                    </w:rPr>
                    <w:t>A.2.7 Программа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7</w:t>
                  </w:r>
                  <w:r w:rsidR="00F96A5E" w:rsidRPr="00783B63">
                    <w:rPr>
                      <w:rFonts w:ascii="Times New Roman" w:hAnsi="Times New Roman" w:cs="Times New Roman"/>
                      <w:noProof/>
                      <w:webHidden/>
                      <w:sz w:val="28"/>
                      <w:szCs w:val="28"/>
                    </w:rPr>
                    <w:fldChar w:fldCharType="end"/>
                  </w:r>
                </w:hyperlink>
              </w:p>
              <w:p w14:paraId="50B9E21F" w14:textId="42F5BA5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1" w:history="1">
                  <w:r w:rsidR="00F96A5E" w:rsidRPr="00783B63">
                    <w:rPr>
                      <w:rStyle w:val="a3"/>
                      <w:rFonts w:ascii="Times New Roman" w:eastAsia="Times New Roman" w:hAnsi="Times New Roman" w:cs="Times New Roman"/>
                      <w:bCs/>
                      <w:noProof/>
                      <w:sz w:val="28"/>
                      <w:szCs w:val="28"/>
                      <w:lang w:eastAsia="ru-RU"/>
                    </w:rPr>
                    <w:t>A.2.8 Аккредитационные пакеты (если применимо)</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7</w:t>
                  </w:r>
                  <w:r w:rsidR="00F96A5E" w:rsidRPr="00783B63">
                    <w:rPr>
                      <w:rFonts w:ascii="Times New Roman" w:hAnsi="Times New Roman" w:cs="Times New Roman"/>
                      <w:noProof/>
                      <w:webHidden/>
                      <w:sz w:val="28"/>
                      <w:szCs w:val="28"/>
                    </w:rPr>
                    <w:fldChar w:fldCharType="end"/>
                  </w:r>
                </w:hyperlink>
              </w:p>
              <w:p w14:paraId="06248DA4" w14:textId="005B2AA7"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2" w:history="1">
                  <w:r w:rsidR="00F96A5E" w:rsidRPr="00783B63">
                    <w:rPr>
                      <w:rStyle w:val="a3"/>
                      <w:rFonts w:ascii="Times New Roman" w:eastAsia="Times New Roman" w:hAnsi="Times New Roman" w:cs="Times New Roman"/>
                      <w:bCs/>
                      <w:noProof/>
                      <w:sz w:val="28"/>
                      <w:szCs w:val="28"/>
                      <w:lang w:eastAsia="ru-RU"/>
                    </w:rPr>
                    <w:t>A.2.9 Регистрация участников</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7</w:t>
                  </w:r>
                  <w:r w:rsidR="00F96A5E" w:rsidRPr="00783B63">
                    <w:rPr>
                      <w:rFonts w:ascii="Times New Roman" w:hAnsi="Times New Roman" w:cs="Times New Roman"/>
                      <w:noProof/>
                      <w:webHidden/>
                      <w:sz w:val="28"/>
                      <w:szCs w:val="28"/>
                    </w:rPr>
                    <w:fldChar w:fldCharType="end"/>
                  </w:r>
                </w:hyperlink>
              </w:p>
              <w:p w14:paraId="435A7FE7" w14:textId="7D12C7F3"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3" w:history="1">
                  <w:r w:rsidR="00F96A5E" w:rsidRPr="00783B63">
                    <w:rPr>
                      <w:rStyle w:val="a3"/>
                      <w:rFonts w:ascii="Times New Roman" w:eastAsia="Times New Roman" w:hAnsi="Times New Roman" w:cs="Times New Roman"/>
                      <w:bCs/>
                      <w:noProof/>
                      <w:sz w:val="28"/>
                      <w:szCs w:val="28"/>
                      <w:lang w:eastAsia="ru-RU"/>
                    </w:rPr>
                    <w:t>A.2.10 Квотирование мест</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9</w:t>
                  </w:r>
                  <w:r w:rsidR="00F96A5E" w:rsidRPr="00783B63">
                    <w:rPr>
                      <w:rFonts w:ascii="Times New Roman" w:hAnsi="Times New Roman" w:cs="Times New Roman"/>
                      <w:noProof/>
                      <w:webHidden/>
                      <w:sz w:val="28"/>
                      <w:szCs w:val="28"/>
                    </w:rPr>
                    <w:fldChar w:fldCharType="end"/>
                  </w:r>
                </w:hyperlink>
              </w:p>
              <w:p w14:paraId="01E9AB05" w14:textId="57FFC977"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4" w:history="1">
                  <w:r w:rsidR="00F96A5E" w:rsidRPr="00783B63">
                    <w:rPr>
                      <w:rStyle w:val="a3"/>
                      <w:rFonts w:ascii="Times New Roman" w:eastAsia="Times New Roman" w:hAnsi="Times New Roman" w:cs="Times New Roman"/>
                      <w:bCs/>
                      <w:noProof/>
                      <w:sz w:val="28"/>
                      <w:szCs w:val="28"/>
                      <w:lang w:eastAsia="ru-RU"/>
                    </w:rPr>
                    <w:t>A.2.10.1 Общие положения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9</w:t>
                  </w:r>
                  <w:r w:rsidR="00F96A5E" w:rsidRPr="00783B63">
                    <w:rPr>
                      <w:rFonts w:ascii="Times New Roman" w:hAnsi="Times New Roman" w:cs="Times New Roman"/>
                      <w:noProof/>
                      <w:webHidden/>
                      <w:sz w:val="28"/>
                      <w:szCs w:val="28"/>
                    </w:rPr>
                    <w:fldChar w:fldCharType="end"/>
                  </w:r>
                </w:hyperlink>
              </w:p>
              <w:p w14:paraId="7C529A15" w14:textId="6C8AE420"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5" w:history="1">
                  <w:r w:rsidR="00F96A5E" w:rsidRPr="00783B63">
                    <w:rPr>
                      <w:rStyle w:val="a3"/>
                      <w:rFonts w:ascii="Times New Roman" w:eastAsia="Times New Roman" w:hAnsi="Times New Roman" w:cs="Times New Roman"/>
                      <w:bCs/>
                      <w:noProof/>
                      <w:sz w:val="28"/>
                      <w:szCs w:val="28"/>
                      <w:lang w:eastAsia="ru-RU"/>
                    </w:rPr>
                    <w:t>A.2.10.2 Участие в чемпионатах последующих уровней</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10</w:t>
                  </w:r>
                  <w:r w:rsidR="00F96A5E" w:rsidRPr="00783B63">
                    <w:rPr>
                      <w:rFonts w:ascii="Times New Roman" w:hAnsi="Times New Roman" w:cs="Times New Roman"/>
                      <w:noProof/>
                      <w:webHidden/>
                      <w:sz w:val="28"/>
                      <w:szCs w:val="28"/>
                    </w:rPr>
                    <w:fldChar w:fldCharType="end"/>
                  </w:r>
                </w:hyperlink>
              </w:p>
              <w:p w14:paraId="07EE0B79" w14:textId="74403885"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76" w:history="1">
                  <w:r w:rsidR="00F96A5E" w:rsidRPr="00783B63">
                    <w:rPr>
                      <w:rStyle w:val="a3"/>
                      <w:rFonts w:eastAsia="Times New Roman"/>
                      <w:b/>
                      <w:bCs/>
                      <w:noProof/>
                      <w:kern w:val="36"/>
                      <w:sz w:val="28"/>
                      <w:szCs w:val="28"/>
                      <w:lang w:eastAsia="ru-RU"/>
                    </w:rPr>
                    <w:t>A.3 УПРАВЛЕНИЕ ЧЕМПИОНАТОМ</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_Toc77855676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11</w:t>
                  </w:r>
                  <w:r w:rsidR="00F96A5E" w:rsidRPr="00783B63">
                    <w:rPr>
                      <w:noProof/>
                      <w:webHidden/>
                      <w:sz w:val="28"/>
                      <w:szCs w:val="28"/>
                    </w:rPr>
                    <w:fldChar w:fldCharType="end"/>
                  </w:r>
                </w:hyperlink>
              </w:p>
              <w:p w14:paraId="523AE477" w14:textId="514ECCB7"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7" w:history="1">
                  <w:r w:rsidR="00F96A5E" w:rsidRPr="00783B63">
                    <w:rPr>
                      <w:rStyle w:val="a3"/>
                      <w:rFonts w:ascii="Times New Roman" w:eastAsia="Times New Roman" w:hAnsi="Times New Roman" w:cs="Times New Roman"/>
                      <w:bCs/>
                      <w:noProof/>
                      <w:sz w:val="28"/>
                      <w:szCs w:val="28"/>
                      <w:lang w:eastAsia="ru-RU"/>
                    </w:rPr>
                    <w:t>A.3.1 Общее управление чемпионатом</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11</w:t>
                  </w:r>
                  <w:r w:rsidR="00F96A5E" w:rsidRPr="00783B63">
                    <w:rPr>
                      <w:rFonts w:ascii="Times New Roman" w:hAnsi="Times New Roman" w:cs="Times New Roman"/>
                      <w:noProof/>
                      <w:webHidden/>
                      <w:sz w:val="28"/>
                      <w:szCs w:val="28"/>
                    </w:rPr>
                    <w:fldChar w:fldCharType="end"/>
                  </w:r>
                </w:hyperlink>
              </w:p>
              <w:p w14:paraId="385B9C52" w14:textId="2B92CA36"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78" w:history="1">
                  <w:r w:rsidR="00F96A5E" w:rsidRPr="00783B63">
                    <w:rPr>
                      <w:rStyle w:val="a3"/>
                      <w:rFonts w:ascii="Times New Roman" w:eastAsia="Times New Roman" w:hAnsi="Times New Roman" w:cs="Times New Roman"/>
                      <w:bCs/>
                      <w:noProof/>
                      <w:sz w:val="28"/>
                      <w:szCs w:val="28"/>
                      <w:lang w:eastAsia="ru-RU"/>
                    </w:rPr>
                    <w:t>A.3.2 Управление соревнованиями по компетенциям</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_Toc77855678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11</w:t>
                  </w:r>
                  <w:r w:rsidR="00F96A5E" w:rsidRPr="00783B63">
                    <w:rPr>
                      <w:rFonts w:ascii="Times New Roman" w:hAnsi="Times New Roman" w:cs="Times New Roman"/>
                      <w:noProof/>
                      <w:webHidden/>
                      <w:sz w:val="28"/>
                      <w:szCs w:val="28"/>
                    </w:rPr>
                    <w:fldChar w:fldCharType="end"/>
                  </w:r>
                </w:hyperlink>
              </w:p>
              <w:p w14:paraId="2D88CFA1" w14:textId="56D478D7"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79" w:history="1">
                  <w:r w:rsidR="00F96A5E" w:rsidRPr="00783B63">
                    <w:rPr>
                      <w:rStyle w:val="a3"/>
                      <w:rFonts w:eastAsia="Times New Roman"/>
                      <w:b/>
                      <w:bCs/>
                      <w:noProof/>
                      <w:kern w:val="36"/>
                      <w:sz w:val="28"/>
                      <w:szCs w:val="28"/>
                      <w:lang w:eastAsia="ru-RU"/>
                    </w:rPr>
                    <w:t>A.4 КОНТРОЛЬ КАЧЕСТВА ПРОВЕДЕНИЯ ЧЕМПИОНАТА</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_Toc77855679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12</w:t>
                  </w:r>
                  <w:r w:rsidR="00F96A5E" w:rsidRPr="00783B63">
                    <w:rPr>
                      <w:noProof/>
                      <w:webHidden/>
                      <w:sz w:val="28"/>
                      <w:szCs w:val="28"/>
                    </w:rPr>
                    <w:fldChar w:fldCharType="end"/>
                  </w:r>
                </w:hyperlink>
              </w:p>
              <w:p w14:paraId="74922528" w14:textId="4037EFC8"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80" w:history="1">
                  <w:r w:rsidR="00F96A5E" w:rsidRPr="00783B63">
                    <w:rPr>
                      <w:rStyle w:val="a3"/>
                      <w:rFonts w:eastAsia="Times New Roman"/>
                      <w:b/>
                      <w:bCs/>
                      <w:noProof/>
                      <w:kern w:val="36"/>
                      <w:sz w:val="28"/>
                      <w:szCs w:val="28"/>
                      <w:lang w:eastAsia="ru-RU"/>
                    </w:rPr>
                    <w:t>A.5 ТЕХНИКА БЕЗОПАСНОСТИ И ОХРАНА ТРУДА</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_Toc77855680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13</w:t>
                  </w:r>
                  <w:r w:rsidR="00F96A5E" w:rsidRPr="00783B63">
                    <w:rPr>
                      <w:noProof/>
                      <w:webHidden/>
                      <w:sz w:val="28"/>
                      <w:szCs w:val="28"/>
                    </w:rPr>
                    <w:fldChar w:fldCharType="end"/>
                  </w:r>
                </w:hyperlink>
              </w:p>
              <w:p w14:paraId="25A86F49" w14:textId="59F35071"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81" w:history="1">
                  <w:r w:rsidR="00F96A5E" w:rsidRPr="00783B63">
                    <w:rPr>
                      <w:rStyle w:val="a3"/>
                      <w:rFonts w:eastAsia="Times New Roman"/>
                      <w:b/>
                      <w:bCs/>
                      <w:noProof/>
                      <w:kern w:val="36"/>
                      <w:sz w:val="28"/>
                      <w:szCs w:val="28"/>
                      <w:lang w:eastAsia="ru-RU"/>
                    </w:rPr>
                    <w:t>А.6 КОЛИЧЕСТВО КОМПЕТЕНЦИЙ ЧЕМПИОНАТА, ИХ ОТБОР И СТАТУС</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_Toc77855681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13</w:t>
                  </w:r>
                  <w:r w:rsidR="00F96A5E" w:rsidRPr="00783B63">
                    <w:rPr>
                      <w:noProof/>
                      <w:webHidden/>
                      <w:sz w:val="28"/>
                      <w:szCs w:val="28"/>
                    </w:rPr>
                    <w:fldChar w:fldCharType="end"/>
                  </w:r>
                </w:hyperlink>
              </w:p>
              <w:p w14:paraId="49C211D2" w14:textId="54378413"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2" w:history="1">
                  <w:r w:rsidR="00F96A5E" w:rsidRPr="00783B63">
                    <w:rPr>
                      <w:rStyle w:val="a3"/>
                      <w:rFonts w:ascii="Times New Roman" w:eastAsia="Times New Roman" w:hAnsi="Times New Roman" w:cs="Times New Roman"/>
                      <w:bCs/>
                      <w:noProof/>
                      <w:sz w:val="28"/>
                      <w:szCs w:val="28"/>
                      <w:lang w:eastAsia="ru-RU"/>
                    </w:rPr>
                    <w:t>А.6.1 Отбор компетенций для чемпионата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13</w:t>
                  </w:r>
                  <w:r w:rsidR="00F96A5E" w:rsidRPr="00783B63">
                    <w:rPr>
                      <w:rFonts w:ascii="Times New Roman" w:hAnsi="Times New Roman" w:cs="Times New Roman"/>
                      <w:noProof/>
                      <w:webHidden/>
                      <w:sz w:val="28"/>
                      <w:szCs w:val="28"/>
                    </w:rPr>
                    <w:fldChar w:fldCharType="end"/>
                  </w:r>
                </w:hyperlink>
              </w:p>
              <w:p w14:paraId="35327803" w14:textId="5E5061CE"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3" w:history="1">
                  <w:r w:rsidR="00F96A5E" w:rsidRPr="00783B63">
                    <w:rPr>
                      <w:rStyle w:val="a3"/>
                      <w:rFonts w:ascii="Times New Roman" w:eastAsia="Times New Roman" w:hAnsi="Times New Roman" w:cs="Times New Roman"/>
                      <w:bCs/>
                      <w:noProof/>
                      <w:sz w:val="28"/>
                      <w:szCs w:val="28"/>
                      <w:lang w:eastAsia="ru-RU"/>
                    </w:rPr>
                    <w:t>A.6.2 Статус компетенций</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14</w:t>
                  </w:r>
                  <w:r w:rsidR="00F96A5E" w:rsidRPr="00783B63">
                    <w:rPr>
                      <w:rFonts w:ascii="Times New Roman" w:hAnsi="Times New Roman" w:cs="Times New Roman"/>
                      <w:noProof/>
                      <w:webHidden/>
                      <w:sz w:val="28"/>
                      <w:szCs w:val="28"/>
                    </w:rPr>
                    <w:fldChar w:fldCharType="end"/>
                  </w:r>
                </w:hyperlink>
              </w:p>
              <w:p w14:paraId="6C32D2F2" w14:textId="3AEF4112"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684" w:history="1">
                  <w:r w:rsidR="00F96A5E" w:rsidRPr="00783B63">
                    <w:rPr>
                      <w:rStyle w:val="a3"/>
                      <w:rFonts w:eastAsia="Times New Roman"/>
                      <w:b/>
                      <w:bCs/>
                      <w:noProof/>
                      <w:kern w:val="36"/>
                      <w:sz w:val="28"/>
                      <w:szCs w:val="28"/>
                      <w:lang w:eastAsia="ru-RU"/>
                    </w:rPr>
                    <w:t>А.7 АККРЕДИТОВАННЫЕ УЧАСТНИКИ</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_Toc77855684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14</w:t>
                  </w:r>
                  <w:r w:rsidR="00F96A5E" w:rsidRPr="00783B63">
                    <w:rPr>
                      <w:noProof/>
                      <w:webHidden/>
                      <w:sz w:val="28"/>
                      <w:szCs w:val="28"/>
                    </w:rPr>
                    <w:fldChar w:fldCharType="end"/>
                  </w:r>
                </w:hyperlink>
              </w:p>
              <w:p w14:paraId="74D36F2B" w14:textId="27F86D8C"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5" w:history="1">
                  <w:r w:rsidR="00F96A5E" w:rsidRPr="00783B63">
                    <w:rPr>
                      <w:rStyle w:val="a3"/>
                      <w:rFonts w:ascii="Times New Roman" w:eastAsia="Times New Roman" w:hAnsi="Times New Roman" w:cs="Times New Roman"/>
                      <w:bCs/>
                      <w:noProof/>
                      <w:sz w:val="28"/>
                      <w:szCs w:val="28"/>
                      <w:lang w:eastAsia="ru-RU"/>
                    </w:rPr>
                    <w:t>А.7.1 Конкурсанты</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14</w:t>
                  </w:r>
                  <w:r w:rsidR="00F96A5E" w:rsidRPr="00783B63">
                    <w:rPr>
                      <w:rFonts w:ascii="Times New Roman" w:hAnsi="Times New Roman" w:cs="Times New Roman"/>
                      <w:noProof/>
                      <w:webHidden/>
                      <w:sz w:val="28"/>
                      <w:szCs w:val="28"/>
                    </w:rPr>
                    <w:fldChar w:fldCharType="end"/>
                  </w:r>
                </w:hyperlink>
              </w:p>
              <w:p w14:paraId="6E5CBC21" w14:textId="17E94F4A"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6" w:history="1">
                  <w:r w:rsidR="00F96A5E" w:rsidRPr="00783B63">
                    <w:rPr>
                      <w:rStyle w:val="a3"/>
                      <w:rFonts w:ascii="Times New Roman" w:eastAsia="Times New Roman" w:hAnsi="Times New Roman" w:cs="Times New Roman"/>
                      <w:bCs/>
                      <w:noProof/>
                      <w:sz w:val="28"/>
                      <w:szCs w:val="28"/>
                      <w:lang w:eastAsia="ru-RU"/>
                    </w:rPr>
                    <w:t>А.7.1.1 Возрастные ограничения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14</w:t>
                  </w:r>
                  <w:r w:rsidR="00F96A5E" w:rsidRPr="00783B63">
                    <w:rPr>
                      <w:rFonts w:ascii="Times New Roman" w:hAnsi="Times New Roman" w:cs="Times New Roman"/>
                      <w:noProof/>
                      <w:webHidden/>
                      <w:sz w:val="28"/>
                      <w:szCs w:val="28"/>
                    </w:rPr>
                    <w:fldChar w:fldCharType="end"/>
                  </w:r>
                </w:hyperlink>
              </w:p>
              <w:p w14:paraId="76AA3366" w14:textId="74ACA805"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7" w:history="1">
                  <w:r w:rsidR="00F96A5E" w:rsidRPr="00783B63">
                    <w:rPr>
                      <w:rStyle w:val="a3"/>
                      <w:rFonts w:ascii="Times New Roman" w:eastAsia="Times New Roman" w:hAnsi="Times New Roman" w:cs="Times New Roman"/>
                      <w:bCs/>
                      <w:noProof/>
                      <w:sz w:val="28"/>
                      <w:szCs w:val="28"/>
                      <w:lang w:eastAsia="ru-RU"/>
                    </w:rPr>
                    <w:t>А.7.1.2 Требования к конкурсантам</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15</w:t>
                  </w:r>
                  <w:r w:rsidR="00F96A5E" w:rsidRPr="00783B63">
                    <w:rPr>
                      <w:rFonts w:ascii="Times New Roman" w:hAnsi="Times New Roman" w:cs="Times New Roman"/>
                      <w:noProof/>
                      <w:webHidden/>
                      <w:sz w:val="28"/>
                      <w:szCs w:val="28"/>
                    </w:rPr>
                    <w:fldChar w:fldCharType="end"/>
                  </w:r>
                </w:hyperlink>
              </w:p>
              <w:p w14:paraId="7A82C22B" w14:textId="62445AAB"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8" w:history="1">
                  <w:r w:rsidR="00F96A5E" w:rsidRPr="00783B63">
                    <w:rPr>
                      <w:rStyle w:val="a3"/>
                      <w:rFonts w:ascii="Times New Roman" w:eastAsia="Times New Roman" w:hAnsi="Times New Roman" w:cs="Times New Roman"/>
                      <w:bCs/>
                      <w:noProof/>
                      <w:sz w:val="28"/>
                      <w:szCs w:val="28"/>
                      <w:lang w:eastAsia="ru-RU"/>
                    </w:rPr>
                    <w:t>А.7.1.3 Права и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16</w:t>
                  </w:r>
                  <w:r w:rsidR="00F96A5E" w:rsidRPr="00783B63">
                    <w:rPr>
                      <w:rFonts w:ascii="Times New Roman" w:hAnsi="Times New Roman" w:cs="Times New Roman"/>
                      <w:noProof/>
                      <w:webHidden/>
                      <w:sz w:val="28"/>
                      <w:szCs w:val="28"/>
                    </w:rPr>
                    <w:fldChar w:fldCharType="end"/>
                  </w:r>
                </w:hyperlink>
              </w:p>
              <w:p w14:paraId="055FDE0A" w14:textId="761841AD"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89" w:history="1">
                  <w:r w:rsidR="00F96A5E" w:rsidRPr="00783B63">
                    <w:rPr>
                      <w:rStyle w:val="a3"/>
                      <w:rFonts w:ascii="Times New Roman" w:eastAsia="Times New Roman" w:hAnsi="Times New Roman" w:cs="Times New Roman"/>
                      <w:bCs/>
                      <w:noProof/>
                      <w:sz w:val="28"/>
                      <w:szCs w:val="28"/>
                      <w:lang w:eastAsia="ru-RU"/>
                    </w:rPr>
                    <w:t>А.7.1.4 Знакомство с рабочим местом</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_Toc77855689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17</w:t>
                  </w:r>
                  <w:r w:rsidR="00F96A5E" w:rsidRPr="00783B63">
                    <w:rPr>
                      <w:rFonts w:ascii="Times New Roman" w:hAnsi="Times New Roman" w:cs="Times New Roman"/>
                      <w:noProof/>
                      <w:webHidden/>
                      <w:sz w:val="28"/>
                      <w:szCs w:val="28"/>
                    </w:rPr>
                    <w:fldChar w:fldCharType="end"/>
                  </w:r>
                </w:hyperlink>
              </w:p>
              <w:p w14:paraId="49D5E732" w14:textId="603D9CE6"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0" w:history="1">
                  <w:r w:rsidR="00F96A5E" w:rsidRPr="00783B63">
                    <w:rPr>
                      <w:rStyle w:val="a3"/>
                      <w:rFonts w:ascii="Times New Roman" w:eastAsia="Times New Roman" w:hAnsi="Times New Roman" w:cs="Times New Roman"/>
                      <w:bCs/>
                      <w:noProof/>
                      <w:sz w:val="28"/>
                      <w:szCs w:val="28"/>
                      <w:lang w:eastAsia="ru-RU"/>
                    </w:rPr>
                    <w:t>А.7.1.5 Проверка измерительных инструментов</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18</w:t>
                  </w:r>
                  <w:r w:rsidR="00F96A5E" w:rsidRPr="00783B63">
                    <w:rPr>
                      <w:rFonts w:ascii="Times New Roman" w:hAnsi="Times New Roman" w:cs="Times New Roman"/>
                      <w:noProof/>
                      <w:webHidden/>
                      <w:sz w:val="28"/>
                      <w:szCs w:val="28"/>
                    </w:rPr>
                    <w:fldChar w:fldCharType="end"/>
                  </w:r>
                </w:hyperlink>
              </w:p>
              <w:p w14:paraId="2E134088" w14:textId="7322AEBF"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1" w:history="1">
                  <w:r w:rsidR="00F96A5E" w:rsidRPr="00783B63">
                    <w:rPr>
                      <w:rStyle w:val="a3"/>
                      <w:rFonts w:ascii="Times New Roman" w:eastAsia="Times New Roman" w:hAnsi="Times New Roman" w:cs="Times New Roman"/>
                      <w:bCs/>
                      <w:noProof/>
                      <w:sz w:val="28"/>
                      <w:szCs w:val="28"/>
                      <w:lang w:eastAsia="ru-RU"/>
                    </w:rPr>
                    <w:t>А.7.1.6 Начало и конец работы</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18</w:t>
                  </w:r>
                  <w:r w:rsidR="00F96A5E" w:rsidRPr="00783B63">
                    <w:rPr>
                      <w:rFonts w:ascii="Times New Roman" w:hAnsi="Times New Roman" w:cs="Times New Roman"/>
                      <w:noProof/>
                      <w:webHidden/>
                      <w:sz w:val="28"/>
                      <w:szCs w:val="28"/>
                    </w:rPr>
                    <w:fldChar w:fldCharType="end"/>
                  </w:r>
                </w:hyperlink>
              </w:p>
              <w:p w14:paraId="339F734E" w14:textId="78AF7DA2"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2" w:history="1">
                  <w:r w:rsidR="00F96A5E" w:rsidRPr="00783B63">
                    <w:rPr>
                      <w:rStyle w:val="a3"/>
                      <w:rFonts w:ascii="Times New Roman" w:eastAsia="Times New Roman" w:hAnsi="Times New Roman" w:cs="Times New Roman"/>
                      <w:bCs/>
                      <w:noProof/>
                      <w:sz w:val="28"/>
                      <w:szCs w:val="28"/>
                      <w:lang w:eastAsia="ru-RU"/>
                    </w:rPr>
                    <w:t>А.7.1.7 Контакты и правила взаимодействия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18</w:t>
                  </w:r>
                  <w:r w:rsidR="00F96A5E" w:rsidRPr="00783B63">
                    <w:rPr>
                      <w:rFonts w:ascii="Times New Roman" w:hAnsi="Times New Roman" w:cs="Times New Roman"/>
                      <w:noProof/>
                      <w:webHidden/>
                      <w:sz w:val="28"/>
                      <w:szCs w:val="28"/>
                    </w:rPr>
                    <w:fldChar w:fldCharType="end"/>
                  </w:r>
                </w:hyperlink>
              </w:p>
              <w:p w14:paraId="07173F45" w14:textId="120B13DF"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3" w:history="1">
                  <w:r w:rsidR="00F96A5E" w:rsidRPr="00783B63">
                    <w:rPr>
                      <w:rStyle w:val="a3"/>
                      <w:rFonts w:ascii="Times New Roman" w:eastAsia="Times New Roman" w:hAnsi="Times New Roman" w:cs="Times New Roman"/>
                      <w:bCs/>
                      <w:noProof/>
                      <w:sz w:val="28"/>
                      <w:szCs w:val="28"/>
                      <w:lang w:eastAsia="ru-RU"/>
                    </w:rPr>
                    <w:t>А.7.1.8 Болезни и несчастные случаи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18</w:t>
                  </w:r>
                  <w:r w:rsidR="00F96A5E" w:rsidRPr="00783B63">
                    <w:rPr>
                      <w:rFonts w:ascii="Times New Roman" w:hAnsi="Times New Roman" w:cs="Times New Roman"/>
                      <w:noProof/>
                      <w:webHidden/>
                      <w:sz w:val="28"/>
                      <w:szCs w:val="28"/>
                    </w:rPr>
                    <w:fldChar w:fldCharType="end"/>
                  </w:r>
                </w:hyperlink>
              </w:p>
              <w:p w14:paraId="21E2FBEE" w14:textId="588BD864"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4" w:history="1">
                  <w:r w:rsidR="00F96A5E" w:rsidRPr="00783B63">
                    <w:rPr>
                      <w:rStyle w:val="a3"/>
                      <w:rFonts w:ascii="Times New Roman" w:eastAsia="Times New Roman" w:hAnsi="Times New Roman" w:cs="Times New Roman"/>
                      <w:bCs/>
                      <w:noProof/>
                      <w:sz w:val="28"/>
                      <w:szCs w:val="28"/>
                      <w:lang w:eastAsia="ru-RU"/>
                    </w:rPr>
                    <w:t>А.7.1.9 Техника безопасности и охрана труда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1BE7A657" w14:textId="03B9C7F8"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5" w:history="1">
                  <w:r w:rsidR="00F96A5E" w:rsidRPr="00783B63">
                    <w:rPr>
                      <w:rStyle w:val="a3"/>
                      <w:rFonts w:ascii="Times New Roman" w:eastAsia="Times New Roman" w:hAnsi="Times New Roman" w:cs="Times New Roman"/>
                      <w:bCs/>
                      <w:noProof/>
                      <w:sz w:val="28"/>
                      <w:szCs w:val="28"/>
                      <w:lang w:eastAsia="ru-RU"/>
                    </w:rPr>
                    <w:t>А.7.1.10 Завершение работы на конкурсной площадке</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20E51905" w14:textId="6E80559C"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6" w:history="1">
                  <w:r w:rsidR="00F96A5E" w:rsidRPr="00783B63">
                    <w:rPr>
                      <w:rStyle w:val="a3"/>
                      <w:rFonts w:ascii="Times New Roman" w:eastAsia="Times New Roman" w:hAnsi="Times New Roman" w:cs="Times New Roman"/>
                      <w:bCs/>
                      <w:noProof/>
                      <w:sz w:val="28"/>
                      <w:szCs w:val="28"/>
                      <w:lang w:eastAsia="ru-RU"/>
                    </w:rPr>
                    <w:t>А.7.1.11 Честность, справедливость и открытость</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0FFD9E40" w14:textId="4651EC5A"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7" w:history="1">
                  <w:r w:rsidR="00F96A5E" w:rsidRPr="00783B63">
                    <w:rPr>
                      <w:rStyle w:val="a3"/>
                      <w:rFonts w:ascii="Times New Roman" w:eastAsia="Times New Roman" w:hAnsi="Times New Roman" w:cs="Times New Roman"/>
                      <w:bCs/>
                      <w:noProof/>
                      <w:sz w:val="28"/>
                      <w:szCs w:val="28"/>
                      <w:lang w:eastAsia="ru-RU"/>
                    </w:rPr>
                    <w:t>А.7.2 Эксперт</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0FACB107" w14:textId="217DC986"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8" w:history="1">
                  <w:r w:rsidR="00F96A5E" w:rsidRPr="00783B63">
                    <w:rPr>
                      <w:rStyle w:val="a3"/>
                      <w:rFonts w:ascii="Times New Roman" w:eastAsia="Times New Roman" w:hAnsi="Times New Roman" w:cs="Times New Roman"/>
                      <w:bCs/>
                      <w:noProof/>
                      <w:sz w:val="28"/>
                      <w:szCs w:val="28"/>
                      <w:lang w:eastAsia="ru-RU"/>
                    </w:rPr>
                    <w:t>А.7.2.1 Квалификация и опыт</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6F1020B9" w14:textId="7409E6BE"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699" w:history="1">
                  <w:r w:rsidR="00F96A5E" w:rsidRPr="00783B63">
                    <w:rPr>
                      <w:rStyle w:val="a3"/>
                      <w:rFonts w:ascii="Times New Roman" w:eastAsia="Times New Roman" w:hAnsi="Times New Roman" w:cs="Times New Roman"/>
                      <w:bCs/>
                      <w:noProof/>
                      <w:sz w:val="28"/>
                      <w:szCs w:val="28"/>
                      <w:lang w:eastAsia="ru-RU"/>
                    </w:rPr>
                    <w:t>А.7.2.2 Возрастные ограничения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_Toc77855699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19</w:t>
                  </w:r>
                  <w:r w:rsidR="00F96A5E" w:rsidRPr="00783B63">
                    <w:rPr>
                      <w:rFonts w:ascii="Times New Roman" w:hAnsi="Times New Roman" w:cs="Times New Roman"/>
                      <w:noProof/>
                      <w:webHidden/>
                      <w:sz w:val="28"/>
                      <w:szCs w:val="28"/>
                    </w:rPr>
                    <w:fldChar w:fldCharType="end"/>
                  </w:r>
                </w:hyperlink>
              </w:p>
              <w:p w14:paraId="58C44879" w14:textId="2565512E"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0" w:history="1">
                  <w:r w:rsidR="00F96A5E" w:rsidRPr="00783B63">
                    <w:rPr>
                      <w:rStyle w:val="a3"/>
                      <w:rFonts w:ascii="Times New Roman" w:eastAsia="Times New Roman" w:hAnsi="Times New Roman" w:cs="Times New Roman"/>
                      <w:bCs/>
                      <w:noProof/>
                      <w:sz w:val="28"/>
                      <w:szCs w:val="28"/>
                      <w:lang w:eastAsia="ru-RU"/>
                    </w:rPr>
                    <w:t>А.7.2.3 Личные качества и моральные принципы</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20</w:t>
                  </w:r>
                  <w:r w:rsidR="00F96A5E" w:rsidRPr="00783B63">
                    <w:rPr>
                      <w:rFonts w:ascii="Times New Roman" w:hAnsi="Times New Roman" w:cs="Times New Roman"/>
                      <w:noProof/>
                      <w:webHidden/>
                      <w:sz w:val="28"/>
                      <w:szCs w:val="28"/>
                    </w:rPr>
                    <w:fldChar w:fldCharType="end"/>
                  </w:r>
                </w:hyperlink>
              </w:p>
              <w:p w14:paraId="7D1D401E" w14:textId="77A4F459"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1" w:history="1">
                  <w:r w:rsidR="00F96A5E" w:rsidRPr="00783B63">
                    <w:rPr>
                      <w:rStyle w:val="a3"/>
                      <w:rFonts w:ascii="Times New Roman" w:eastAsia="Times New Roman" w:hAnsi="Times New Roman" w:cs="Times New Roman"/>
                      <w:bCs/>
                      <w:noProof/>
                      <w:sz w:val="28"/>
                      <w:szCs w:val="28"/>
                      <w:lang w:eastAsia="ru-RU"/>
                    </w:rPr>
                    <w:t>А.7.2.4 Аккредитация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20</w:t>
                  </w:r>
                  <w:r w:rsidR="00F96A5E" w:rsidRPr="00783B63">
                    <w:rPr>
                      <w:rFonts w:ascii="Times New Roman" w:hAnsi="Times New Roman" w:cs="Times New Roman"/>
                      <w:noProof/>
                      <w:webHidden/>
                      <w:sz w:val="28"/>
                      <w:szCs w:val="28"/>
                    </w:rPr>
                    <w:fldChar w:fldCharType="end"/>
                  </w:r>
                </w:hyperlink>
              </w:p>
              <w:p w14:paraId="6631A9E5" w14:textId="214949A7"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2" w:history="1">
                  <w:r w:rsidR="00F96A5E" w:rsidRPr="00783B63">
                    <w:rPr>
                      <w:rStyle w:val="a3"/>
                      <w:rFonts w:ascii="Times New Roman" w:eastAsia="Times New Roman" w:hAnsi="Times New Roman" w:cs="Times New Roman"/>
                      <w:bCs/>
                      <w:noProof/>
                      <w:sz w:val="28"/>
                      <w:szCs w:val="28"/>
                      <w:lang w:eastAsia="ru-RU"/>
                    </w:rPr>
                    <w:t>А.7.2.5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20</w:t>
                  </w:r>
                  <w:r w:rsidR="00F96A5E" w:rsidRPr="00783B63">
                    <w:rPr>
                      <w:rFonts w:ascii="Times New Roman" w:hAnsi="Times New Roman" w:cs="Times New Roman"/>
                      <w:noProof/>
                      <w:webHidden/>
                      <w:sz w:val="28"/>
                      <w:szCs w:val="28"/>
                    </w:rPr>
                    <w:fldChar w:fldCharType="end"/>
                  </w:r>
                </w:hyperlink>
              </w:p>
              <w:p w14:paraId="1A4F9EB8" w14:textId="4A13AF19"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3" w:history="1">
                  <w:r w:rsidR="00F96A5E" w:rsidRPr="00783B63">
                    <w:rPr>
                      <w:rStyle w:val="a3"/>
                      <w:rFonts w:ascii="Times New Roman" w:eastAsia="Times New Roman" w:hAnsi="Times New Roman" w:cs="Times New Roman"/>
                      <w:bCs/>
                      <w:noProof/>
                      <w:sz w:val="28"/>
                      <w:szCs w:val="28"/>
                      <w:lang w:eastAsia="ru-RU"/>
                    </w:rPr>
                    <w:t>А.7.2.6 Проверка тулбокса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21</w:t>
                  </w:r>
                  <w:r w:rsidR="00F96A5E" w:rsidRPr="00783B63">
                    <w:rPr>
                      <w:rFonts w:ascii="Times New Roman" w:hAnsi="Times New Roman" w:cs="Times New Roman"/>
                      <w:noProof/>
                      <w:webHidden/>
                      <w:sz w:val="28"/>
                      <w:szCs w:val="28"/>
                    </w:rPr>
                    <w:fldChar w:fldCharType="end"/>
                  </w:r>
                </w:hyperlink>
              </w:p>
              <w:p w14:paraId="7B88BB3A" w14:textId="2B041C2C"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4" w:history="1">
                  <w:r w:rsidR="00F96A5E" w:rsidRPr="00783B63">
                    <w:rPr>
                      <w:rStyle w:val="a3"/>
                      <w:rFonts w:ascii="Times New Roman" w:eastAsia="Times New Roman" w:hAnsi="Times New Roman" w:cs="Times New Roman"/>
                      <w:bCs/>
                      <w:noProof/>
                      <w:sz w:val="28"/>
                      <w:szCs w:val="28"/>
                      <w:lang w:eastAsia="ru-RU"/>
                    </w:rPr>
                    <w:t>А.7.2.7 Секретность</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21</w:t>
                  </w:r>
                  <w:r w:rsidR="00F96A5E" w:rsidRPr="00783B63">
                    <w:rPr>
                      <w:rFonts w:ascii="Times New Roman" w:hAnsi="Times New Roman" w:cs="Times New Roman"/>
                      <w:noProof/>
                      <w:webHidden/>
                      <w:sz w:val="28"/>
                      <w:szCs w:val="28"/>
                    </w:rPr>
                    <w:fldChar w:fldCharType="end"/>
                  </w:r>
                </w:hyperlink>
              </w:p>
              <w:p w14:paraId="47839DBA" w14:textId="060283AD"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5" w:history="1">
                  <w:r w:rsidR="00F96A5E" w:rsidRPr="00783B63">
                    <w:rPr>
                      <w:rStyle w:val="a3"/>
                      <w:rFonts w:ascii="Times New Roman" w:eastAsia="Times New Roman" w:hAnsi="Times New Roman" w:cs="Times New Roman"/>
                      <w:bCs/>
                      <w:noProof/>
                      <w:sz w:val="28"/>
                      <w:szCs w:val="28"/>
                      <w:lang w:eastAsia="ru-RU"/>
                    </w:rPr>
                    <w:t>А.7.2.8 Взаимодействие экспертов-компатриотов с конкурсантами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21</w:t>
                  </w:r>
                  <w:r w:rsidR="00F96A5E" w:rsidRPr="00783B63">
                    <w:rPr>
                      <w:rFonts w:ascii="Times New Roman" w:hAnsi="Times New Roman" w:cs="Times New Roman"/>
                      <w:noProof/>
                      <w:webHidden/>
                      <w:sz w:val="28"/>
                      <w:szCs w:val="28"/>
                    </w:rPr>
                    <w:fldChar w:fldCharType="end"/>
                  </w:r>
                </w:hyperlink>
              </w:p>
              <w:p w14:paraId="1F46B393" w14:textId="012A1881"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6" w:history="1">
                  <w:r w:rsidR="00F96A5E" w:rsidRPr="00783B63">
                    <w:rPr>
                      <w:rStyle w:val="a3"/>
                      <w:rFonts w:ascii="Times New Roman" w:eastAsia="Times New Roman" w:hAnsi="Times New Roman" w:cs="Times New Roman"/>
                      <w:bCs/>
                      <w:noProof/>
                      <w:sz w:val="28"/>
                      <w:szCs w:val="28"/>
                      <w:lang w:eastAsia="ru-RU"/>
                    </w:rPr>
                    <w:t>А.7.2.9 Дискуссионный форум</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7663E16B" w14:textId="1C8F1CD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7" w:history="1">
                  <w:r w:rsidR="00F96A5E" w:rsidRPr="00783B63">
                    <w:rPr>
                      <w:rStyle w:val="a3"/>
                      <w:rFonts w:ascii="Times New Roman" w:eastAsia="Times New Roman" w:hAnsi="Times New Roman" w:cs="Times New Roman"/>
                      <w:bCs/>
                      <w:noProof/>
                      <w:sz w:val="28"/>
                      <w:szCs w:val="28"/>
                      <w:lang w:eastAsia="ru-RU"/>
                    </w:rPr>
                    <w:t>А.7.3 Менеджер компетенции/корневой эксперт компетенции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70CBCFF6" w14:textId="152FFF15"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8" w:history="1">
                  <w:r w:rsidR="00F96A5E" w:rsidRPr="00783B63">
                    <w:rPr>
                      <w:rStyle w:val="a3"/>
                      <w:rFonts w:ascii="Times New Roman" w:eastAsia="Times New Roman" w:hAnsi="Times New Roman" w:cs="Times New Roman"/>
                      <w:bCs/>
                      <w:noProof/>
                      <w:sz w:val="28"/>
                      <w:szCs w:val="28"/>
                      <w:lang w:eastAsia="ru-RU"/>
                    </w:rPr>
                    <w:t>А.7.3.1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55F60794" w14:textId="1EB2B5B2"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09" w:history="1">
                  <w:r w:rsidR="00F96A5E" w:rsidRPr="00783B63">
                    <w:rPr>
                      <w:rStyle w:val="a3"/>
                      <w:rFonts w:ascii="Times New Roman" w:eastAsia="Times New Roman" w:hAnsi="Times New Roman" w:cs="Times New Roman"/>
                      <w:bCs/>
                      <w:noProof/>
                      <w:sz w:val="28"/>
                      <w:szCs w:val="28"/>
                      <w:lang w:eastAsia="ru-RU"/>
                    </w:rPr>
                    <w:t>А.7.3.2 Контакты с конкурсантами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_Toc77855709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5A8D924E" w14:textId="68C18F05"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0" w:history="1">
                  <w:r w:rsidR="00F96A5E" w:rsidRPr="00783B63">
                    <w:rPr>
                      <w:rStyle w:val="a3"/>
                      <w:rFonts w:ascii="Times New Roman" w:eastAsia="Times New Roman" w:hAnsi="Times New Roman" w:cs="Times New Roman"/>
                      <w:bCs/>
                      <w:noProof/>
                      <w:sz w:val="28"/>
                      <w:szCs w:val="28"/>
                      <w:lang w:eastAsia="ru-RU"/>
                    </w:rPr>
                    <w:t>А.7.4 Главный эксперт</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04329680" w14:textId="4E1BFAE3"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1" w:history="1">
                  <w:r w:rsidR="00F96A5E" w:rsidRPr="00783B63">
                    <w:rPr>
                      <w:rStyle w:val="a3"/>
                      <w:rFonts w:ascii="Times New Roman" w:eastAsia="Times New Roman" w:hAnsi="Times New Roman" w:cs="Times New Roman"/>
                      <w:bCs/>
                      <w:noProof/>
                      <w:sz w:val="28"/>
                      <w:szCs w:val="28"/>
                      <w:lang w:eastAsia="ru-RU"/>
                    </w:rPr>
                    <w:t>A.7.4.1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22</w:t>
                  </w:r>
                  <w:r w:rsidR="00F96A5E" w:rsidRPr="00783B63">
                    <w:rPr>
                      <w:rFonts w:ascii="Times New Roman" w:hAnsi="Times New Roman" w:cs="Times New Roman"/>
                      <w:noProof/>
                      <w:webHidden/>
                      <w:sz w:val="28"/>
                      <w:szCs w:val="28"/>
                    </w:rPr>
                    <w:fldChar w:fldCharType="end"/>
                  </w:r>
                </w:hyperlink>
              </w:p>
              <w:p w14:paraId="23C47003" w14:textId="74D84CC2"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2" w:history="1">
                  <w:r w:rsidR="00F96A5E" w:rsidRPr="00783B63">
                    <w:rPr>
                      <w:rStyle w:val="a3"/>
                      <w:rFonts w:ascii="Times New Roman" w:eastAsia="Times New Roman" w:hAnsi="Times New Roman" w:cs="Times New Roman"/>
                      <w:bCs/>
                      <w:noProof/>
                      <w:sz w:val="28"/>
                      <w:szCs w:val="28"/>
                      <w:lang w:eastAsia="ru-RU"/>
                    </w:rPr>
                    <w:t>А.7.4.2 Выдвижение кандидатов и аккредитация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23</w:t>
                  </w:r>
                  <w:r w:rsidR="00F96A5E" w:rsidRPr="00783B63">
                    <w:rPr>
                      <w:rFonts w:ascii="Times New Roman" w:hAnsi="Times New Roman" w:cs="Times New Roman"/>
                      <w:noProof/>
                      <w:webHidden/>
                      <w:sz w:val="28"/>
                      <w:szCs w:val="28"/>
                    </w:rPr>
                    <w:fldChar w:fldCharType="end"/>
                  </w:r>
                </w:hyperlink>
              </w:p>
              <w:p w14:paraId="4209EFD1" w14:textId="5A55D798"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3" w:history="1">
                  <w:r w:rsidR="00F96A5E" w:rsidRPr="00783B63">
                    <w:rPr>
                      <w:rStyle w:val="a3"/>
                      <w:rFonts w:ascii="Times New Roman" w:eastAsia="Times New Roman" w:hAnsi="Times New Roman" w:cs="Times New Roman"/>
                      <w:bCs/>
                      <w:noProof/>
                      <w:sz w:val="28"/>
                      <w:szCs w:val="28"/>
                      <w:lang w:eastAsia="ru-RU"/>
                    </w:rPr>
                    <w:t>A.7.4.3 Критерии выдвижения кандидатов</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23</w:t>
                  </w:r>
                  <w:r w:rsidR="00F96A5E" w:rsidRPr="00783B63">
                    <w:rPr>
                      <w:rFonts w:ascii="Times New Roman" w:hAnsi="Times New Roman" w:cs="Times New Roman"/>
                      <w:noProof/>
                      <w:webHidden/>
                      <w:sz w:val="28"/>
                      <w:szCs w:val="28"/>
                    </w:rPr>
                    <w:fldChar w:fldCharType="end"/>
                  </w:r>
                </w:hyperlink>
              </w:p>
              <w:p w14:paraId="1241FEC5" w14:textId="79322428"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4" w:history="1">
                  <w:r w:rsidR="00F96A5E" w:rsidRPr="00783B63">
                    <w:rPr>
                      <w:rStyle w:val="a3"/>
                      <w:rFonts w:ascii="Times New Roman" w:eastAsia="Times New Roman" w:hAnsi="Times New Roman" w:cs="Times New Roman"/>
                      <w:bCs/>
                      <w:noProof/>
                      <w:sz w:val="28"/>
                      <w:szCs w:val="28"/>
                      <w:lang w:eastAsia="ru-RU"/>
                    </w:rPr>
                    <w:t>A.7.4.4 Нарушение правил чемпионата и кодекса этики и норм поведения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24</w:t>
                  </w:r>
                  <w:r w:rsidR="00F96A5E" w:rsidRPr="00783B63">
                    <w:rPr>
                      <w:rFonts w:ascii="Times New Roman" w:hAnsi="Times New Roman" w:cs="Times New Roman"/>
                      <w:noProof/>
                      <w:webHidden/>
                      <w:sz w:val="28"/>
                      <w:szCs w:val="28"/>
                    </w:rPr>
                    <w:fldChar w:fldCharType="end"/>
                  </w:r>
                </w:hyperlink>
              </w:p>
              <w:p w14:paraId="08D776E1" w14:textId="4D2E172D"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5" w:history="1">
                  <w:r w:rsidR="00F96A5E" w:rsidRPr="00783B63">
                    <w:rPr>
                      <w:rStyle w:val="a3"/>
                      <w:rFonts w:ascii="Times New Roman" w:eastAsia="Times New Roman" w:hAnsi="Times New Roman" w:cs="Times New Roman"/>
                      <w:bCs/>
                      <w:noProof/>
                      <w:sz w:val="28"/>
                      <w:szCs w:val="28"/>
                      <w:lang w:eastAsia="ru-RU"/>
                    </w:rPr>
                    <w:t>A.7.5 Заместитель главного эксперта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24</w:t>
                  </w:r>
                  <w:r w:rsidR="00F96A5E" w:rsidRPr="00783B63">
                    <w:rPr>
                      <w:rFonts w:ascii="Times New Roman" w:hAnsi="Times New Roman" w:cs="Times New Roman"/>
                      <w:noProof/>
                      <w:webHidden/>
                      <w:sz w:val="28"/>
                      <w:szCs w:val="28"/>
                    </w:rPr>
                    <w:fldChar w:fldCharType="end"/>
                  </w:r>
                </w:hyperlink>
              </w:p>
              <w:p w14:paraId="4CF848C4" w14:textId="2488579E"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6" w:history="1">
                  <w:r w:rsidR="00F96A5E" w:rsidRPr="00783B63">
                    <w:rPr>
                      <w:rStyle w:val="a3"/>
                      <w:rFonts w:ascii="Times New Roman" w:eastAsia="Times New Roman" w:hAnsi="Times New Roman" w:cs="Times New Roman"/>
                      <w:bCs/>
                      <w:noProof/>
                      <w:sz w:val="28"/>
                      <w:szCs w:val="28"/>
                      <w:lang w:eastAsia="ru-RU"/>
                    </w:rPr>
                    <w:t>A.7.5.1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24</w:t>
                  </w:r>
                  <w:r w:rsidR="00F96A5E" w:rsidRPr="00783B63">
                    <w:rPr>
                      <w:rFonts w:ascii="Times New Roman" w:hAnsi="Times New Roman" w:cs="Times New Roman"/>
                      <w:noProof/>
                      <w:webHidden/>
                      <w:sz w:val="28"/>
                      <w:szCs w:val="28"/>
                    </w:rPr>
                    <w:fldChar w:fldCharType="end"/>
                  </w:r>
                </w:hyperlink>
              </w:p>
              <w:p w14:paraId="6C0C556D" w14:textId="218A2868"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7" w:history="1">
                  <w:r w:rsidR="00F96A5E" w:rsidRPr="00783B63">
                    <w:rPr>
                      <w:rStyle w:val="a3"/>
                      <w:rFonts w:ascii="Times New Roman" w:eastAsia="Times New Roman" w:hAnsi="Times New Roman" w:cs="Times New Roman"/>
                      <w:bCs/>
                      <w:noProof/>
                      <w:sz w:val="28"/>
                      <w:szCs w:val="28"/>
                      <w:lang w:eastAsia="ru-RU"/>
                    </w:rPr>
                    <w:t>A.7.5.2 Выдвижение кандидатов и аккредитация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_Toc77855717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24</w:t>
                  </w:r>
                  <w:r w:rsidR="00F96A5E" w:rsidRPr="00783B63">
                    <w:rPr>
                      <w:rFonts w:ascii="Times New Roman" w:hAnsi="Times New Roman" w:cs="Times New Roman"/>
                      <w:noProof/>
                      <w:webHidden/>
                      <w:sz w:val="28"/>
                      <w:szCs w:val="28"/>
                    </w:rPr>
                    <w:fldChar w:fldCharType="end"/>
                  </w:r>
                </w:hyperlink>
              </w:p>
              <w:p w14:paraId="303628B7" w14:textId="567F0844"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8" w:history="1">
                  <w:r w:rsidR="00F96A5E" w:rsidRPr="00783B63">
                    <w:rPr>
                      <w:rStyle w:val="a3"/>
                      <w:rFonts w:ascii="Times New Roman" w:eastAsia="Times New Roman" w:hAnsi="Times New Roman" w:cs="Times New Roman"/>
                      <w:bCs/>
                      <w:noProof/>
                      <w:sz w:val="28"/>
                      <w:szCs w:val="28"/>
                      <w:lang w:eastAsia="ru-RU"/>
                    </w:rPr>
                    <w:t>A.7.5.3 Критерии выдвижения кандидатов</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24</w:t>
                  </w:r>
                  <w:r w:rsidR="00F96A5E" w:rsidRPr="00783B63">
                    <w:rPr>
                      <w:rFonts w:ascii="Times New Roman" w:hAnsi="Times New Roman" w:cs="Times New Roman"/>
                      <w:noProof/>
                      <w:webHidden/>
                      <w:sz w:val="28"/>
                      <w:szCs w:val="28"/>
                    </w:rPr>
                    <w:fldChar w:fldCharType="end"/>
                  </w:r>
                </w:hyperlink>
              </w:p>
              <w:p w14:paraId="28C4C089" w14:textId="090ECB42"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19" w:history="1">
                  <w:r w:rsidR="00F96A5E" w:rsidRPr="00783B63">
                    <w:rPr>
                      <w:rStyle w:val="a3"/>
                      <w:rFonts w:ascii="Times New Roman" w:eastAsia="Times New Roman" w:hAnsi="Times New Roman" w:cs="Times New Roman"/>
                      <w:bCs/>
                      <w:noProof/>
                      <w:sz w:val="28"/>
                      <w:szCs w:val="28"/>
                      <w:lang w:eastAsia="ru-RU"/>
                    </w:rPr>
                    <w:t>A.7.6 Эксперты с особыми полномочиями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_Toc77855719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25</w:t>
                  </w:r>
                  <w:r w:rsidR="00F96A5E" w:rsidRPr="00783B63">
                    <w:rPr>
                      <w:rFonts w:ascii="Times New Roman" w:hAnsi="Times New Roman" w:cs="Times New Roman"/>
                      <w:noProof/>
                      <w:webHidden/>
                      <w:sz w:val="28"/>
                      <w:szCs w:val="28"/>
                    </w:rPr>
                    <w:fldChar w:fldCharType="end"/>
                  </w:r>
                </w:hyperlink>
              </w:p>
              <w:p w14:paraId="1F1B0942" w14:textId="49AF7805"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0" w:history="1">
                  <w:r w:rsidR="00F96A5E" w:rsidRPr="00783B63">
                    <w:rPr>
                      <w:rStyle w:val="a3"/>
                      <w:rFonts w:ascii="Times New Roman" w:eastAsia="Times New Roman" w:hAnsi="Times New Roman" w:cs="Times New Roman"/>
                      <w:bCs/>
                      <w:noProof/>
                      <w:sz w:val="28"/>
                      <w:szCs w:val="28"/>
                      <w:lang w:eastAsia="ru-RU"/>
                    </w:rPr>
                    <w:t>A.7.6.1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_Toc77855720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25</w:t>
                  </w:r>
                  <w:r w:rsidR="00F96A5E" w:rsidRPr="00783B63">
                    <w:rPr>
                      <w:rFonts w:ascii="Times New Roman" w:hAnsi="Times New Roman" w:cs="Times New Roman"/>
                      <w:noProof/>
                      <w:webHidden/>
                      <w:sz w:val="28"/>
                      <w:szCs w:val="28"/>
                    </w:rPr>
                    <w:fldChar w:fldCharType="end"/>
                  </w:r>
                </w:hyperlink>
              </w:p>
              <w:p w14:paraId="6B3EF95F" w14:textId="62FE8222"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1" w:history="1">
                  <w:r w:rsidR="00F96A5E" w:rsidRPr="00783B63">
                    <w:rPr>
                      <w:rStyle w:val="a3"/>
                      <w:rFonts w:ascii="Times New Roman" w:eastAsia="Times New Roman" w:hAnsi="Times New Roman" w:cs="Times New Roman"/>
                      <w:bCs/>
                      <w:noProof/>
                      <w:sz w:val="28"/>
                      <w:szCs w:val="28"/>
                      <w:lang w:eastAsia="ru-RU"/>
                    </w:rPr>
                    <w:t>A.7.6.2 Выдвижение кандидатов и аккредитация</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_Toc77855721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25</w:t>
                  </w:r>
                  <w:r w:rsidR="00F96A5E" w:rsidRPr="00783B63">
                    <w:rPr>
                      <w:rFonts w:ascii="Times New Roman" w:hAnsi="Times New Roman" w:cs="Times New Roman"/>
                      <w:noProof/>
                      <w:webHidden/>
                      <w:sz w:val="28"/>
                      <w:szCs w:val="28"/>
                    </w:rPr>
                    <w:fldChar w:fldCharType="end"/>
                  </w:r>
                </w:hyperlink>
              </w:p>
              <w:p w14:paraId="69F1ADE4" w14:textId="388CA2E3"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2" w:history="1">
                  <w:r w:rsidR="00F96A5E" w:rsidRPr="00783B63">
                    <w:rPr>
                      <w:rStyle w:val="a3"/>
                      <w:rFonts w:ascii="Times New Roman" w:eastAsia="Times New Roman" w:hAnsi="Times New Roman" w:cs="Times New Roman"/>
                      <w:bCs/>
                      <w:noProof/>
                      <w:sz w:val="28"/>
                      <w:szCs w:val="28"/>
                      <w:lang w:eastAsia="ru-RU"/>
                    </w:rPr>
                    <w:t>A.7.6.3 Критерии выдвижения кандидатов</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_Toc77855722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25</w:t>
                  </w:r>
                  <w:r w:rsidR="00F96A5E" w:rsidRPr="00783B63">
                    <w:rPr>
                      <w:rFonts w:ascii="Times New Roman" w:hAnsi="Times New Roman" w:cs="Times New Roman"/>
                      <w:noProof/>
                      <w:webHidden/>
                      <w:sz w:val="28"/>
                      <w:szCs w:val="28"/>
                    </w:rPr>
                    <w:fldChar w:fldCharType="end"/>
                  </w:r>
                </w:hyperlink>
              </w:p>
              <w:p w14:paraId="77A8F1BF" w14:textId="072CA49E"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3" w:history="1">
                  <w:r w:rsidR="00F96A5E" w:rsidRPr="00783B63">
                    <w:rPr>
                      <w:rStyle w:val="a3"/>
                      <w:rFonts w:ascii="Times New Roman" w:eastAsia="Times New Roman" w:hAnsi="Times New Roman" w:cs="Times New Roman"/>
                      <w:bCs/>
                      <w:noProof/>
                      <w:sz w:val="28"/>
                      <w:szCs w:val="28"/>
                      <w:lang w:eastAsia="ru-RU"/>
                    </w:rPr>
                    <w:t>A.7.7 Жюри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_Toc77855723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27</w:t>
                  </w:r>
                  <w:r w:rsidR="00F96A5E" w:rsidRPr="00783B63">
                    <w:rPr>
                      <w:rFonts w:ascii="Times New Roman" w:hAnsi="Times New Roman" w:cs="Times New Roman"/>
                      <w:noProof/>
                      <w:webHidden/>
                      <w:sz w:val="28"/>
                      <w:szCs w:val="28"/>
                    </w:rPr>
                    <w:fldChar w:fldCharType="end"/>
                  </w:r>
                </w:hyperlink>
              </w:p>
              <w:p w14:paraId="274F1823" w14:textId="4F9B147F"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4" w:history="1">
                  <w:r w:rsidR="00F96A5E" w:rsidRPr="00783B63">
                    <w:rPr>
                      <w:rStyle w:val="a3"/>
                      <w:rFonts w:ascii="Times New Roman" w:eastAsia="Times New Roman" w:hAnsi="Times New Roman" w:cs="Times New Roman"/>
                      <w:bCs/>
                      <w:noProof/>
                      <w:sz w:val="28"/>
                      <w:szCs w:val="28"/>
                      <w:lang w:eastAsia="ru-RU"/>
                    </w:rPr>
                    <w:t>A.7.8 Технический администратор площадки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_Toc77855724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28</w:t>
                  </w:r>
                  <w:r w:rsidR="00F96A5E" w:rsidRPr="00783B63">
                    <w:rPr>
                      <w:rFonts w:ascii="Times New Roman" w:hAnsi="Times New Roman" w:cs="Times New Roman"/>
                      <w:noProof/>
                      <w:webHidden/>
                      <w:sz w:val="28"/>
                      <w:szCs w:val="28"/>
                    </w:rPr>
                    <w:fldChar w:fldCharType="end"/>
                  </w:r>
                </w:hyperlink>
              </w:p>
              <w:p w14:paraId="205DB1FC" w14:textId="1C9F6EE4"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5" w:history="1">
                  <w:r w:rsidR="00F96A5E" w:rsidRPr="00783B63">
                    <w:rPr>
                      <w:rStyle w:val="a3"/>
                      <w:rFonts w:ascii="Times New Roman" w:eastAsia="Times New Roman" w:hAnsi="Times New Roman" w:cs="Times New Roman"/>
                      <w:bCs/>
                      <w:noProof/>
                      <w:sz w:val="28"/>
                      <w:szCs w:val="28"/>
                      <w:lang w:eastAsia="ru-RU"/>
                    </w:rPr>
                    <w:t>A.7.8.1 Обязанности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_Toc77855725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28</w:t>
                  </w:r>
                  <w:r w:rsidR="00F96A5E" w:rsidRPr="00783B63">
                    <w:rPr>
                      <w:rFonts w:ascii="Times New Roman" w:hAnsi="Times New Roman" w:cs="Times New Roman"/>
                      <w:noProof/>
                      <w:webHidden/>
                      <w:sz w:val="28"/>
                      <w:szCs w:val="28"/>
                    </w:rPr>
                    <w:fldChar w:fldCharType="end"/>
                  </w:r>
                </w:hyperlink>
              </w:p>
              <w:p w14:paraId="4581DE06" w14:textId="307EFA1C" w:rsidR="00F96A5E" w:rsidRPr="00783B63" w:rsidRDefault="00F806A3" w:rsidP="00F96A5E">
                <w:pPr>
                  <w:pStyle w:val="3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6" w:history="1">
                  <w:r w:rsidR="00F96A5E" w:rsidRPr="00783B63">
                    <w:rPr>
                      <w:rStyle w:val="a3"/>
                      <w:rFonts w:ascii="Times New Roman" w:eastAsia="Times New Roman" w:hAnsi="Times New Roman" w:cs="Times New Roman"/>
                      <w:bCs/>
                      <w:noProof/>
                      <w:sz w:val="28"/>
                      <w:szCs w:val="28"/>
                      <w:lang w:eastAsia="ru-RU"/>
                    </w:rPr>
                    <w:t>А.7.8.2 Контакты с конкурсантами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_Toc77855726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28</w:t>
                  </w:r>
                  <w:r w:rsidR="00F96A5E" w:rsidRPr="00783B63">
                    <w:rPr>
                      <w:rFonts w:ascii="Times New Roman" w:hAnsi="Times New Roman" w:cs="Times New Roman"/>
                      <w:noProof/>
                      <w:webHidden/>
                      <w:sz w:val="28"/>
                      <w:szCs w:val="28"/>
                    </w:rPr>
                    <w:fldChar w:fldCharType="end"/>
                  </w:r>
                </w:hyperlink>
              </w:p>
              <w:p w14:paraId="222F5EFA" w14:textId="50E623C7"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727" w:history="1">
                  <w:r w:rsidR="00F96A5E" w:rsidRPr="00783B63">
                    <w:rPr>
                      <w:rStyle w:val="a3"/>
                      <w:rFonts w:eastAsia="Times New Roman"/>
                      <w:b/>
                      <w:bCs/>
                      <w:noProof/>
                      <w:kern w:val="36"/>
                      <w:sz w:val="28"/>
                      <w:szCs w:val="28"/>
                      <w:lang w:eastAsia="ru-RU"/>
                    </w:rPr>
                    <w:t>А.8 ДОСТУП НА МЕСТО ПРОВЕДЕНИЯ ЧЕМПИОНАТА И АККРЕДИТАЦИЯ</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_Toc77855727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28</w:t>
                  </w:r>
                  <w:r w:rsidR="00F96A5E" w:rsidRPr="00783B63">
                    <w:rPr>
                      <w:noProof/>
                      <w:webHidden/>
                      <w:sz w:val="28"/>
                      <w:szCs w:val="28"/>
                    </w:rPr>
                    <w:fldChar w:fldCharType="end"/>
                  </w:r>
                </w:hyperlink>
              </w:p>
              <w:p w14:paraId="0E5B6BA6" w14:textId="59B6D49B"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8" w:history="1">
                  <w:r w:rsidR="00F96A5E" w:rsidRPr="00783B63">
                    <w:rPr>
                      <w:rStyle w:val="a3"/>
                      <w:rFonts w:ascii="Times New Roman" w:eastAsia="Times New Roman" w:hAnsi="Times New Roman" w:cs="Times New Roman"/>
                      <w:bCs/>
                      <w:noProof/>
                      <w:sz w:val="28"/>
                      <w:szCs w:val="28"/>
                      <w:lang w:eastAsia="ru-RU"/>
                    </w:rPr>
                    <w:t>A.8.1 Доступ на конкурсные площадки</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_Toc77855728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28</w:t>
                  </w:r>
                  <w:r w:rsidR="00F96A5E" w:rsidRPr="00783B63">
                    <w:rPr>
                      <w:rFonts w:ascii="Times New Roman" w:hAnsi="Times New Roman" w:cs="Times New Roman"/>
                      <w:noProof/>
                      <w:webHidden/>
                      <w:sz w:val="28"/>
                      <w:szCs w:val="28"/>
                    </w:rPr>
                    <w:fldChar w:fldCharType="end"/>
                  </w:r>
                </w:hyperlink>
              </w:p>
              <w:p w14:paraId="643D7613" w14:textId="6D18CEBA" w:rsidR="00F96A5E" w:rsidRPr="00783B63" w:rsidRDefault="00F806A3" w:rsidP="00F96A5E">
                <w:pPr>
                  <w:pStyle w:val="21"/>
                  <w:tabs>
                    <w:tab w:val="right" w:leader="dot" w:pos="9344"/>
                  </w:tabs>
                  <w:spacing w:after="0" w:line="240" w:lineRule="auto"/>
                  <w:rPr>
                    <w:rFonts w:ascii="Times New Roman" w:eastAsiaTheme="minorEastAsia" w:hAnsi="Times New Roman" w:cs="Times New Roman"/>
                    <w:noProof/>
                    <w:sz w:val="28"/>
                    <w:szCs w:val="28"/>
                    <w:lang w:eastAsia="ru-RU"/>
                  </w:rPr>
                </w:pPr>
                <w:hyperlink w:anchor="_Toc77855729" w:history="1">
                  <w:r w:rsidR="00F96A5E" w:rsidRPr="00783B63">
                    <w:rPr>
                      <w:rStyle w:val="a3"/>
                      <w:rFonts w:ascii="Times New Roman" w:eastAsia="Times New Roman" w:hAnsi="Times New Roman" w:cs="Times New Roman"/>
                      <w:bCs/>
                      <w:noProof/>
                      <w:sz w:val="28"/>
                      <w:szCs w:val="28"/>
                      <w:lang w:eastAsia="ru-RU"/>
                    </w:rPr>
                    <w:t>A.8.2 Доступ на место проведения чемпионата до его начала</w:t>
                  </w:r>
                  <w:r w:rsidR="00F96A5E" w:rsidRPr="00783B63">
                    <w:rPr>
                      <w:rFonts w:ascii="Times New Roman" w:hAnsi="Times New Roman" w:cs="Times New Roman"/>
                      <w:noProof/>
                      <w:webHidden/>
                      <w:sz w:val="28"/>
                      <w:szCs w:val="28"/>
                    </w:rPr>
                    <w:tab/>
                  </w:r>
                  <w:r w:rsidR="00F96A5E" w:rsidRPr="00783B63">
                    <w:rPr>
                      <w:rFonts w:ascii="Times New Roman" w:hAnsi="Times New Roman" w:cs="Times New Roman"/>
                      <w:noProof/>
                      <w:webHidden/>
                      <w:sz w:val="28"/>
                      <w:szCs w:val="28"/>
                    </w:rPr>
                    <w:fldChar w:fldCharType="begin"/>
                  </w:r>
                  <w:r w:rsidR="00F96A5E" w:rsidRPr="00783B63">
                    <w:rPr>
                      <w:rFonts w:ascii="Times New Roman" w:hAnsi="Times New Roman" w:cs="Times New Roman"/>
                      <w:noProof/>
                      <w:webHidden/>
                      <w:sz w:val="28"/>
                      <w:szCs w:val="28"/>
                    </w:rPr>
                    <w:instrText xml:space="preserve"> PAGEREF _Toc77855729 \h </w:instrText>
                  </w:r>
                  <w:r w:rsidR="00F96A5E" w:rsidRPr="00783B63">
                    <w:rPr>
                      <w:rFonts w:ascii="Times New Roman" w:hAnsi="Times New Roman" w:cs="Times New Roman"/>
                      <w:noProof/>
                      <w:webHidden/>
                      <w:sz w:val="28"/>
                      <w:szCs w:val="28"/>
                    </w:rPr>
                  </w:r>
                  <w:r w:rsidR="00F96A5E" w:rsidRPr="00783B63">
                    <w:rPr>
                      <w:rFonts w:ascii="Times New Roman" w:hAnsi="Times New Roman" w:cs="Times New Roman"/>
                      <w:noProof/>
                      <w:webHidden/>
                      <w:sz w:val="28"/>
                      <w:szCs w:val="28"/>
                    </w:rPr>
                    <w:fldChar w:fldCharType="separate"/>
                  </w:r>
                  <w:r w:rsidR="00B36C82">
                    <w:rPr>
                      <w:rFonts w:ascii="Times New Roman" w:hAnsi="Times New Roman" w:cs="Times New Roman"/>
                      <w:noProof/>
                      <w:webHidden/>
                      <w:sz w:val="28"/>
                      <w:szCs w:val="28"/>
                    </w:rPr>
                    <w:t>29</w:t>
                  </w:r>
                  <w:r w:rsidR="00F96A5E" w:rsidRPr="00783B63">
                    <w:rPr>
                      <w:rFonts w:ascii="Times New Roman" w:hAnsi="Times New Roman" w:cs="Times New Roman"/>
                      <w:noProof/>
                      <w:webHidden/>
                      <w:sz w:val="28"/>
                      <w:szCs w:val="28"/>
                    </w:rPr>
                    <w:fldChar w:fldCharType="end"/>
                  </w:r>
                </w:hyperlink>
              </w:p>
              <w:p w14:paraId="24E7AEA4" w14:textId="33A4CA93" w:rsidR="00F96A5E" w:rsidRPr="00783B63" w:rsidRDefault="00F806A3" w:rsidP="00F96A5E">
                <w:pPr>
                  <w:pStyle w:val="11"/>
                  <w:tabs>
                    <w:tab w:val="right" w:leader="dot" w:pos="9344"/>
                  </w:tabs>
                  <w:spacing w:after="0" w:line="240" w:lineRule="auto"/>
                  <w:rPr>
                    <w:rFonts w:eastAsiaTheme="minorEastAsia"/>
                    <w:noProof/>
                    <w:sz w:val="28"/>
                    <w:szCs w:val="28"/>
                    <w:lang w:eastAsia="ru-RU"/>
                  </w:rPr>
                </w:pPr>
                <w:hyperlink w:anchor="_Toc77855730" w:history="1">
                  <w:r w:rsidR="00F96A5E" w:rsidRPr="00783B63">
                    <w:rPr>
                      <w:rStyle w:val="a3"/>
                      <w:rFonts w:eastAsia="Times New Roman"/>
                      <w:bCs/>
                      <w:noProof/>
                      <w:kern w:val="36"/>
                      <w:sz w:val="28"/>
                      <w:szCs w:val="28"/>
                      <w:lang w:eastAsia="ru-RU"/>
                    </w:rPr>
                    <w:t>А. 9 Нарушение регламента, правил чемпионата, кодекса этики и норм поведения</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_Toc77855730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30</w:t>
                  </w:r>
                  <w:r w:rsidR="00F96A5E" w:rsidRPr="00783B63">
                    <w:rPr>
                      <w:noProof/>
                      <w:webHidden/>
                      <w:sz w:val="28"/>
                      <w:szCs w:val="28"/>
                    </w:rPr>
                    <w:fldChar w:fldCharType="end"/>
                  </w:r>
                </w:hyperlink>
              </w:p>
              <w:p w14:paraId="67238718" w14:textId="0FFCEF94" w:rsidR="00F96A5E" w:rsidRDefault="00F806A3" w:rsidP="00F96A5E">
                <w:pPr>
                  <w:pStyle w:val="11"/>
                  <w:tabs>
                    <w:tab w:val="right" w:leader="dot" w:pos="9344"/>
                  </w:tabs>
                  <w:spacing w:after="0" w:line="240" w:lineRule="auto"/>
                  <w:rPr>
                    <w:rFonts w:asciiTheme="minorHAnsi" w:eastAsiaTheme="minorEastAsia" w:hAnsiTheme="minorHAnsi" w:cstheme="minorBidi"/>
                    <w:noProof/>
                    <w:sz w:val="22"/>
                    <w:lang w:eastAsia="ru-RU"/>
                  </w:rPr>
                </w:pPr>
                <w:hyperlink w:anchor="_Toc77855731" w:history="1">
                  <w:r w:rsidR="00F96A5E" w:rsidRPr="00783B63">
                    <w:rPr>
                      <w:rStyle w:val="a3"/>
                      <w:rFonts w:eastAsia="Times New Roman"/>
                      <w:b/>
                      <w:bCs/>
                      <w:noProof/>
                      <w:kern w:val="36"/>
                      <w:sz w:val="28"/>
                      <w:szCs w:val="28"/>
                      <w:lang w:eastAsia="ru-RU"/>
                    </w:rPr>
                    <w:t>А.10 ДИСТАНЦИОННО-ОЧНЫЙ ФОРМАТ ЧЕМПИОНАТА</w:t>
                  </w:r>
                  <w:r w:rsidR="00F96A5E" w:rsidRPr="00783B63">
                    <w:rPr>
                      <w:noProof/>
                      <w:webHidden/>
                      <w:sz w:val="28"/>
                      <w:szCs w:val="28"/>
                    </w:rPr>
                    <w:tab/>
                  </w:r>
                  <w:r w:rsidR="00F96A5E" w:rsidRPr="00783B63">
                    <w:rPr>
                      <w:noProof/>
                      <w:webHidden/>
                      <w:sz w:val="28"/>
                      <w:szCs w:val="28"/>
                    </w:rPr>
                    <w:fldChar w:fldCharType="begin"/>
                  </w:r>
                  <w:r w:rsidR="00F96A5E" w:rsidRPr="00783B63">
                    <w:rPr>
                      <w:noProof/>
                      <w:webHidden/>
                      <w:sz w:val="28"/>
                      <w:szCs w:val="28"/>
                    </w:rPr>
                    <w:instrText xml:space="preserve"> PAGEREF _Toc77855731 \h </w:instrText>
                  </w:r>
                  <w:r w:rsidR="00F96A5E" w:rsidRPr="00783B63">
                    <w:rPr>
                      <w:noProof/>
                      <w:webHidden/>
                      <w:sz w:val="28"/>
                      <w:szCs w:val="28"/>
                    </w:rPr>
                  </w:r>
                  <w:r w:rsidR="00F96A5E" w:rsidRPr="00783B63">
                    <w:rPr>
                      <w:noProof/>
                      <w:webHidden/>
                      <w:sz w:val="28"/>
                      <w:szCs w:val="28"/>
                    </w:rPr>
                    <w:fldChar w:fldCharType="separate"/>
                  </w:r>
                  <w:r w:rsidR="00B36C82">
                    <w:rPr>
                      <w:noProof/>
                      <w:webHidden/>
                      <w:sz w:val="28"/>
                      <w:szCs w:val="28"/>
                    </w:rPr>
                    <w:t>30</w:t>
                  </w:r>
                  <w:r w:rsidR="00F96A5E" w:rsidRPr="00783B63">
                    <w:rPr>
                      <w:noProof/>
                      <w:webHidden/>
                      <w:sz w:val="28"/>
                      <w:szCs w:val="28"/>
                    </w:rPr>
                    <w:fldChar w:fldCharType="end"/>
                  </w:r>
                </w:hyperlink>
              </w:p>
              <w:p w14:paraId="5902826D" w14:textId="77777777" w:rsidR="00F96A5E" w:rsidRDefault="00F96A5E" w:rsidP="00F96A5E">
                <w:r>
                  <w:rPr>
                    <w:b/>
                    <w:bCs/>
                  </w:rPr>
                  <w:fldChar w:fldCharType="end"/>
                </w:r>
              </w:p>
            </w:sdtContent>
          </w:sdt>
          <w:p w14:paraId="50528037" w14:textId="77777777" w:rsidR="00F96A5E" w:rsidRDefault="00F96A5E" w:rsidP="00F96A5E">
            <w:pPr>
              <w:rPr>
                <w:rFonts w:eastAsia="Times New Roman"/>
                <w:b/>
                <w:bCs/>
                <w:kern w:val="36"/>
                <w:sz w:val="28"/>
                <w:szCs w:val="28"/>
                <w:lang w:eastAsia="ru-RU"/>
              </w:rPr>
            </w:pPr>
            <w:r>
              <w:rPr>
                <w:rFonts w:eastAsia="Times New Roman"/>
                <w:b/>
                <w:bCs/>
                <w:kern w:val="36"/>
                <w:sz w:val="28"/>
                <w:szCs w:val="28"/>
                <w:lang w:eastAsia="ru-RU"/>
              </w:rPr>
              <w:br w:type="page"/>
            </w:r>
          </w:p>
          <w:p w14:paraId="080D980C" w14:textId="77777777" w:rsidR="00240427" w:rsidRDefault="00240427" w:rsidP="00F96A5E">
            <w:pPr>
              <w:rPr>
                <w:rFonts w:eastAsia="Times New Roman"/>
                <w:b/>
                <w:bCs/>
                <w:kern w:val="36"/>
                <w:sz w:val="28"/>
                <w:szCs w:val="28"/>
                <w:lang w:eastAsia="ru-RU"/>
              </w:rPr>
            </w:pPr>
          </w:p>
          <w:p w14:paraId="0C8EC494" w14:textId="77777777" w:rsidR="00240427" w:rsidRDefault="00240427" w:rsidP="00F96A5E">
            <w:pPr>
              <w:rPr>
                <w:rFonts w:eastAsia="Times New Roman"/>
                <w:b/>
                <w:bCs/>
                <w:kern w:val="36"/>
                <w:sz w:val="28"/>
                <w:szCs w:val="28"/>
                <w:lang w:eastAsia="ru-RU"/>
              </w:rPr>
            </w:pPr>
          </w:p>
          <w:p w14:paraId="5C18086D" w14:textId="77777777" w:rsidR="00240427" w:rsidRDefault="00240427" w:rsidP="00F96A5E">
            <w:pPr>
              <w:rPr>
                <w:rFonts w:eastAsia="Times New Roman"/>
                <w:b/>
                <w:bCs/>
                <w:kern w:val="36"/>
                <w:sz w:val="28"/>
                <w:szCs w:val="28"/>
                <w:lang w:eastAsia="ru-RU"/>
              </w:rPr>
            </w:pPr>
          </w:p>
          <w:p w14:paraId="21083350" w14:textId="77777777" w:rsidR="00240427" w:rsidRDefault="00240427" w:rsidP="00F96A5E">
            <w:pPr>
              <w:rPr>
                <w:rFonts w:eastAsia="Times New Roman"/>
                <w:b/>
                <w:bCs/>
                <w:kern w:val="36"/>
                <w:sz w:val="28"/>
                <w:szCs w:val="28"/>
                <w:lang w:eastAsia="ru-RU"/>
              </w:rPr>
            </w:pPr>
          </w:p>
          <w:p w14:paraId="52A54540" w14:textId="77777777" w:rsidR="00240427" w:rsidRDefault="00240427" w:rsidP="00F96A5E">
            <w:pPr>
              <w:rPr>
                <w:rFonts w:eastAsia="Times New Roman"/>
                <w:b/>
                <w:bCs/>
                <w:kern w:val="36"/>
                <w:sz w:val="28"/>
                <w:szCs w:val="28"/>
                <w:lang w:eastAsia="ru-RU"/>
              </w:rPr>
            </w:pPr>
          </w:p>
          <w:p w14:paraId="295E8324" w14:textId="77777777" w:rsidR="00240427" w:rsidRDefault="00240427" w:rsidP="00F96A5E">
            <w:pPr>
              <w:rPr>
                <w:rFonts w:eastAsia="Times New Roman"/>
                <w:b/>
                <w:bCs/>
                <w:kern w:val="36"/>
                <w:sz w:val="28"/>
                <w:szCs w:val="28"/>
                <w:lang w:eastAsia="ru-RU"/>
              </w:rPr>
            </w:pPr>
          </w:p>
          <w:p w14:paraId="29D9BC38" w14:textId="77777777" w:rsidR="00240427" w:rsidRDefault="00240427" w:rsidP="00F96A5E">
            <w:pPr>
              <w:rPr>
                <w:rFonts w:eastAsia="Times New Roman"/>
                <w:b/>
                <w:bCs/>
                <w:kern w:val="36"/>
                <w:sz w:val="28"/>
                <w:szCs w:val="28"/>
                <w:lang w:eastAsia="ru-RU"/>
              </w:rPr>
            </w:pPr>
          </w:p>
          <w:p w14:paraId="21167667"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0" w:name="_Toc77855658"/>
            <w:r w:rsidRPr="00FA7432">
              <w:rPr>
                <w:rFonts w:eastAsia="Times New Roman"/>
                <w:b/>
                <w:bCs/>
                <w:kern w:val="36"/>
                <w:sz w:val="28"/>
                <w:szCs w:val="28"/>
                <w:lang w:eastAsia="ru-RU"/>
              </w:rPr>
              <w:t>A</w:t>
            </w:r>
            <w:r w:rsidRPr="00F96A5E">
              <w:rPr>
                <w:rFonts w:eastAsia="Times New Roman"/>
                <w:b/>
                <w:bCs/>
                <w:kern w:val="36"/>
                <w:sz w:val="28"/>
                <w:szCs w:val="28"/>
                <w:lang w:val="ru-RU" w:eastAsia="ru-RU"/>
              </w:rPr>
              <w:t>.1 ОБЩИЕ ПОЛОЖЕНИЯ</w:t>
            </w:r>
            <w:bookmarkEnd w:id="0"/>
          </w:p>
          <w:p w14:paraId="75C920E3" w14:textId="77777777" w:rsidR="00F96A5E" w:rsidRPr="00F96A5E" w:rsidRDefault="00F96A5E" w:rsidP="00F96A5E">
            <w:pPr>
              <w:ind w:firstLine="709"/>
              <w:outlineLvl w:val="1"/>
              <w:rPr>
                <w:rFonts w:eastAsia="Times New Roman"/>
                <w:b/>
                <w:bCs/>
                <w:sz w:val="28"/>
                <w:szCs w:val="28"/>
                <w:lang w:val="ru-RU" w:eastAsia="ru-RU"/>
              </w:rPr>
            </w:pPr>
            <w:bookmarkStart w:id="1" w:name="_Toc77855659"/>
            <w:r>
              <w:rPr>
                <w:rFonts w:eastAsia="Times New Roman"/>
                <w:b/>
                <w:bCs/>
                <w:sz w:val="28"/>
                <w:szCs w:val="28"/>
                <w:lang w:eastAsia="ru-RU"/>
              </w:rPr>
              <w:t>A</w:t>
            </w:r>
            <w:r w:rsidRPr="00F96A5E">
              <w:rPr>
                <w:rFonts w:eastAsia="Times New Roman"/>
                <w:b/>
                <w:bCs/>
                <w:sz w:val="28"/>
                <w:szCs w:val="28"/>
                <w:lang w:val="ru-RU" w:eastAsia="ru-RU"/>
              </w:rPr>
              <w:t>.1.1 Предмет</w:t>
            </w:r>
            <w:bookmarkEnd w:id="1"/>
          </w:p>
          <w:p w14:paraId="2522059C" w14:textId="77777777" w:rsidR="00F806A3" w:rsidRPr="00F806A3" w:rsidRDefault="00F96A5E" w:rsidP="00F806A3">
            <w:pPr>
              <w:pStyle w:val="ab"/>
              <w:ind w:firstLine="567"/>
              <w:rPr>
                <w:rFonts w:eastAsia="Times New Roman"/>
                <w:sz w:val="28"/>
                <w:szCs w:val="28"/>
                <w:lang w:val="ru-RU" w:eastAsia="ru-RU"/>
              </w:rPr>
            </w:pPr>
            <w:r w:rsidRPr="00F96A5E">
              <w:rPr>
                <w:rFonts w:eastAsia="Times New Roman"/>
                <w:sz w:val="28"/>
                <w:szCs w:val="28"/>
                <w:lang w:val="ru-RU" w:eastAsia="ru-RU"/>
              </w:rPr>
              <w:t xml:space="preserve">Настоящий регламент (далее по тексту – Регламент) определяет правила организации и проведения </w:t>
            </w:r>
            <w:r w:rsidR="00F806A3" w:rsidRPr="00F806A3">
              <w:rPr>
                <w:b/>
                <w:color w:val="000000"/>
                <w:sz w:val="28"/>
                <w:szCs w:val="28"/>
                <w:lang w:eastAsia="ru-RU"/>
              </w:rPr>
              <w:t>VII</w:t>
            </w:r>
            <w:r w:rsidR="00F806A3" w:rsidRPr="00F806A3">
              <w:rPr>
                <w:b/>
                <w:color w:val="000000"/>
                <w:sz w:val="28"/>
                <w:szCs w:val="28"/>
                <w:lang w:val="ru-RU" w:eastAsia="ru-RU"/>
              </w:rPr>
              <w:t xml:space="preserve"> Открытого Регионального чемпионата «Молодые профессионалы» (</w:t>
            </w:r>
            <w:r w:rsidR="00F806A3" w:rsidRPr="00F806A3">
              <w:rPr>
                <w:b/>
                <w:color w:val="000000"/>
                <w:sz w:val="28"/>
                <w:szCs w:val="28"/>
                <w:lang w:eastAsia="ru-RU"/>
              </w:rPr>
              <w:t>WorldSkills</w:t>
            </w:r>
            <w:r w:rsidR="00F806A3" w:rsidRPr="00F806A3">
              <w:rPr>
                <w:b/>
                <w:color w:val="000000"/>
                <w:sz w:val="28"/>
                <w:szCs w:val="28"/>
                <w:lang w:val="ru-RU" w:eastAsia="ru-RU"/>
              </w:rPr>
              <w:t xml:space="preserve"> </w:t>
            </w:r>
            <w:r w:rsidR="00F806A3" w:rsidRPr="00F806A3">
              <w:rPr>
                <w:b/>
                <w:color w:val="000000"/>
                <w:sz w:val="28"/>
                <w:szCs w:val="28"/>
                <w:lang w:eastAsia="ru-RU"/>
              </w:rPr>
              <w:t>Russia</w:t>
            </w:r>
            <w:r w:rsidR="00F806A3" w:rsidRPr="00F806A3">
              <w:rPr>
                <w:b/>
                <w:color w:val="000000"/>
                <w:sz w:val="28"/>
                <w:szCs w:val="28"/>
                <w:lang w:val="ru-RU" w:eastAsia="ru-RU"/>
              </w:rPr>
              <w:t>) Республики Коми</w:t>
            </w:r>
            <w:r w:rsidRPr="00F96A5E">
              <w:rPr>
                <w:rFonts w:eastAsia="Times New Roman"/>
                <w:sz w:val="28"/>
                <w:szCs w:val="28"/>
                <w:lang w:val="ru-RU" w:eastAsia="ru-RU"/>
              </w:rPr>
              <w:t xml:space="preserve"> (далее по тексту – Чемпионат), включая все соревнования по компетенциям.</w:t>
            </w:r>
            <w:r w:rsidRPr="00FA7432">
              <w:rPr>
                <w:rFonts w:eastAsia="Times New Roman"/>
                <w:sz w:val="28"/>
                <w:szCs w:val="28"/>
                <w:lang w:eastAsia="ru-RU"/>
              </w:rPr>
              <w:t> </w:t>
            </w:r>
          </w:p>
          <w:p w14:paraId="2445C499" w14:textId="77777777" w:rsidR="00F806A3" w:rsidRDefault="00F96A5E" w:rsidP="00F806A3">
            <w:pPr>
              <w:pStyle w:val="ab"/>
              <w:ind w:firstLine="567"/>
              <w:rPr>
                <w:rFonts w:eastAsia="Times New Roman"/>
                <w:sz w:val="28"/>
                <w:szCs w:val="28"/>
                <w:lang w:val="ru-RU" w:eastAsia="ru-RU"/>
              </w:rPr>
            </w:pPr>
            <w:r w:rsidRPr="00F96A5E">
              <w:rPr>
                <w:rFonts w:eastAsia="Times New Roman"/>
                <w:sz w:val="28"/>
                <w:szCs w:val="28"/>
                <w:lang w:val="ru-RU" w:eastAsia="ru-RU"/>
              </w:rPr>
              <w:t>Лица, вовлеченные в организацию и участие в Чемпионате, обязаны руководствоваться в своей деятельности Регламентом.</w:t>
            </w:r>
          </w:p>
          <w:p w14:paraId="24D8CE87" w14:textId="2393E312" w:rsidR="00F96A5E" w:rsidRPr="00F96A5E" w:rsidRDefault="00F96A5E" w:rsidP="00F806A3">
            <w:pPr>
              <w:pStyle w:val="ab"/>
              <w:ind w:firstLine="567"/>
              <w:rPr>
                <w:rFonts w:eastAsia="Times New Roman"/>
                <w:sz w:val="28"/>
                <w:szCs w:val="28"/>
                <w:lang w:val="ru-RU" w:eastAsia="ru-RU"/>
              </w:rPr>
            </w:pPr>
            <w:r w:rsidRPr="00F96A5E">
              <w:rPr>
                <w:rFonts w:eastAsia="Times New Roman"/>
                <w:sz w:val="28"/>
                <w:szCs w:val="28"/>
                <w:lang w:val="ru-RU" w:eastAsia="ru-RU"/>
              </w:rPr>
              <w:t>Регламент состоит из двух томов:</w:t>
            </w:r>
            <w:r w:rsidRPr="00FA7432">
              <w:rPr>
                <w:rFonts w:eastAsia="Times New Roman"/>
                <w:sz w:val="28"/>
                <w:szCs w:val="28"/>
                <w:lang w:eastAsia="ru-RU"/>
              </w:rPr>
              <w:t> </w:t>
            </w:r>
          </w:p>
          <w:p w14:paraId="2C77D11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b/>
                <w:bCs/>
                <w:sz w:val="28"/>
                <w:szCs w:val="28"/>
                <w:lang w:val="ru-RU" w:eastAsia="ru-RU"/>
              </w:rPr>
              <w:t>А.</w:t>
            </w:r>
            <w:r w:rsidRPr="00F96A5E">
              <w:rPr>
                <w:rFonts w:eastAsia="Times New Roman"/>
                <w:sz w:val="28"/>
                <w:szCs w:val="28"/>
                <w:lang w:val="ru-RU" w:eastAsia="ru-RU"/>
              </w:rPr>
              <w:t xml:space="preserve"> Регламент Чемпионата по планированию, организации и операционной деятельности;</w:t>
            </w:r>
            <w:r w:rsidRPr="00FA7432">
              <w:rPr>
                <w:rFonts w:eastAsia="Times New Roman"/>
                <w:sz w:val="28"/>
                <w:szCs w:val="28"/>
                <w:lang w:eastAsia="ru-RU"/>
              </w:rPr>
              <w:t> </w:t>
            </w:r>
          </w:p>
          <w:p w14:paraId="0B9DDE4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b/>
                <w:bCs/>
                <w:sz w:val="28"/>
                <w:szCs w:val="28"/>
                <w:lang w:val="ru-RU" w:eastAsia="ru-RU"/>
              </w:rPr>
              <w:t>Б.</w:t>
            </w:r>
            <w:r w:rsidRPr="00F96A5E">
              <w:rPr>
                <w:rFonts w:eastAsia="Times New Roman"/>
                <w:sz w:val="28"/>
                <w:szCs w:val="28"/>
                <w:lang w:val="ru-RU" w:eastAsia="ru-RU"/>
              </w:rPr>
              <w:t xml:space="preserve"> Регламент Чемпионата по проведению соревнований по компетенциям.</w:t>
            </w:r>
            <w:r w:rsidRPr="00FA7432">
              <w:rPr>
                <w:rFonts w:eastAsia="Times New Roman"/>
                <w:sz w:val="28"/>
                <w:szCs w:val="28"/>
                <w:lang w:eastAsia="ru-RU"/>
              </w:rPr>
              <w:t> </w:t>
            </w:r>
          </w:p>
          <w:p w14:paraId="426487EE" w14:textId="77777777" w:rsidR="00F96A5E" w:rsidRPr="00F96A5E" w:rsidRDefault="00F96A5E" w:rsidP="00F96A5E">
            <w:pPr>
              <w:ind w:firstLine="709"/>
              <w:outlineLvl w:val="1"/>
              <w:rPr>
                <w:rFonts w:eastAsia="Times New Roman"/>
                <w:b/>
                <w:bCs/>
                <w:sz w:val="28"/>
                <w:szCs w:val="28"/>
                <w:lang w:val="ru-RU" w:eastAsia="ru-RU"/>
              </w:rPr>
            </w:pPr>
            <w:bookmarkStart w:id="2" w:name="_Toc77855660"/>
            <w:r w:rsidRPr="00FA7432">
              <w:rPr>
                <w:rFonts w:eastAsia="Times New Roman"/>
                <w:b/>
                <w:bCs/>
                <w:sz w:val="28"/>
                <w:szCs w:val="28"/>
                <w:lang w:eastAsia="ru-RU"/>
              </w:rPr>
              <w:t>A</w:t>
            </w:r>
            <w:r w:rsidRPr="00F96A5E">
              <w:rPr>
                <w:rFonts w:eastAsia="Times New Roman"/>
                <w:b/>
                <w:bCs/>
                <w:sz w:val="28"/>
                <w:szCs w:val="28"/>
                <w:lang w:val="ru-RU" w:eastAsia="ru-RU"/>
              </w:rPr>
              <w:t>.1.2 Ценности</w:t>
            </w:r>
            <w:bookmarkEnd w:id="2"/>
          </w:p>
          <w:p w14:paraId="25BF9C4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Ключевыми ценностями Чемпионата являются: честность, справедливость, прозрачность, информационная открытость, сотрудничество и инновации.</w:t>
            </w:r>
          </w:p>
          <w:p w14:paraId="42DA9845" w14:textId="77777777" w:rsidR="00F96A5E" w:rsidRPr="00F96A5E" w:rsidRDefault="00F96A5E" w:rsidP="00F96A5E">
            <w:pPr>
              <w:ind w:firstLine="709"/>
              <w:outlineLvl w:val="1"/>
              <w:rPr>
                <w:rFonts w:eastAsia="Times New Roman"/>
                <w:b/>
                <w:bCs/>
                <w:sz w:val="28"/>
                <w:szCs w:val="28"/>
                <w:lang w:val="ru-RU" w:eastAsia="ru-RU"/>
              </w:rPr>
            </w:pPr>
            <w:bookmarkStart w:id="3" w:name="_Toc77855661"/>
            <w:r w:rsidRPr="00FA7432">
              <w:rPr>
                <w:rFonts w:eastAsia="Times New Roman"/>
                <w:b/>
                <w:bCs/>
                <w:sz w:val="28"/>
                <w:szCs w:val="28"/>
                <w:lang w:eastAsia="ru-RU"/>
              </w:rPr>
              <w:t>A</w:t>
            </w:r>
            <w:r w:rsidRPr="00F96A5E">
              <w:rPr>
                <w:rFonts w:eastAsia="Times New Roman"/>
                <w:b/>
                <w:bCs/>
                <w:sz w:val="28"/>
                <w:szCs w:val="28"/>
                <w:lang w:val="ru-RU" w:eastAsia="ru-RU"/>
              </w:rPr>
              <w:t>.1.3 Цели и задачи проведения чемпионата</w:t>
            </w:r>
            <w:bookmarkEnd w:id="3"/>
          </w:p>
          <w:p w14:paraId="5710786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Цель проведения Чемпионата – содействие развитию профессионального образования в Российской Федерации.</w:t>
            </w:r>
          </w:p>
          <w:p w14:paraId="2DE8632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Задачи Чемпионата:</w:t>
            </w:r>
          </w:p>
          <w:p w14:paraId="4731D26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создание модели профориентации школьников;</w:t>
            </w:r>
          </w:p>
          <w:p w14:paraId="5D61621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содействие профессионализации обучающихся и молодых специалистов в контексте требований мировых стандартов подготовки;</w:t>
            </w:r>
          </w:p>
          <w:p w14:paraId="7BFD717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привлечение внимания представителей индустрии и реального сектора экономики к вопросам подготовки кадров;</w:t>
            </w:r>
          </w:p>
          <w:p w14:paraId="44F78D6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повышение профессионального уровня педагогических работников.</w:t>
            </w:r>
          </w:p>
          <w:p w14:paraId="67F926F2" w14:textId="77777777" w:rsidR="00F96A5E" w:rsidRPr="00F96A5E" w:rsidRDefault="00F96A5E" w:rsidP="00F96A5E">
            <w:pPr>
              <w:ind w:firstLine="709"/>
              <w:outlineLvl w:val="1"/>
              <w:rPr>
                <w:rFonts w:eastAsia="Times New Roman"/>
                <w:b/>
                <w:bCs/>
                <w:sz w:val="28"/>
                <w:szCs w:val="28"/>
                <w:lang w:val="ru-RU" w:eastAsia="ru-RU"/>
              </w:rPr>
            </w:pPr>
            <w:bookmarkStart w:id="4" w:name="_Toc77855662"/>
            <w:r w:rsidRPr="00F96A5E">
              <w:rPr>
                <w:rFonts w:eastAsia="Times New Roman"/>
                <w:b/>
                <w:bCs/>
                <w:sz w:val="28"/>
                <w:szCs w:val="28"/>
                <w:lang w:val="ru-RU" w:eastAsia="ru-RU"/>
              </w:rPr>
              <w:t>А. 1.4 Разъяснение терминов (глоссарий)</w:t>
            </w:r>
            <w:bookmarkEnd w:id="4"/>
            <w:r w:rsidRPr="00FA7432">
              <w:rPr>
                <w:rFonts w:eastAsia="Times New Roman"/>
                <w:b/>
                <w:bCs/>
                <w:sz w:val="28"/>
                <w:szCs w:val="28"/>
                <w:lang w:eastAsia="ru-RU"/>
              </w:rPr>
              <w:t> </w:t>
            </w:r>
          </w:p>
          <w:p w14:paraId="5C58136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 глоссарием можно ознакомиться на сайте автономной некоммерческой организации «Агентство развития профессионального мастерства (Ворлдскиллс Россия)» (далее по тексту – Агентство) в разделе «О нас – Документы – Регламентирующие – Глоссарий».</w:t>
            </w:r>
          </w:p>
          <w:p w14:paraId="39ECB85F" w14:textId="77777777" w:rsidR="00F96A5E" w:rsidRPr="00F96A5E" w:rsidRDefault="00F96A5E" w:rsidP="00F96A5E">
            <w:pPr>
              <w:ind w:firstLine="709"/>
              <w:rPr>
                <w:rFonts w:eastAsia="Times New Roman"/>
                <w:sz w:val="28"/>
                <w:szCs w:val="28"/>
                <w:lang w:val="ru-RU" w:eastAsia="ru-RU"/>
              </w:rPr>
            </w:pPr>
          </w:p>
          <w:p w14:paraId="4969F492"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5" w:name="_Toc77855663"/>
            <w:r w:rsidRPr="00FA7432">
              <w:rPr>
                <w:rFonts w:eastAsia="Times New Roman"/>
                <w:b/>
                <w:bCs/>
                <w:kern w:val="36"/>
                <w:sz w:val="28"/>
                <w:szCs w:val="28"/>
                <w:lang w:eastAsia="ru-RU"/>
              </w:rPr>
              <w:t>A</w:t>
            </w:r>
            <w:r w:rsidRPr="00F96A5E">
              <w:rPr>
                <w:rFonts w:eastAsia="Times New Roman"/>
                <w:b/>
                <w:bCs/>
                <w:kern w:val="36"/>
                <w:sz w:val="28"/>
                <w:szCs w:val="28"/>
                <w:lang w:val="ru-RU" w:eastAsia="ru-RU"/>
              </w:rPr>
              <w:t>.2 ОРГАНИЗАЦИЯ ЧЕМПИОНАТА</w:t>
            </w:r>
            <w:bookmarkEnd w:id="5"/>
          </w:p>
          <w:p w14:paraId="00D859A3" w14:textId="77777777" w:rsidR="00F96A5E" w:rsidRPr="00F96A5E" w:rsidRDefault="00F96A5E" w:rsidP="00F96A5E">
            <w:pPr>
              <w:ind w:firstLine="709"/>
              <w:rPr>
                <w:rFonts w:eastAsia="Times New Roman"/>
                <w:sz w:val="28"/>
                <w:szCs w:val="28"/>
                <w:lang w:val="ru-RU" w:eastAsia="ru-RU"/>
              </w:rPr>
            </w:pPr>
          </w:p>
          <w:p w14:paraId="06F37877" w14:textId="77777777" w:rsidR="00F96A5E" w:rsidRPr="00F96A5E" w:rsidRDefault="00F96A5E" w:rsidP="00F96A5E">
            <w:pPr>
              <w:ind w:firstLine="709"/>
              <w:outlineLvl w:val="1"/>
              <w:rPr>
                <w:rFonts w:eastAsia="Times New Roman"/>
                <w:b/>
                <w:bCs/>
                <w:sz w:val="28"/>
                <w:szCs w:val="28"/>
                <w:lang w:val="ru-RU" w:eastAsia="ru-RU"/>
              </w:rPr>
            </w:pPr>
            <w:bookmarkStart w:id="6" w:name="_Toc77855664"/>
            <w:r w:rsidRPr="00FA7432">
              <w:rPr>
                <w:rFonts w:eastAsia="Times New Roman"/>
                <w:b/>
                <w:bCs/>
                <w:sz w:val="28"/>
                <w:szCs w:val="28"/>
                <w:lang w:eastAsia="ru-RU"/>
              </w:rPr>
              <w:t>A</w:t>
            </w:r>
            <w:r w:rsidRPr="00F96A5E">
              <w:rPr>
                <w:rFonts w:eastAsia="Times New Roman"/>
                <w:b/>
                <w:bCs/>
                <w:sz w:val="28"/>
                <w:szCs w:val="28"/>
                <w:lang w:val="ru-RU" w:eastAsia="ru-RU"/>
              </w:rPr>
              <w:t>.2.1 Оргкомитет чемпионата</w:t>
            </w:r>
            <w:bookmarkEnd w:id="6"/>
            <w:r w:rsidRPr="00FA7432">
              <w:rPr>
                <w:rFonts w:eastAsia="Times New Roman"/>
                <w:b/>
                <w:bCs/>
                <w:sz w:val="28"/>
                <w:szCs w:val="28"/>
                <w:lang w:eastAsia="ru-RU"/>
              </w:rPr>
              <w:t>  </w:t>
            </w:r>
          </w:p>
          <w:p w14:paraId="45613430" w14:textId="6B13C89C"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Для проведения Чемпионата формируется организационный комитет (далее по тексту – Оргкомитет). Решение о персональном</w:t>
            </w:r>
            <w:r w:rsidR="00F806A3">
              <w:rPr>
                <w:rFonts w:eastAsia="Times New Roman"/>
                <w:sz w:val="28"/>
                <w:szCs w:val="28"/>
                <w:lang w:val="ru-RU" w:eastAsia="ru-RU"/>
              </w:rPr>
              <w:t xml:space="preserve"> составе Оргкомитета принимает</w:t>
            </w:r>
            <w:r w:rsidRPr="00F96A5E">
              <w:rPr>
                <w:rFonts w:eastAsia="Times New Roman"/>
                <w:sz w:val="28"/>
                <w:szCs w:val="28"/>
                <w:lang w:val="ru-RU" w:eastAsia="ru-RU"/>
              </w:rPr>
              <w:t xml:space="preserve"> </w:t>
            </w:r>
            <w:r w:rsidR="00F806A3">
              <w:rPr>
                <w:rFonts w:eastAsia="Times New Roman"/>
                <w:sz w:val="28"/>
                <w:szCs w:val="28"/>
                <w:shd w:val="clear" w:color="auto" w:fill="FFFF00"/>
                <w:lang w:val="ru-RU" w:eastAsia="ru-RU"/>
              </w:rPr>
              <w:t>высшее должностное лицо</w:t>
            </w:r>
            <w:r w:rsidRPr="00F96A5E">
              <w:rPr>
                <w:rFonts w:eastAsia="Times New Roman"/>
                <w:sz w:val="28"/>
                <w:szCs w:val="28"/>
                <w:shd w:val="clear" w:color="auto" w:fill="FFFF00"/>
                <w:lang w:val="ru-RU" w:eastAsia="ru-RU"/>
              </w:rPr>
              <w:t xml:space="preserve"> субъекта Российской Федерации –</w:t>
            </w:r>
            <w:r w:rsidR="00F806A3">
              <w:rPr>
                <w:rFonts w:eastAsia="Times New Roman"/>
                <w:sz w:val="28"/>
                <w:szCs w:val="28"/>
                <w:shd w:val="clear" w:color="auto" w:fill="FFFF00"/>
                <w:lang w:val="ru-RU" w:eastAsia="ru-RU"/>
              </w:rPr>
              <w:t xml:space="preserve"> Глава Республики Коми В.В. Уйба</w:t>
            </w:r>
            <w:r w:rsidRPr="00F96A5E">
              <w:rPr>
                <w:rFonts w:eastAsia="Times New Roman"/>
                <w:sz w:val="28"/>
                <w:szCs w:val="28"/>
                <w:shd w:val="clear" w:color="auto" w:fill="FFFF00"/>
                <w:lang w:val="ru-RU" w:eastAsia="ru-RU"/>
              </w:rPr>
              <w:t>.</w:t>
            </w:r>
          </w:p>
          <w:p w14:paraId="3D1BFB4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Руководит работой Оргкомитета его председатель, который определяется из числа членов Оргкомитета.</w:t>
            </w:r>
            <w:r w:rsidRPr="00FA7432">
              <w:rPr>
                <w:rFonts w:eastAsia="Times New Roman"/>
                <w:sz w:val="28"/>
                <w:szCs w:val="28"/>
                <w:lang w:eastAsia="ru-RU"/>
              </w:rPr>
              <w:t> </w:t>
            </w:r>
          </w:p>
          <w:p w14:paraId="7584A3AB" w14:textId="77777777" w:rsidR="00F96A5E" w:rsidRPr="00F96A5E" w:rsidRDefault="00F96A5E" w:rsidP="00F96A5E">
            <w:pPr>
              <w:ind w:firstLine="709"/>
              <w:outlineLvl w:val="1"/>
              <w:rPr>
                <w:rFonts w:eastAsia="Times New Roman"/>
                <w:b/>
                <w:bCs/>
                <w:sz w:val="28"/>
                <w:szCs w:val="28"/>
                <w:lang w:val="ru-RU" w:eastAsia="ru-RU"/>
              </w:rPr>
            </w:pPr>
            <w:bookmarkStart w:id="7" w:name="_Toc77855665"/>
            <w:r w:rsidRPr="00FA7432">
              <w:rPr>
                <w:rFonts w:eastAsia="Times New Roman"/>
                <w:b/>
                <w:bCs/>
                <w:sz w:val="28"/>
                <w:szCs w:val="28"/>
                <w:lang w:eastAsia="ru-RU"/>
              </w:rPr>
              <w:t>A</w:t>
            </w:r>
            <w:r w:rsidRPr="00F96A5E">
              <w:rPr>
                <w:rFonts w:eastAsia="Times New Roman"/>
                <w:b/>
                <w:bCs/>
                <w:sz w:val="28"/>
                <w:szCs w:val="28"/>
                <w:lang w:val="ru-RU" w:eastAsia="ru-RU"/>
              </w:rPr>
              <w:t>.2.2 Дирекция чемпионата</w:t>
            </w:r>
            <w:bookmarkEnd w:id="7"/>
          </w:p>
          <w:p w14:paraId="7C87CA22" w14:textId="5B089943"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Для оперативного управления и организации Чемпионата формируется дирекция Чемпионата (далее по тексту – Дирекция). Состав Дирекции утверждается Оргкомитетом. Руководство работой Дирекции осуществляется руководителем Регионального координационного центра движения </w:t>
            </w:r>
            <w:r w:rsidR="00234081">
              <w:rPr>
                <w:rFonts w:eastAsia="Times New Roman"/>
                <w:sz w:val="28"/>
                <w:szCs w:val="28"/>
                <w:lang w:val="ru-RU" w:eastAsia="ru-RU"/>
              </w:rPr>
              <w:t>«Ворлдскиллс»</w:t>
            </w:r>
            <w:r w:rsidRPr="00F96A5E">
              <w:rPr>
                <w:rFonts w:eastAsia="Times New Roman"/>
                <w:sz w:val="28"/>
                <w:szCs w:val="28"/>
                <w:lang w:val="ru-RU" w:eastAsia="ru-RU"/>
              </w:rPr>
              <w:t xml:space="preserve"> в </w:t>
            </w:r>
            <w:r w:rsidR="00F806A3">
              <w:rPr>
                <w:rFonts w:eastAsia="Times New Roman"/>
                <w:sz w:val="28"/>
                <w:szCs w:val="28"/>
                <w:shd w:val="clear" w:color="auto" w:fill="FFFF00"/>
                <w:lang w:val="ru-RU" w:eastAsia="ru-RU"/>
              </w:rPr>
              <w:t xml:space="preserve">Республике Коми Л.В. Волощук </w:t>
            </w:r>
            <w:r w:rsidRPr="00F96A5E">
              <w:rPr>
                <w:rFonts w:eastAsia="Times New Roman"/>
                <w:sz w:val="28"/>
                <w:szCs w:val="28"/>
                <w:lang w:val="ru-RU" w:eastAsia="ru-RU"/>
              </w:rPr>
              <w:t>(далее по тексту – РКЦ).</w:t>
            </w:r>
          </w:p>
          <w:p w14:paraId="006273AA" w14:textId="77777777" w:rsidR="00F96A5E" w:rsidRPr="00F96A5E" w:rsidRDefault="00F96A5E" w:rsidP="00F96A5E">
            <w:pPr>
              <w:ind w:firstLine="709"/>
              <w:outlineLvl w:val="1"/>
              <w:rPr>
                <w:rFonts w:eastAsia="Times New Roman"/>
                <w:b/>
                <w:bCs/>
                <w:sz w:val="28"/>
                <w:szCs w:val="28"/>
                <w:lang w:val="ru-RU" w:eastAsia="ru-RU"/>
              </w:rPr>
            </w:pPr>
            <w:bookmarkStart w:id="8" w:name="_Toc77855666"/>
            <w:r w:rsidRPr="00FA7432">
              <w:rPr>
                <w:rFonts w:eastAsia="Times New Roman"/>
                <w:b/>
                <w:bCs/>
                <w:sz w:val="28"/>
                <w:szCs w:val="28"/>
                <w:lang w:eastAsia="ru-RU"/>
              </w:rPr>
              <w:t>A</w:t>
            </w:r>
            <w:r w:rsidRPr="00F96A5E">
              <w:rPr>
                <w:rFonts w:eastAsia="Times New Roman"/>
                <w:b/>
                <w:bCs/>
                <w:sz w:val="28"/>
                <w:szCs w:val="28"/>
                <w:lang w:val="ru-RU" w:eastAsia="ru-RU"/>
              </w:rPr>
              <w:t>.2.3 Права и обязанности дирекции</w:t>
            </w:r>
            <w:bookmarkEnd w:id="8"/>
          </w:p>
          <w:p w14:paraId="5BFBF73B" w14:textId="3CAFB976" w:rsidR="00F96A5E" w:rsidRPr="00F96A5E" w:rsidRDefault="00234081" w:rsidP="00F96A5E">
            <w:pPr>
              <w:ind w:firstLine="709"/>
              <w:jc w:val="both"/>
              <w:rPr>
                <w:rFonts w:eastAsia="Times New Roman"/>
                <w:sz w:val="28"/>
                <w:szCs w:val="28"/>
                <w:lang w:val="ru-RU" w:eastAsia="ru-RU"/>
              </w:rPr>
            </w:pPr>
            <w:r>
              <w:rPr>
                <w:rFonts w:eastAsia="Times New Roman"/>
                <w:sz w:val="28"/>
                <w:szCs w:val="28"/>
                <w:lang w:val="ru-RU" w:eastAsia="ru-RU"/>
              </w:rPr>
              <w:t xml:space="preserve">Дирекция занимается организацией и проведением </w:t>
            </w:r>
            <w:r w:rsidR="00F96A5E" w:rsidRPr="00F96A5E">
              <w:rPr>
                <w:rFonts w:eastAsia="Times New Roman"/>
                <w:sz w:val="28"/>
                <w:szCs w:val="28"/>
                <w:lang w:val="ru-RU" w:eastAsia="ru-RU"/>
              </w:rPr>
              <w:t>Чемпионата, осуществляет общее управление Чемпионатом. В соответствии с настоящим Регламентом Дирекция принимает решения по любым вопросам, относящимся к проведению Чемпионата, в том числе не определенным настоящим Регламентом.</w:t>
            </w:r>
            <w:r w:rsidR="00F96A5E" w:rsidRPr="00FA7432">
              <w:rPr>
                <w:rFonts w:eastAsia="Times New Roman"/>
                <w:sz w:val="28"/>
                <w:szCs w:val="28"/>
                <w:lang w:eastAsia="ru-RU"/>
              </w:rPr>
              <w:t> </w:t>
            </w:r>
          </w:p>
          <w:p w14:paraId="6C486E4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отвечает за соответствие инфраструктуры и оборудования правилам техники безопасности и охраны труда. Вся документация, содержащая правила техники безопасности и охраны труда, должна быть размещена на сайте Чемпионата за 1 месяц до его начала.</w:t>
            </w:r>
            <w:r w:rsidRPr="00FA7432">
              <w:rPr>
                <w:rFonts w:eastAsia="Times New Roman"/>
                <w:sz w:val="28"/>
                <w:szCs w:val="28"/>
                <w:lang w:eastAsia="ru-RU"/>
              </w:rPr>
              <w:t> </w:t>
            </w:r>
          </w:p>
          <w:p w14:paraId="31BC35FF" w14:textId="2BD6DC3E"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Дирекция также отвечает за связи с общественностью и рекламу мероприятия до начала, </w:t>
            </w:r>
            <w:proofErr w:type="gramStart"/>
            <w:r w:rsidRPr="00F96A5E">
              <w:rPr>
                <w:rFonts w:eastAsia="Times New Roman"/>
                <w:sz w:val="28"/>
                <w:szCs w:val="28"/>
                <w:lang w:val="ru-RU" w:eastAsia="ru-RU"/>
              </w:rPr>
              <w:t>во время</w:t>
            </w:r>
            <w:proofErr w:type="gramEnd"/>
            <w:r w:rsidRPr="00F96A5E">
              <w:rPr>
                <w:rFonts w:eastAsia="Times New Roman"/>
                <w:sz w:val="28"/>
                <w:szCs w:val="28"/>
                <w:lang w:val="ru-RU" w:eastAsia="ru-RU"/>
              </w:rPr>
              <w:t xml:space="preserve"> и по итогам Чемпионата. Дирекция должна проинформировать максимальное число заинтересованных лиц о предстоящем Чемпионате и </w:t>
            </w:r>
            <w:r w:rsidR="00234081">
              <w:rPr>
                <w:rFonts w:eastAsia="Times New Roman"/>
                <w:sz w:val="28"/>
                <w:szCs w:val="28"/>
                <w:lang w:val="ru-RU" w:eastAsia="ru-RU"/>
              </w:rPr>
              <w:t xml:space="preserve">занимается </w:t>
            </w:r>
            <w:r w:rsidRPr="00F96A5E">
              <w:rPr>
                <w:rFonts w:eastAsia="Times New Roman"/>
                <w:sz w:val="28"/>
                <w:szCs w:val="28"/>
                <w:lang w:val="ru-RU" w:eastAsia="ru-RU"/>
              </w:rPr>
              <w:t>предоставление</w:t>
            </w:r>
            <w:r w:rsidR="00234081">
              <w:rPr>
                <w:rFonts w:eastAsia="Times New Roman"/>
                <w:sz w:val="28"/>
                <w:szCs w:val="28"/>
                <w:lang w:val="ru-RU" w:eastAsia="ru-RU"/>
              </w:rPr>
              <w:t>м</w:t>
            </w:r>
            <w:r w:rsidRPr="00F96A5E">
              <w:rPr>
                <w:rFonts w:eastAsia="Times New Roman"/>
                <w:sz w:val="28"/>
                <w:szCs w:val="28"/>
                <w:lang w:val="ru-RU" w:eastAsia="ru-RU"/>
              </w:rPr>
              <w:t xml:space="preserve"> информации региональным и федеральным СМИ. Все документы, имеющие отношение к Чемпионату должны иметь ссылку на Дирекцию и стандарты Ворлдскиллс.</w:t>
            </w:r>
            <w:r w:rsidRPr="00FA7432">
              <w:rPr>
                <w:rFonts w:eastAsia="Times New Roman"/>
                <w:sz w:val="28"/>
                <w:szCs w:val="28"/>
                <w:lang w:eastAsia="ru-RU"/>
              </w:rPr>
              <w:t> </w:t>
            </w:r>
          </w:p>
          <w:p w14:paraId="1C70502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Агентство оставляет за собой все права в отношении Чемпионата, включая согласование всех аспектов связей с общественностью (СМИ, маркетинг и </w:t>
            </w:r>
            <w:r w:rsidRPr="00FA7432">
              <w:rPr>
                <w:rFonts w:eastAsia="Times New Roman"/>
                <w:sz w:val="28"/>
                <w:szCs w:val="28"/>
                <w:lang w:eastAsia="ru-RU"/>
              </w:rPr>
              <w:t>PR</w:t>
            </w:r>
            <w:r w:rsidRPr="00F96A5E">
              <w:rPr>
                <w:rFonts w:eastAsia="Times New Roman"/>
                <w:sz w:val="28"/>
                <w:szCs w:val="28"/>
                <w:lang w:val="ru-RU" w:eastAsia="ru-RU"/>
              </w:rPr>
              <w:t>).</w:t>
            </w:r>
            <w:r w:rsidRPr="00FA7432">
              <w:rPr>
                <w:rFonts w:eastAsia="Times New Roman"/>
                <w:sz w:val="28"/>
                <w:szCs w:val="28"/>
                <w:lang w:eastAsia="ru-RU"/>
              </w:rPr>
              <w:t> </w:t>
            </w:r>
          </w:p>
          <w:p w14:paraId="1BBEC953" w14:textId="77777777" w:rsidR="00F96A5E" w:rsidRPr="00F96A5E" w:rsidRDefault="00F96A5E" w:rsidP="00F96A5E">
            <w:pPr>
              <w:ind w:firstLine="709"/>
              <w:outlineLvl w:val="1"/>
              <w:rPr>
                <w:rFonts w:eastAsia="Times New Roman"/>
                <w:b/>
                <w:bCs/>
                <w:sz w:val="28"/>
                <w:szCs w:val="28"/>
                <w:lang w:val="ru-RU" w:eastAsia="ru-RU"/>
              </w:rPr>
            </w:pPr>
            <w:bookmarkStart w:id="9" w:name="_Toc77855667"/>
            <w:r w:rsidRPr="00FA7432">
              <w:rPr>
                <w:rFonts w:eastAsia="Times New Roman"/>
                <w:b/>
                <w:bCs/>
                <w:sz w:val="28"/>
                <w:szCs w:val="28"/>
                <w:lang w:eastAsia="ru-RU"/>
              </w:rPr>
              <w:t>A</w:t>
            </w:r>
            <w:r w:rsidRPr="00F96A5E">
              <w:rPr>
                <w:rFonts w:eastAsia="Times New Roman"/>
                <w:b/>
                <w:bCs/>
                <w:sz w:val="28"/>
                <w:szCs w:val="28"/>
                <w:lang w:val="ru-RU" w:eastAsia="ru-RU"/>
              </w:rPr>
              <w:t>.2.4 Предоставление инфраструктуры</w:t>
            </w:r>
            <w:bookmarkEnd w:id="9"/>
            <w:r w:rsidRPr="00FA7432">
              <w:rPr>
                <w:rFonts w:eastAsia="Times New Roman"/>
                <w:b/>
                <w:bCs/>
                <w:sz w:val="28"/>
                <w:szCs w:val="28"/>
                <w:lang w:eastAsia="ru-RU"/>
              </w:rPr>
              <w:t>  </w:t>
            </w:r>
          </w:p>
          <w:p w14:paraId="013E25A3" w14:textId="2CB1D144"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Дирекция </w:t>
            </w:r>
            <w:r w:rsidR="00234081">
              <w:rPr>
                <w:rFonts w:eastAsia="Times New Roman"/>
                <w:sz w:val="28"/>
                <w:szCs w:val="28"/>
                <w:lang w:val="ru-RU" w:eastAsia="ru-RU"/>
              </w:rPr>
              <w:t>обеспечивает</w:t>
            </w:r>
            <w:r w:rsidRPr="00F96A5E">
              <w:rPr>
                <w:rFonts w:eastAsia="Times New Roman"/>
                <w:sz w:val="28"/>
                <w:szCs w:val="28"/>
                <w:lang w:val="ru-RU" w:eastAsia="ru-RU"/>
              </w:rPr>
              <w:t xml:space="preserve"> конкурсны</w:t>
            </w:r>
            <w:r w:rsidR="00234081">
              <w:rPr>
                <w:rFonts w:eastAsia="Times New Roman"/>
                <w:sz w:val="28"/>
                <w:szCs w:val="28"/>
                <w:lang w:val="ru-RU" w:eastAsia="ru-RU"/>
              </w:rPr>
              <w:t>е</w:t>
            </w:r>
            <w:r w:rsidRPr="00F96A5E">
              <w:rPr>
                <w:rFonts w:eastAsia="Times New Roman"/>
                <w:sz w:val="28"/>
                <w:szCs w:val="28"/>
                <w:lang w:val="ru-RU" w:eastAsia="ru-RU"/>
              </w:rPr>
              <w:t xml:space="preserve"> площад</w:t>
            </w:r>
            <w:r w:rsidR="00234081">
              <w:rPr>
                <w:rFonts w:eastAsia="Times New Roman"/>
                <w:sz w:val="28"/>
                <w:szCs w:val="28"/>
                <w:lang w:val="ru-RU" w:eastAsia="ru-RU"/>
              </w:rPr>
              <w:t>ки</w:t>
            </w:r>
            <w:r w:rsidRPr="00F96A5E">
              <w:rPr>
                <w:rFonts w:eastAsia="Times New Roman"/>
                <w:sz w:val="28"/>
                <w:szCs w:val="28"/>
                <w:lang w:val="ru-RU" w:eastAsia="ru-RU"/>
              </w:rPr>
              <w:t xml:space="preserve"> оборудовани</w:t>
            </w:r>
            <w:r w:rsidR="00F806A3">
              <w:rPr>
                <w:rFonts w:eastAsia="Times New Roman"/>
                <w:sz w:val="28"/>
                <w:szCs w:val="28"/>
                <w:lang w:val="ru-RU" w:eastAsia="ru-RU"/>
              </w:rPr>
              <w:t>ем и материала</w:t>
            </w:r>
            <w:bookmarkStart w:id="10" w:name="_GoBack"/>
            <w:bookmarkEnd w:id="10"/>
            <w:r w:rsidR="00234081">
              <w:rPr>
                <w:rFonts w:eastAsia="Times New Roman"/>
                <w:sz w:val="28"/>
                <w:szCs w:val="28"/>
                <w:lang w:val="ru-RU" w:eastAsia="ru-RU"/>
              </w:rPr>
              <w:t>ми</w:t>
            </w:r>
            <w:r w:rsidRPr="00F96A5E">
              <w:rPr>
                <w:rFonts w:eastAsia="Times New Roman"/>
                <w:sz w:val="28"/>
                <w:szCs w:val="28"/>
                <w:lang w:val="ru-RU" w:eastAsia="ru-RU"/>
              </w:rPr>
              <w:t xml:space="preserve">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менеджерами компетенций/корневыми экспертами компетенций.</w:t>
            </w:r>
          </w:p>
          <w:p w14:paraId="48367F5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За 1 месяц до начала Чемпионата Дирекция должна получить у главных экспертов Чемпионата актуальные технические описания компетенций, инфраструктурные листы, планы застройки, конкурсные задания (если применимо), согласованные менеджерами компетенций, а также разместить указанную документацию на сайте Чемпионата. После получения от главных экспертов обозначенных документов Дирекция должна в трехдневный срок обеспечить ими всех технических администраторов площадок и экспертов.</w:t>
            </w:r>
          </w:p>
          <w:p w14:paraId="6DBFC4A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14:paraId="70E8521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компетенций.</w:t>
            </w:r>
          </w:p>
          <w:p w14:paraId="1BA266A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обязана разработать, утвердить и согласовать с Агентством:</w:t>
            </w:r>
          </w:p>
          <w:p w14:paraId="40498304" w14:textId="77777777" w:rsidR="00F96A5E" w:rsidRPr="00F96A5E" w:rsidRDefault="00F96A5E" w:rsidP="00F96A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7 дней до начала Чемпионата;</w:t>
            </w:r>
            <w:r w:rsidRPr="00FA7432">
              <w:rPr>
                <w:rFonts w:eastAsia="Times New Roman"/>
                <w:sz w:val="28"/>
                <w:szCs w:val="28"/>
                <w:lang w:eastAsia="ru-RU"/>
              </w:rPr>
              <w:t> </w:t>
            </w:r>
          </w:p>
          <w:p w14:paraId="5F340293" w14:textId="77777777" w:rsidR="00F96A5E" w:rsidRPr="00FA7432" w:rsidRDefault="00F96A5E" w:rsidP="00F96A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96A5E">
              <w:rPr>
                <w:rFonts w:eastAsia="Times New Roman"/>
                <w:sz w:val="28"/>
                <w:szCs w:val="28"/>
                <w:lang w:val="ru-RU" w:eastAsia="ru-RU"/>
              </w:rPr>
              <w:t xml:space="preserve">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w:t>
            </w:r>
            <w:r w:rsidRPr="00FA7432">
              <w:rPr>
                <w:rFonts w:eastAsia="Times New Roman"/>
                <w:sz w:val="28"/>
                <w:szCs w:val="28"/>
                <w:lang w:eastAsia="ru-RU"/>
              </w:rPr>
              <w:t>Чемпионата не позднее 7 дней до начала Чемпионата; </w:t>
            </w:r>
          </w:p>
          <w:p w14:paraId="69539E3C" w14:textId="77777777" w:rsidR="00F96A5E" w:rsidRPr="00F96A5E" w:rsidRDefault="00F96A5E" w:rsidP="00F96A5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Регламент Том А (Том Б изменению не подлежит), в случае внесения изменений, не предусмотренных типовым регламентом Чемпионата, не позднее чем за 1 месяц до начала Чемпионата.</w:t>
            </w:r>
          </w:p>
          <w:p w14:paraId="47EA6606" w14:textId="77777777" w:rsidR="00F96A5E" w:rsidRPr="00F96A5E" w:rsidRDefault="00F96A5E" w:rsidP="00F96A5E">
            <w:pPr>
              <w:ind w:firstLine="709"/>
              <w:outlineLvl w:val="1"/>
              <w:rPr>
                <w:rFonts w:eastAsia="Times New Roman"/>
                <w:b/>
                <w:bCs/>
                <w:sz w:val="28"/>
                <w:szCs w:val="28"/>
                <w:lang w:val="ru-RU" w:eastAsia="ru-RU"/>
              </w:rPr>
            </w:pPr>
            <w:bookmarkStart w:id="11" w:name="_Toc77855668"/>
            <w:r w:rsidRPr="00FA7432">
              <w:rPr>
                <w:rFonts w:eastAsia="Times New Roman"/>
                <w:b/>
                <w:bCs/>
                <w:sz w:val="28"/>
                <w:szCs w:val="28"/>
                <w:lang w:eastAsia="ru-RU"/>
              </w:rPr>
              <w:t>A</w:t>
            </w:r>
            <w:r w:rsidRPr="00F96A5E">
              <w:rPr>
                <w:rFonts w:eastAsia="Times New Roman"/>
                <w:b/>
                <w:bCs/>
                <w:sz w:val="28"/>
                <w:szCs w:val="28"/>
                <w:lang w:val="ru-RU" w:eastAsia="ru-RU"/>
              </w:rPr>
              <w:t>.2.5 Проведение чемпионата</w:t>
            </w:r>
            <w:bookmarkEnd w:id="11"/>
          </w:p>
          <w:p w14:paraId="0658C22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рамках проведения Чемпионата Дирекция обязана:</w:t>
            </w:r>
          </w:p>
          <w:p w14:paraId="161E3BED"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организовать встречу и регистрацию конкурсантов, экспертов, членов Оргкомитета, волонтеров, представителей Агентства и бизнес-партнеров. Списки регистрации в электронном виде необходимо сформировать не позднее чем за 1 неделю до начала Чемпионата;</w:t>
            </w:r>
          </w:p>
          <w:p w14:paraId="20EDA514"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обеспечить безопасность проведения мероприятий (дежурство полиции, медицинского персонала, пожарной службы, других необходимых служб);</w:t>
            </w:r>
          </w:p>
          <w:p w14:paraId="57E2A9A9" w14:textId="7E2B2135"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обеспечить соблюдение всех рекомендаций по профилактике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утвержденных Федеральной службой по надзору в сфере защиты прав потребителей и благополучия человека, федеральными и региональными органами исполнительной власти и Агентством (при наличии)</w:t>
            </w:r>
            <w:r>
              <w:rPr>
                <w:rStyle w:val="af3"/>
                <w:rFonts w:eastAsia="Times New Roman"/>
                <w:sz w:val="28"/>
                <w:szCs w:val="28"/>
                <w:lang w:eastAsia="ru-RU"/>
              </w:rPr>
              <w:footnoteReference w:id="1"/>
            </w:r>
            <w:r w:rsidRPr="00F96A5E">
              <w:rPr>
                <w:rFonts w:eastAsia="Times New Roman"/>
                <w:sz w:val="28"/>
                <w:szCs w:val="28"/>
                <w:lang w:val="ru-RU" w:eastAsia="ru-RU"/>
              </w:rPr>
              <w:t>;</w:t>
            </w:r>
          </w:p>
          <w:p w14:paraId="2D93977B"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обеспечить дежурство технического персонала в местах проведения Чемпионата на весь период его проведения;</w:t>
            </w:r>
            <w:r w:rsidRPr="00FA7432">
              <w:rPr>
                <w:rFonts w:eastAsia="Times New Roman"/>
                <w:sz w:val="28"/>
                <w:szCs w:val="28"/>
                <w:lang w:eastAsia="ru-RU"/>
              </w:rPr>
              <w:t> </w:t>
            </w:r>
          </w:p>
          <w:p w14:paraId="1227106B"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w:t>
            </w:r>
            <w:r w:rsidRPr="00FA7432">
              <w:rPr>
                <w:rFonts w:eastAsia="Times New Roman"/>
                <w:sz w:val="28"/>
                <w:szCs w:val="28"/>
                <w:lang w:eastAsia="ru-RU"/>
              </w:rPr>
              <w:t> </w:t>
            </w:r>
          </w:p>
          <w:p w14:paraId="7FAD9E53"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организовать беспрепятственный вход и выход в помещениях для участников и зрителей Чемпионата;</w:t>
            </w:r>
          </w:p>
          <w:p w14:paraId="429FE4F7"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обеспечить наличие закрытой выделенной </w:t>
            </w:r>
            <w:r w:rsidRPr="00FA7432">
              <w:rPr>
                <w:rFonts w:eastAsia="Times New Roman"/>
                <w:sz w:val="28"/>
                <w:szCs w:val="28"/>
                <w:lang w:eastAsia="ru-RU"/>
              </w:rPr>
              <w:t>LAN</w:t>
            </w:r>
            <w:r w:rsidRPr="00F96A5E">
              <w:rPr>
                <w:rFonts w:eastAsia="Times New Roman"/>
                <w:sz w:val="28"/>
                <w:szCs w:val="28"/>
                <w:lang w:val="ru-RU" w:eastAsia="ru-RU"/>
              </w:rPr>
              <w:t xml:space="preserve">-сети с интернет-соединением пропускной способностью не менее 1 мегабита в секунду на каждой конкурсной площадке для внесения результатов в </w:t>
            </w:r>
            <w:r w:rsidRPr="00FA7432">
              <w:rPr>
                <w:rFonts w:eastAsia="Times New Roman"/>
                <w:sz w:val="28"/>
                <w:szCs w:val="28"/>
                <w:lang w:eastAsia="ru-RU"/>
              </w:rPr>
              <w:t>CIS</w:t>
            </w:r>
            <w:r w:rsidRPr="00F96A5E">
              <w:rPr>
                <w:rFonts w:eastAsia="Times New Roman"/>
                <w:sz w:val="28"/>
                <w:szCs w:val="28"/>
                <w:lang w:val="ru-RU" w:eastAsia="ru-RU"/>
              </w:rPr>
              <w:t>;</w:t>
            </w:r>
          </w:p>
          <w:p w14:paraId="0B1FB9AA"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организовать фото- и видеосъемку Чемпионата;</w:t>
            </w:r>
          </w:p>
          <w:p w14:paraId="5B2271BE"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оформить награды и документы об участии в Чемпионате согласно брендбуку Агентства;</w:t>
            </w:r>
          </w:p>
          <w:p w14:paraId="53726EB3" w14:textId="77777777" w:rsidR="00F96A5E" w:rsidRPr="00F96A5E" w:rsidRDefault="00F96A5E" w:rsidP="00F96A5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наградить победителей Чемпионата в соответствии с пунктом Б.9 Тома Б Регламента. Дирекция вправе разработать свою систему подведения итогов чемпионата, основываясь на результатах, полученных в </w:t>
            </w:r>
            <w:r w:rsidRPr="00FA7432">
              <w:rPr>
                <w:rFonts w:eastAsia="Times New Roman"/>
                <w:sz w:val="28"/>
                <w:szCs w:val="28"/>
                <w:lang w:eastAsia="ru-RU"/>
              </w:rPr>
              <w:t>CIS</w:t>
            </w:r>
            <w:r w:rsidRPr="00F96A5E">
              <w:rPr>
                <w:rFonts w:eastAsia="Times New Roman"/>
                <w:sz w:val="28"/>
                <w:szCs w:val="28"/>
                <w:lang w:val="ru-RU" w:eastAsia="ru-RU"/>
              </w:rPr>
              <w:t>, в том числе компетенциям, где представлено менее 5 конкурсантов/команд в зачете. В таком случае количество медалей и наград может отличаться от описанного в обозначенном пункте Регламента.</w:t>
            </w:r>
          </w:p>
          <w:p w14:paraId="680D9959" w14:textId="77777777" w:rsidR="00F96A5E" w:rsidRPr="00F96A5E" w:rsidRDefault="00F96A5E" w:rsidP="00F96A5E">
            <w:pPr>
              <w:ind w:firstLine="709"/>
              <w:jc w:val="both"/>
              <w:outlineLvl w:val="1"/>
              <w:rPr>
                <w:rFonts w:eastAsia="Times New Roman"/>
                <w:b/>
                <w:bCs/>
                <w:sz w:val="28"/>
                <w:szCs w:val="28"/>
                <w:lang w:val="ru-RU" w:eastAsia="ru-RU"/>
              </w:rPr>
            </w:pPr>
            <w:bookmarkStart w:id="12" w:name="_Toc77855669"/>
            <w:r w:rsidRPr="00FA7432">
              <w:rPr>
                <w:rFonts w:eastAsia="Times New Roman"/>
                <w:b/>
                <w:bCs/>
                <w:sz w:val="28"/>
                <w:szCs w:val="28"/>
                <w:lang w:eastAsia="ru-RU"/>
              </w:rPr>
              <w:t>A</w:t>
            </w:r>
            <w:r w:rsidRPr="00F96A5E">
              <w:rPr>
                <w:rFonts w:eastAsia="Times New Roman"/>
                <w:b/>
                <w:bCs/>
                <w:sz w:val="28"/>
                <w:szCs w:val="28"/>
                <w:lang w:val="ru-RU" w:eastAsia="ru-RU"/>
              </w:rPr>
              <w:t>.2.6 Подведение итогов чемпионата</w:t>
            </w:r>
            <w:bookmarkEnd w:id="12"/>
          </w:p>
          <w:p w14:paraId="6CC0E0B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рамках подведения итогов Чемпионата Дирекция обязана:</w:t>
            </w:r>
            <w:r w:rsidRPr="00FA7432">
              <w:rPr>
                <w:rFonts w:eastAsia="Times New Roman"/>
                <w:sz w:val="28"/>
                <w:szCs w:val="28"/>
                <w:lang w:eastAsia="ru-RU"/>
              </w:rPr>
              <w:t> </w:t>
            </w:r>
          </w:p>
          <w:p w14:paraId="3E7ACB11"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 течение 10 рабочих дней подготовить отчет о проведении Чемпионата по форме, установленной в Рекомендациях по организации и проведению Регионального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(«О нас – Документы – Документы по проектам – Материалы для организаторов Региональных чемпионатов – Рекомендации»), с предоставлением следующих документов:</w:t>
            </w:r>
            <w:r w:rsidRPr="00FA7432">
              <w:rPr>
                <w:rFonts w:eastAsia="Times New Roman"/>
                <w:sz w:val="28"/>
                <w:szCs w:val="28"/>
                <w:lang w:eastAsia="ru-RU"/>
              </w:rPr>
              <w:t> </w:t>
            </w:r>
          </w:p>
          <w:p w14:paraId="07CD1057"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электронные копии всех регистрационных ведомостей с указанием общего количества конкурсантов;</w:t>
            </w:r>
          </w:p>
          <w:p w14:paraId="60F87FD1"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электронные копии листов прохождения конкурсантами инструктажа по охране труда и технике безопасности;</w:t>
            </w:r>
            <w:r w:rsidRPr="00FA7432">
              <w:rPr>
                <w:rFonts w:eastAsia="Times New Roman"/>
                <w:sz w:val="28"/>
                <w:szCs w:val="28"/>
                <w:lang w:eastAsia="ru-RU"/>
              </w:rPr>
              <w:t> </w:t>
            </w:r>
          </w:p>
          <w:p w14:paraId="384C6731"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электронные копии протоколов по компетенциям, в том числе копии рукописных оценочных ведомостей.</w:t>
            </w:r>
          </w:p>
          <w:p w14:paraId="661F9CB6"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направить подписанный скан отчета на электронную почту </w:t>
            </w:r>
            <w:r w:rsidRPr="00FA7432">
              <w:rPr>
                <w:rFonts w:eastAsia="Times New Roman"/>
                <w:sz w:val="28"/>
                <w:szCs w:val="28"/>
                <w:lang w:eastAsia="ru-RU"/>
              </w:rPr>
              <w:t>info</w:t>
            </w:r>
            <w:r w:rsidRPr="00F96A5E">
              <w:rPr>
                <w:rFonts w:eastAsia="Times New Roman"/>
                <w:sz w:val="28"/>
                <w:szCs w:val="28"/>
                <w:lang w:val="ru-RU" w:eastAsia="ru-RU"/>
              </w:rPr>
              <w:t>@</w:t>
            </w:r>
            <w:r w:rsidRPr="00FA7432">
              <w:rPr>
                <w:rFonts w:eastAsia="Times New Roman"/>
                <w:sz w:val="28"/>
                <w:szCs w:val="28"/>
                <w:lang w:eastAsia="ru-RU"/>
              </w:rPr>
              <w:t>worldskills</w:t>
            </w:r>
            <w:r w:rsidRPr="00F96A5E">
              <w:rPr>
                <w:rFonts w:eastAsia="Times New Roman"/>
                <w:sz w:val="28"/>
                <w:szCs w:val="28"/>
                <w:lang w:val="ru-RU" w:eastAsia="ru-RU"/>
              </w:rPr>
              <w:t>.</w:t>
            </w:r>
            <w:r w:rsidRPr="00FA7432">
              <w:rPr>
                <w:rFonts w:eastAsia="Times New Roman"/>
                <w:sz w:val="28"/>
                <w:szCs w:val="28"/>
                <w:lang w:eastAsia="ru-RU"/>
              </w:rPr>
              <w:t>ru</w:t>
            </w:r>
            <w:r w:rsidRPr="00F96A5E">
              <w:rPr>
                <w:rFonts w:eastAsia="Times New Roman"/>
                <w:sz w:val="28"/>
                <w:szCs w:val="28"/>
                <w:lang w:val="ru-RU" w:eastAsia="ru-RU"/>
              </w:rPr>
              <w:t xml:space="preserve"> (с копией на электронную почту </w:t>
            </w:r>
            <w:r w:rsidRPr="00FA7432">
              <w:rPr>
                <w:rFonts w:eastAsia="Times New Roman"/>
                <w:sz w:val="28"/>
                <w:szCs w:val="28"/>
                <w:lang w:eastAsia="ru-RU"/>
              </w:rPr>
              <w:t>l</w:t>
            </w:r>
            <w:r w:rsidRPr="00F96A5E">
              <w:rPr>
                <w:rFonts w:eastAsia="Times New Roman"/>
                <w:sz w:val="28"/>
                <w:szCs w:val="28"/>
                <w:lang w:val="ru-RU" w:eastAsia="ru-RU"/>
              </w:rPr>
              <w:t>.</w:t>
            </w:r>
            <w:r w:rsidRPr="00FA7432">
              <w:rPr>
                <w:rFonts w:eastAsia="Times New Roman"/>
                <w:sz w:val="28"/>
                <w:szCs w:val="28"/>
                <w:lang w:eastAsia="ru-RU"/>
              </w:rPr>
              <w:t>ivanyuk</w:t>
            </w:r>
            <w:r w:rsidRPr="00F96A5E">
              <w:rPr>
                <w:rFonts w:eastAsia="Times New Roman"/>
                <w:sz w:val="28"/>
                <w:szCs w:val="28"/>
                <w:lang w:val="ru-RU" w:eastAsia="ru-RU"/>
              </w:rPr>
              <w:t>@</w:t>
            </w:r>
            <w:r w:rsidRPr="00FA7432">
              <w:rPr>
                <w:rFonts w:eastAsia="Times New Roman"/>
                <w:sz w:val="28"/>
                <w:szCs w:val="28"/>
                <w:lang w:eastAsia="ru-RU"/>
              </w:rPr>
              <w:t>worldskills</w:t>
            </w:r>
            <w:r w:rsidRPr="00F96A5E">
              <w:rPr>
                <w:rFonts w:eastAsia="Times New Roman"/>
                <w:sz w:val="28"/>
                <w:szCs w:val="28"/>
                <w:lang w:val="ru-RU" w:eastAsia="ru-RU"/>
              </w:rPr>
              <w:t>.</w:t>
            </w:r>
            <w:r w:rsidRPr="00FA7432">
              <w:rPr>
                <w:rFonts w:eastAsia="Times New Roman"/>
                <w:sz w:val="28"/>
                <w:szCs w:val="28"/>
                <w:lang w:eastAsia="ru-RU"/>
              </w:rPr>
              <w:t>ru</w:t>
            </w:r>
            <w:r w:rsidRPr="00F96A5E">
              <w:rPr>
                <w:rFonts w:eastAsia="Times New Roman"/>
                <w:sz w:val="28"/>
                <w:szCs w:val="28"/>
                <w:lang w:val="ru-RU" w:eastAsia="ru-RU"/>
              </w:rPr>
              <w:t xml:space="preserve">), а также внести в личном кабинете руководителя РКЦ в </w:t>
            </w:r>
            <w:r w:rsidRPr="00FA7432">
              <w:rPr>
                <w:rFonts w:eastAsia="Times New Roman"/>
                <w:sz w:val="28"/>
                <w:szCs w:val="28"/>
                <w:lang w:eastAsia="ru-RU"/>
              </w:rPr>
              <w:t>eSim</w:t>
            </w:r>
            <w:r w:rsidRPr="00F96A5E">
              <w:rPr>
                <w:rFonts w:eastAsia="Times New Roman"/>
                <w:sz w:val="28"/>
                <w:szCs w:val="28"/>
                <w:lang w:val="ru-RU" w:eastAsia="ru-RU"/>
              </w:rPr>
              <w:t xml:space="preserve"> данные из отчета;</w:t>
            </w:r>
          </w:p>
          <w:p w14:paraId="65CBF11E" w14:textId="77777777" w:rsidR="00F96A5E" w:rsidRPr="00F96A5E" w:rsidRDefault="00F96A5E" w:rsidP="00F96A5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обеспечить информационное освещение итогов Чемпионата.</w:t>
            </w:r>
          </w:p>
          <w:p w14:paraId="5BEE0787" w14:textId="77777777" w:rsidR="00F96A5E" w:rsidRPr="00F96A5E" w:rsidRDefault="00F96A5E" w:rsidP="00F96A5E">
            <w:pPr>
              <w:ind w:firstLine="709"/>
              <w:jc w:val="both"/>
              <w:outlineLvl w:val="1"/>
              <w:rPr>
                <w:rFonts w:eastAsia="Times New Roman"/>
                <w:b/>
                <w:bCs/>
                <w:sz w:val="28"/>
                <w:szCs w:val="28"/>
                <w:lang w:val="ru-RU" w:eastAsia="ru-RU"/>
              </w:rPr>
            </w:pPr>
            <w:bookmarkStart w:id="13" w:name="_Toc77855670"/>
            <w:r w:rsidRPr="00FA7432">
              <w:rPr>
                <w:rFonts w:eastAsia="Times New Roman"/>
                <w:b/>
                <w:bCs/>
                <w:sz w:val="28"/>
                <w:szCs w:val="28"/>
                <w:lang w:eastAsia="ru-RU"/>
              </w:rPr>
              <w:t>A</w:t>
            </w:r>
            <w:r w:rsidRPr="00F96A5E">
              <w:rPr>
                <w:rFonts w:eastAsia="Times New Roman"/>
                <w:b/>
                <w:bCs/>
                <w:sz w:val="28"/>
                <w:szCs w:val="28"/>
                <w:lang w:val="ru-RU" w:eastAsia="ru-RU"/>
              </w:rPr>
              <w:t>.2.7 Программа чемпионата</w:t>
            </w:r>
            <w:bookmarkEnd w:id="13"/>
          </w:p>
          <w:p w14:paraId="55A3BB0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Не менее чем за 1 месяц до Чемпионата Дирекция должна утвердить подробный план проведения соревнований с соблюдением санитарно-эпидемиологических правил, рекомендаций по профилактике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и иных рекомендаций федеральных и региональных органов исполнительной власти и Агентством (при наличии), в который необходимо включить следующие позиции:</w:t>
            </w:r>
            <w:r w:rsidRPr="00FA7432">
              <w:rPr>
                <w:rFonts w:eastAsia="Times New Roman"/>
                <w:sz w:val="28"/>
                <w:szCs w:val="28"/>
                <w:lang w:eastAsia="ru-RU"/>
              </w:rPr>
              <w:t> </w:t>
            </w:r>
          </w:p>
          <w:p w14:paraId="054A03F6" w14:textId="77777777" w:rsidR="00F96A5E" w:rsidRPr="00F96A5E" w:rsidRDefault="00F96A5E" w:rsidP="00F96A5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подробную программу проведения Чемпионата, которая включает меры по размещению, трансферу и питанию всех участников;</w:t>
            </w:r>
          </w:p>
          <w:p w14:paraId="0386ABBE" w14:textId="77777777" w:rsidR="00F96A5E" w:rsidRPr="00F96A5E" w:rsidRDefault="00F96A5E" w:rsidP="00F96A5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порядок проведения церемоний открытия и закрытия (в случае их проведения);</w:t>
            </w:r>
            <w:r w:rsidRPr="00FA7432">
              <w:rPr>
                <w:rFonts w:eastAsia="Times New Roman"/>
                <w:sz w:val="28"/>
                <w:szCs w:val="28"/>
                <w:lang w:eastAsia="ru-RU"/>
              </w:rPr>
              <w:t> </w:t>
            </w:r>
          </w:p>
          <w:p w14:paraId="6077546A" w14:textId="77777777" w:rsidR="00F96A5E" w:rsidRPr="00FA7432" w:rsidRDefault="00F96A5E" w:rsidP="00F96A5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деловую программу;</w:t>
            </w:r>
          </w:p>
          <w:p w14:paraId="5CEE4FC8" w14:textId="77777777" w:rsidR="00F96A5E" w:rsidRPr="00F96A5E" w:rsidRDefault="00F96A5E" w:rsidP="00F96A5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программу дополнительных и внеконкурсных мероприятий.</w:t>
            </w:r>
          </w:p>
          <w:p w14:paraId="3D778D5D" w14:textId="77777777" w:rsidR="00F96A5E" w:rsidRPr="00F96A5E" w:rsidRDefault="00F96A5E" w:rsidP="00F96A5E">
            <w:pPr>
              <w:ind w:firstLine="709"/>
              <w:jc w:val="both"/>
              <w:outlineLvl w:val="1"/>
              <w:rPr>
                <w:rFonts w:eastAsia="Times New Roman"/>
                <w:b/>
                <w:bCs/>
                <w:sz w:val="28"/>
                <w:szCs w:val="28"/>
                <w:lang w:val="ru-RU" w:eastAsia="ru-RU"/>
              </w:rPr>
            </w:pPr>
            <w:bookmarkStart w:id="14" w:name="_Toc77855671"/>
            <w:r w:rsidRPr="00FA7432">
              <w:rPr>
                <w:rFonts w:eastAsia="Times New Roman"/>
                <w:b/>
                <w:bCs/>
                <w:sz w:val="28"/>
                <w:szCs w:val="28"/>
                <w:lang w:eastAsia="ru-RU"/>
              </w:rPr>
              <w:t>A</w:t>
            </w:r>
            <w:r w:rsidRPr="00F96A5E">
              <w:rPr>
                <w:rFonts w:eastAsia="Times New Roman"/>
                <w:b/>
                <w:bCs/>
                <w:sz w:val="28"/>
                <w:szCs w:val="28"/>
                <w:lang w:val="ru-RU" w:eastAsia="ru-RU"/>
              </w:rPr>
              <w:t>.2.8 Аккредитационные пакеты (если применимо)</w:t>
            </w:r>
            <w:bookmarkEnd w:id="14"/>
          </w:p>
          <w:p w14:paraId="2E76FD3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Подробная информация по стоимости и составе пакетов участника представлена на сайте </w:t>
            </w:r>
            <w:r w:rsidRPr="00F96A5E">
              <w:rPr>
                <w:rFonts w:eastAsia="Times New Roman"/>
                <w:sz w:val="28"/>
                <w:szCs w:val="28"/>
                <w:shd w:val="clear" w:color="auto" w:fill="FFFF00"/>
                <w:lang w:val="ru-RU" w:eastAsia="ru-RU"/>
              </w:rPr>
              <w:t>адрес сайта Чемпионата.</w:t>
            </w:r>
            <w:r w:rsidRPr="00FA7432">
              <w:rPr>
                <w:rFonts w:eastAsia="Times New Roman"/>
                <w:sz w:val="28"/>
                <w:szCs w:val="28"/>
                <w:lang w:eastAsia="ru-RU"/>
              </w:rPr>
              <w:t> </w:t>
            </w:r>
          </w:p>
          <w:p w14:paraId="25DD8F1C" w14:textId="77777777" w:rsidR="00F96A5E" w:rsidRPr="00F96A5E" w:rsidRDefault="00F96A5E" w:rsidP="00F96A5E">
            <w:pPr>
              <w:ind w:firstLine="709"/>
              <w:outlineLvl w:val="1"/>
              <w:rPr>
                <w:rFonts w:eastAsia="Times New Roman"/>
                <w:b/>
                <w:bCs/>
                <w:sz w:val="28"/>
                <w:szCs w:val="28"/>
                <w:lang w:val="ru-RU" w:eastAsia="ru-RU"/>
              </w:rPr>
            </w:pPr>
            <w:bookmarkStart w:id="15" w:name="_Toc77855672"/>
            <w:r w:rsidRPr="00FA7432">
              <w:rPr>
                <w:rFonts w:eastAsia="Times New Roman"/>
                <w:b/>
                <w:bCs/>
                <w:sz w:val="28"/>
                <w:szCs w:val="28"/>
                <w:lang w:eastAsia="ru-RU"/>
              </w:rPr>
              <w:t>A</w:t>
            </w:r>
            <w:r w:rsidRPr="00F96A5E">
              <w:rPr>
                <w:rFonts w:eastAsia="Times New Roman"/>
                <w:b/>
                <w:bCs/>
                <w:sz w:val="28"/>
                <w:szCs w:val="28"/>
                <w:lang w:val="ru-RU" w:eastAsia="ru-RU"/>
              </w:rPr>
              <w:t>.2.9 Регистрация участников</w:t>
            </w:r>
            <w:bookmarkEnd w:id="15"/>
          </w:p>
          <w:p w14:paraId="3FC7F45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На основании заявок на участие в Чемпионате Дирекция или уполномоченные ей лица должны сформировать поименные списки конкурсантов, экспертов и официальных лиц от образовательных организаций, руководителей РКЦ, представителей вузов и колледжей, представителей компаний и корпораций, болельщиков, гостей Чемпионата и др.</w:t>
            </w:r>
            <w:r w:rsidRPr="00FA7432">
              <w:rPr>
                <w:rFonts w:eastAsia="Times New Roman"/>
                <w:sz w:val="28"/>
                <w:szCs w:val="28"/>
                <w:lang w:eastAsia="ru-RU"/>
              </w:rPr>
              <w:t> </w:t>
            </w:r>
          </w:p>
          <w:p w14:paraId="74F6BA2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Участники Чемпионата (конкурсанты, главный эксперт, эксперты-компатриоты, независимые эксперты) должны быть внесены в </w:t>
            </w:r>
            <w:r w:rsidRPr="00FA7432">
              <w:rPr>
                <w:rFonts w:eastAsia="Times New Roman"/>
                <w:sz w:val="28"/>
                <w:szCs w:val="28"/>
                <w:lang w:eastAsia="ru-RU"/>
              </w:rPr>
              <w:t>eSim</w:t>
            </w:r>
            <w:r w:rsidRPr="00F96A5E">
              <w:rPr>
                <w:rFonts w:eastAsia="Times New Roman"/>
                <w:sz w:val="28"/>
                <w:szCs w:val="28"/>
                <w:lang w:val="ru-RU" w:eastAsia="ru-RU"/>
              </w:rPr>
              <w:t xml:space="preserve"> за 10 дней до Чемпионата.</w:t>
            </w:r>
            <w:r w:rsidRPr="00FA7432">
              <w:rPr>
                <w:rFonts w:eastAsia="Times New Roman"/>
                <w:sz w:val="28"/>
                <w:szCs w:val="28"/>
                <w:lang w:eastAsia="ru-RU"/>
              </w:rPr>
              <w:t> </w:t>
            </w:r>
          </w:p>
          <w:p w14:paraId="384F40C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 случае, если зарегистрированный в </w:t>
            </w:r>
            <w:r w:rsidRPr="00FA7432">
              <w:rPr>
                <w:rFonts w:eastAsia="Times New Roman"/>
                <w:sz w:val="28"/>
                <w:szCs w:val="28"/>
                <w:lang w:eastAsia="ru-RU"/>
              </w:rPr>
              <w:t>eSim</w:t>
            </w:r>
            <w:r w:rsidRPr="00F96A5E">
              <w:rPr>
                <w:rFonts w:eastAsia="Times New Roman"/>
                <w:sz w:val="28"/>
                <w:szCs w:val="28"/>
                <w:lang w:val="ru-RU" w:eastAsia="ru-RU"/>
              </w:rPr>
              <w:t xml:space="preserve"> конкурсант по объективным причинам не сможет принять участие в Чемпионате, РКЦ должны произвести его замену в системе не позднее начала дня С-1.</w:t>
            </w:r>
          </w:p>
          <w:p w14:paraId="537411F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 случае, если зарегистрированный в </w:t>
            </w:r>
            <w:r w:rsidRPr="00FA7432">
              <w:rPr>
                <w:rFonts w:eastAsia="Times New Roman"/>
                <w:sz w:val="28"/>
                <w:szCs w:val="28"/>
                <w:lang w:eastAsia="ru-RU"/>
              </w:rPr>
              <w:t>eSim</w:t>
            </w:r>
            <w:r w:rsidRPr="00F96A5E">
              <w:rPr>
                <w:rFonts w:eastAsia="Times New Roman"/>
                <w:sz w:val="28"/>
                <w:szCs w:val="28"/>
                <w:lang w:val="ru-RU" w:eastAsia="ru-RU"/>
              </w:rPr>
              <w:t xml:space="preserve"> эксперт по объективным причинам не сможет принять участие в Чемпионате, РКЦ должны произвести его замену в системе не позднее начала дня С-2.</w:t>
            </w:r>
          </w:p>
          <w:p w14:paraId="26E11E9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 заявкой на участие в Чемпионате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Российской Федерации, адрес фактического проживания, индекс, СНИЛС, ИНН, данные полиса ОМС, размер одежды, образовательная организация, специальность, курс обучения и/или место работы и должность для конкурсантов и место работы и занимаемая должность для экспертов, сопровождающих, тим-лидеров.</w:t>
            </w:r>
            <w:r w:rsidRPr="00FA7432">
              <w:rPr>
                <w:rFonts w:eastAsia="Times New Roman"/>
                <w:sz w:val="28"/>
                <w:szCs w:val="28"/>
                <w:lang w:eastAsia="ru-RU"/>
              </w:rPr>
              <w:t> </w:t>
            </w:r>
          </w:p>
          <w:p w14:paraId="25608BF6" w14:textId="18C06A30"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конкурсантов в целях проведения Чемпионата.</w:t>
            </w:r>
            <w:r w:rsidRPr="00FA7432">
              <w:rPr>
                <w:rFonts w:eastAsia="Times New Roman"/>
                <w:sz w:val="28"/>
                <w:szCs w:val="28"/>
                <w:lang w:eastAsia="ru-RU"/>
              </w:rPr>
              <w:t> </w:t>
            </w:r>
          </w:p>
          <w:p w14:paraId="03E619D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Конкурсанты, эксперты, лидеры команд и сопровождающие должны предоставить Дирекции Чемпионата следующие документы:</w:t>
            </w:r>
            <w:r w:rsidRPr="00FA7432">
              <w:rPr>
                <w:rFonts w:eastAsia="Times New Roman"/>
                <w:sz w:val="28"/>
                <w:szCs w:val="28"/>
                <w:lang w:eastAsia="ru-RU"/>
              </w:rPr>
              <w:t> </w:t>
            </w:r>
          </w:p>
          <w:p w14:paraId="2D78F1F1" w14:textId="77777777" w:rsidR="00F96A5E" w:rsidRPr="00F96A5E"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паспорт (либо иной документ, удостоверяющий личность);</w:t>
            </w:r>
            <w:r w:rsidRPr="00FA7432">
              <w:rPr>
                <w:rFonts w:eastAsia="Times New Roman"/>
                <w:sz w:val="28"/>
                <w:szCs w:val="28"/>
                <w:lang w:eastAsia="ru-RU"/>
              </w:rPr>
              <w:t> </w:t>
            </w:r>
          </w:p>
          <w:p w14:paraId="13E678EE" w14:textId="1A819760" w:rsidR="00F96A5E" w:rsidRPr="0052703A"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справки с места учебы (для конкурсантов) и места работы (для экспертов);</w:t>
            </w:r>
            <w:r w:rsidRPr="00FA7432">
              <w:rPr>
                <w:rFonts w:eastAsia="Times New Roman"/>
                <w:sz w:val="28"/>
                <w:szCs w:val="28"/>
                <w:lang w:eastAsia="ru-RU"/>
              </w:rPr>
              <w:t> </w:t>
            </w:r>
          </w:p>
          <w:p w14:paraId="36F7593A" w14:textId="77777777" w:rsidR="0052703A" w:rsidRDefault="0052703A"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СНИЛС</w:t>
            </w:r>
            <w:r>
              <w:rPr>
                <w:rFonts w:eastAsia="Times New Roman"/>
                <w:sz w:val="28"/>
                <w:szCs w:val="28"/>
                <w:lang w:val="ru-RU" w:eastAsia="ru-RU"/>
              </w:rPr>
              <w:t>;</w:t>
            </w:r>
          </w:p>
          <w:p w14:paraId="7898F3BF" w14:textId="6CA9756F" w:rsidR="0052703A" w:rsidRPr="00F96A5E" w:rsidRDefault="0052703A"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ИНН</w:t>
            </w:r>
            <w:r>
              <w:rPr>
                <w:rFonts w:eastAsia="Times New Roman"/>
                <w:sz w:val="28"/>
                <w:szCs w:val="28"/>
                <w:lang w:val="ru-RU" w:eastAsia="ru-RU"/>
              </w:rPr>
              <w:t>;</w:t>
            </w:r>
          </w:p>
          <w:p w14:paraId="0BB9F5CA" w14:textId="77777777" w:rsidR="00F96A5E" w:rsidRPr="00FA7432"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полис ОМС; </w:t>
            </w:r>
          </w:p>
          <w:p w14:paraId="78170A1D" w14:textId="77777777" w:rsidR="00F96A5E" w:rsidRPr="00F96A5E"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согласие на обработку персональных данных;</w:t>
            </w:r>
            <w:r w:rsidRPr="00FA7432">
              <w:rPr>
                <w:rFonts w:eastAsia="Times New Roman"/>
                <w:sz w:val="28"/>
                <w:szCs w:val="28"/>
                <w:lang w:eastAsia="ru-RU"/>
              </w:rPr>
              <w:t> </w:t>
            </w:r>
          </w:p>
          <w:p w14:paraId="26EC0288" w14:textId="77777777" w:rsidR="00F96A5E" w:rsidRPr="00F96A5E"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14:paraId="4729E8F5" w14:textId="77777777" w:rsidR="00F96A5E" w:rsidRPr="00FA7432" w:rsidRDefault="00F96A5E" w:rsidP="00F96A5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shd w:val="clear" w:color="auto" w:fill="FFFFFF"/>
                <w:lang w:eastAsia="ru-RU"/>
              </w:rPr>
              <w:t>согласие на сопровождение</w:t>
            </w:r>
            <w:r>
              <w:rPr>
                <w:rFonts w:eastAsia="Times New Roman"/>
                <w:sz w:val="28"/>
                <w:szCs w:val="28"/>
                <w:shd w:val="clear" w:color="auto" w:fill="FFFFFF"/>
                <w:lang w:eastAsia="ru-RU"/>
              </w:rPr>
              <w:t>:</w:t>
            </w:r>
          </w:p>
          <w:p w14:paraId="2DDAD8C5" w14:textId="77777777" w:rsidR="00F96A5E" w:rsidRPr="00323555" w:rsidRDefault="00F96A5E" w:rsidP="00F96A5E">
            <w:pPr>
              <w:pStyle w:val="af7"/>
              <w:numPr>
                <w:ilvl w:val="0"/>
                <w:numId w:val="37"/>
              </w:numPr>
              <w:spacing w:after="0" w:line="240" w:lineRule="auto"/>
              <w:ind w:left="1276"/>
              <w:jc w:val="both"/>
              <w:rPr>
                <w:rFonts w:ascii="Times New Roman" w:eastAsia="Times New Roman" w:hAnsi="Times New Roman" w:cs="Times New Roman"/>
                <w:sz w:val="28"/>
                <w:szCs w:val="28"/>
                <w:shd w:val="clear" w:color="auto" w:fill="FFFFFF"/>
                <w:lang w:eastAsia="ru-RU"/>
              </w:rPr>
            </w:pPr>
            <w:r w:rsidRPr="00323555">
              <w:rPr>
                <w:rFonts w:ascii="Times New Roman" w:eastAsia="Times New Roman" w:hAnsi="Times New Roman" w:cs="Times New Roman"/>
                <w:sz w:val="28"/>
                <w:szCs w:val="28"/>
                <w:shd w:val="clear" w:color="auto" w:fill="FFFFFF"/>
                <w:lang w:eastAsia="ru-RU"/>
              </w:rPr>
              <w:t>для сопровождающих несовершеннолетних до 1</w:t>
            </w:r>
            <w:r w:rsidR="001275F7">
              <w:rPr>
                <w:rFonts w:ascii="Times New Roman" w:eastAsia="Times New Roman" w:hAnsi="Times New Roman" w:cs="Times New Roman"/>
                <w:sz w:val="28"/>
                <w:szCs w:val="28"/>
                <w:shd w:val="clear" w:color="auto" w:fill="FFFFFF"/>
                <w:lang w:eastAsia="ru-RU"/>
              </w:rPr>
              <w:t>4</w:t>
            </w:r>
            <w:r w:rsidRPr="00323555">
              <w:rPr>
                <w:rFonts w:ascii="Times New Roman" w:eastAsia="Times New Roman" w:hAnsi="Times New Roman" w:cs="Times New Roman"/>
                <w:sz w:val="28"/>
                <w:szCs w:val="28"/>
                <w:shd w:val="clear" w:color="auto" w:fill="FFFFFF"/>
                <w:lang w:eastAsia="ru-RU"/>
              </w:rPr>
              <w:t xml:space="preserve"> лет</w:t>
            </w:r>
            <w:r w:rsidR="001275F7">
              <w:rPr>
                <w:rFonts w:ascii="Times New Roman" w:eastAsia="Times New Roman" w:hAnsi="Times New Roman" w:cs="Times New Roman"/>
                <w:sz w:val="28"/>
                <w:szCs w:val="28"/>
                <w:shd w:val="clear" w:color="auto" w:fill="FFFFFF"/>
                <w:lang w:eastAsia="ru-RU"/>
              </w:rPr>
              <w:t xml:space="preserve"> включительно</w:t>
            </w:r>
            <w:r w:rsidRPr="00323555">
              <w:rPr>
                <w:rFonts w:ascii="Times New Roman" w:eastAsia="Times New Roman" w:hAnsi="Times New Roman" w:cs="Times New Roman"/>
                <w:sz w:val="28"/>
                <w:szCs w:val="28"/>
                <w:shd w:val="clear" w:color="auto" w:fill="FFFFFF"/>
                <w:lang w:eastAsia="ru-RU"/>
              </w:rPr>
              <w:t xml:space="preserve">: нотариально заверенное согласие законного представителя на сопровождение несовершеннолетнего ребенка с правом принимать все необходимые решения о защите его прав и законных интересов, в том числе по вопросу медицинского вмешательства, или приказ на сопровождение несовершеннолетнего ребенка до </w:t>
            </w:r>
            <w:r w:rsidR="00D058EA">
              <w:rPr>
                <w:rFonts w:ascii="Times New Roman" w:eastAsia="Times New Roman" w:hAnsi="Times New Roman" w:cs="Times New Roman"/>
                <w:sz w:val="28"/>
                <w:szCs w:val="28"/>
                <w:shd w:val="clear" w:color="auto" w:fill="FFFFFF"/>
                <w:lang w:eastAsia="ru-RU"/>
              </w:rPr>
              <w:t>14</w:t>
            </w:r>
            <w:r w:rsidRPr="00323555">
              <w:rPr>
                <w:rFonts w:ascii="Times New Roman" w:eastAsia="Times New Roman" w:hAnsi="Times New Roman" w:cs="Times New Roman"/>
                <w:sz w:val="28"/>
                <w:szCs w:val="28"/>
                <w:shd w:val="clear" w:color="auto" w:fill="FFFFFF"/>
                <w:lang w:eastAsia="ru-RU"/>
              </w:rPr>
              <w:t xml:space="preserve"> лет </w:t>
            </w:r>
            <w:r w:rsidR="00D058EA">
              <w:rPr>
                <w:rFonts w:ascii="Times New Roman" w:eastAsia="Times New Roman" w:hAnsi="Times New Roman" w:cs="Times New Roman"/>
                <w:sz w:val="28"/>
                <w:szCs w:val="28"/>
                <w:shd w:val="clear" w:color="auto" w:fill="FFFFFF"/>
                <w:lang w:eastAsia="ru-RU"/>
              </w:rPr>
              <w:t xml:space="preserve">включительно </w:t>
            </w:r>
            <w:r w:rsidRPr="00323555">
              <w:rPr>
                <w:rFonts w:ascii="Times New Roman" w:eastAsia="Times New Roman" w:hAnsi="Times New Roman" w:cs="Times New Roman"/>
                <w:sz w:val="28"/>
                <w:szCs w:val="28"/>
                <w:shd w:val="clear" w:color="auto" w:fill="FFFFFF"/>
                <w:lang w:eastAsia="ru-RU"/>
              </w:rPr>
              <w:t>от образовательной организации;</w:t>
            </w:r>
          </w:p>
          <w:p w14:paraId="3FBAC845" w14:textId="221179C1" w:rsidR="00F96A5E" w:rsidRPr="00323555" w:rsidRDefault="00F96A5E" w:rsidP="00F96A5E">
            <w:pPr>
              <w:pStyle w:val="af7"/>
              <w:numPr>
                <w:ilvl w:val="0"/>
                <w:numId w:val="37"/>
              </w:numPr>
              <w:spacing w:after="0" w:line="240" w:lineRule="auto"/>
              <w:ind w:left="1276"/>
              <w:jc w:val="both"/>
              <w:rPr>
                <w:rFonts w:ascii="Times New Roman" w:eastAsia="Times New Roman" w:hAnsi="Times New Roman" w:cs="Times New Roman"/>
                <w:sz w:val="28"/>
                <w:szCs w:val="28"/>
                <w:lang w:eastAsia="ru-RU"/>
              </w:rPr>
            </w:pPr>
            <w:r w:rsidRPr="00323555">
              <w:rPr>
                <w:rFonts w:ascii="Times New Roman" w:eastAsia="Times New Roman" w:hAnsi="Times New Roman" w:cs="Times New Roman"/>
                <w:sz w:val="28"/>
                <w:szCs w:val="28"/>
                <w:shd w:val="clear" w:color="auto" w:fill="FFFFFF"/>
                <w:lang w:eastAsia="ru-RU"/>
              </w:rPr>
              <w:t xml:space="preserve">для сопровождающих несовершеннолетних 15-16 лет: согласие на сопровождение несовершеннолетнего от законных представителей </w:t>
            </w:r>
            <w:r w:rsidR="00E45259">
              <w:rPr>
                <w:rFonts w:ascii="Times New Roman" w:eastAsia="Times New Roman" w:hAnsi="Times New Roman" w:cs="Times New Roman"/>
                <w:sz w:val="28"/>
                <w:szCs w:val="28"/>
                <w:shd w:val="clear" w:color="auto" w:fill="FFFFFF"/>
                <w:lang w:eastAsia="ru-RU"/>
              </w:rPr>
              <w:t xml:space="preserve">(возможно </w:t>
            </w:r>
            <w:r w:rsidRPr="00323555">
              <w:rPr>
                <w:rFonts w:ascii="Times New Roman" w:eastAsia="Times New Roman" w:hAnsi="Times New Roman" w:cs="Times New Roman"/>
                <w:sz w:val="28"/>
                <w:szCs w:val="28"/>
                <w:shd w:val="clear" w:color="auto" w:fill="FFFFFF"/>
                <w:lang w:eastAsia="ru-RU"/>
              </w:rPr>
              <w:t>без нотариального заверения</w:t>
            </w:r>
            <w:r w:rsidR="00E45259">
              <w:rPr>
                <w:rFonts w:ascii="Times New Roman" w:eastAsia="Times New Roman" w:hAnsi="Times New Roman" w:cs="Times New Roman"/>
                <w:sz w:val="28"/>
                <w:szCs w:val="28"/>
                <w:shd w:val="clear" w:color="auto" w:fill="FFFFFF"/>
                <w:lang w:eastAsia="ru-RU"/>
              </w:rPr>
              <w:t>)</w:t>
            </w:r>
            <w:r w:rsidRPr="00323555">
              <w:rPr>
                <w:rFonts w:ascii="Times New Roman" w:eastAsia="Times New Roman" w:hAnsi="Times New Roman" w:cs="Times New Roman"/>
                <w:sz w:val="28"/>
                <w:szCs w:val="28"/>
                <w:shd w:val="clear" w:color="auto" w:fill="FFFFFF"/>
                <w:lang w:eastAsia="ru-RU"/>
              </w:rPr>
              <w:t>.</w:t>
            </w:r>
          </w:p>
          <w:p w14:paraId="7BA1DC9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w:t>
            </w:r>
            <w:r w:rsidRPr="00FA7432">
              <w:rPr>
                <w:rFonts w:eastAsia="Times New Roman"/>
                <w:sz w:val="28"/>
                <w:szCs w:val="28"/>
                <w:lang w:eastAsia="ru-RU"/>
              </w:rPr>
              <w:t> </w:t>
            </w:r>
          </w:p>
          <w:p w14:paraId="0B97E79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14:paraId="5D9D67BF" w14:textId="77777777" w:rsidR="00F96A5E" w:rsidRPr="00F96A5E" w:rsidRDefault="00F96A5E" w:rsidP="00F96A5E">
            <w:pPr>
              <w:ind w:firstLine="709"/>
              <w:outlineLvl w:val="1"/>
              <w:rPr>
                <w:rFonts w:eastAsia="Times New Roman"/>
                <w:b/>
                <w:bCs/>
                <w:sz w:val="28"/>
                <w:szCs w:val="28"/>
                <w:lang w:val="ru-RU" w:eastAsia="ru-RU"/>
              </w:rPr>
            </w:pPr>
            <w:bookmarkStart w:id="16" w:name="_Toc77855673"/>
            <w:r>
              <w:rPr>
                <w:rFonts w:eastAsia="Times New Roman"/>
                <w:b/>
                <w:bCs/>
                <w:sz w:val="28"/>
                <w:szCs w:val="28"/>
                <w:lang w:eastAsia="ru-RU"/>
              </w:rPr>
              <w:t>A</w:t>
            </w:r>
            <w:r w:rsidRPr="00F96A5E">
              <w:rPr>
                <w:rFonts w:eastAsia="Times New Roman"/>
                <w:b/>
                <w:bCs/>
                <w:sz w:val="28"/>
                <w:szCs w:val="28"/>
                <w:lang w:val="ru-RU" w:eastAsia="ru-RU"/>
              </w:rPr>
              <w:t>.2.10 Квотирование мест</w:t>
            </w:r>
            <w:bookmarkEnd w:id="16"/>
          </w:p>
          <w:p w14:paraId="7AA1F1EF" w14:textId="77777777" w:rsidR="00F96A5E" w:rsidRPr="00F96A5E" w:rsidRDefault="00F96A5E" w:rsidP="00F96A5E">
            <w:pPr>
              <w:ind w:firstLine="709"/>
              <w:outlineLvl w:val="2"/>
              <w:rPr>
                <w:rFonts w:eastAsia="Times New Roman"/>
                <w:b/>
                <w:bCs/>
                <w:sz w:val="28"/>
                <w:szCs w:val="28"/>
                <w:lang w:val="ru-RU" w:eastAsia="ru-RU"/>
              </w:rPr>
            </w:pPr>
            <w:bookmarkStart w:id="17" w:name="_Toc77855674"/>
            <w:r>
              <w:rPr>
                <w:rFonts w:eastAsia="Times New Roman"/>
                <w:b/>
                <w:bCs/>
                <w:sz w:val="28"/>
                <w:szCs w:val="28"/>
                <w:lang w:eastAsia="ru-RU"/>
              </w:rPr>
              <w:t>A</w:t>
            </w:r>
            <w:r w:rsidRPr="00F96A5E">
              <w:rPr>
                <w:rFonts w:eastAsia="Times New Roman"/>
                <w:b/>
                <w:bCs/>
                <w:sz w:val="28"/>
                <w:szCs w:val="28"/>
                <w:lang w:val="ru-RU" w:eastAsia="ru-RU"/>
              </w:rPr>
              <w:t>.2.10.1 Общие положения</w:t>
            </w:r>
            <w:bookmarkEnd w:id="17"/>
          </w:p>
          <w:p w14:paraId="31CB5F14" w14:textId="3B9AE85C"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К участию в зачете допускаются </w:t>
            </w:r>
            <w:r w:rsidR="00E45259" w:rsidRPr="00E45259">
              <w:rPr>
                <w:rFonts w:eastAsia="Times New Roman"/>
                <w:sz w:val="28"/>
                <w:szCs w:val="28"/>
                <w:lang w:val="ru-RU" w:eastAsia="ru-RU"/>
              </w:rPr>
              <w:t>представители субъекта Российской Федерации места проведения чемпионата</w:t>
            </w:r>
            <w:r w:rsidRPr="00F96A5E">
              <w:rPr>
                <w:rFonts w:eastAsia="Times New Roman"/>
                <w:sz w:val="28"/>
                <w:szCs w:val="28"/>
                <w:lang w:val="ru-RU" w:eastAsia="ru-RU"/>
              </w:rPr>
              <w:t>.</w:t>
            </w:r>
            <w:r w:rsidRPr="00FA7432">
              <w:rPr>
                <w:rFonts w:eastAsia="Times New Roman"/>
                <w:sz w:val="28"/>
                <w:szCs w:val="28"/>
                <w:lang w:eastAsia="ru-RU"/>
              </w:rPr>
              <w:t> </w:t>
            </w:r>
          </w:p>
          <w:p w14:paraId="620B427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обязана на официальном сайте Чемпионата объявить сбор заявок на участие в Чемпионате.</w:t>
            </w:r>
          </w:p>
          <w:p w14:paraId="650235B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На основании поданных заявок Дирекция формирует списки участников Чемпионата. В случае, если количество поданных заявок превышает количество конкурсных мест по компетенциям на Чемпионате, Дирекция обязана провести отбор конкурсантов для участия в Чемпионате, руководствуясь принципами честности, справедливости и прозрачности. Правила и условия отбора должны быть опубликованы на официальном сайте Чемпионата не позднее чем за 10 дней до начала отбора.</w:t>
            </w:r>
          </w:p>
          <w:p w14:paraId="20D3567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При наличии доступной технической возможности и конкурсных мест Дирекция имеет право объявить прием иностранных участников, участников из других субъектов Российской Федерации или иных участников вне официального зачета.</w:t>
            </w:r>
          </w:p>
          <w:p w14:paraId="66A8FAC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Количество конкурсных мест в каждой конкретной компетенции утверждается Дирекцией, но не может быть менее 5 (пяти) в зачете. Конкурсные места в зачете в каждой конкретной компетенции должны быть распределены в равном соотношении между организациями, заявившими своих конкурсантов для участия в Чемпионате по компетенции. Таким образом, для выполнения условия на минимальное количество конкурсных мест (пять) необходимо участие пяти конкурсантов/команд от пяти организаций или пять конкурсантов/команд от одной организации по компетенции (в случае, если в субъекте Российской Федерации, где проводится Чемпионат, только одна организация занимается подготовкой специалистов по компетенции). Если таких организаций более одной, но не равно пяти, требуется увеличить количество конкурсных мест, чтобы места в зачете в рамках одной компетенции были распределены в равном соотношении между организациями, заявившими своих конкурсантов для участия в Чемпионате.</w:t>
            </w:r>
            <w:r w:rsidRPr="00FA7432">
              <w:rPr>
                <w:rFonts w:eastAsia="Times New Roman"/>
                <w:sz w:val="28"/>
                <w:szCs w:val="28"/>
                <w:lang w:eastAsia="ru-RU"/>
              </w:rPr>
              <w:t> </w:t>
            </w:r>
          </w:p>
          <w:p w14:paraId="7BA9A58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если изложенное выше требование о не менее чем 5 (пяти) конкурсантах в зачете и равном соотношении конкурсантов от разных организаций не соблюдается, соревнования по компетенции признаются несостоявшимися, квоты на соревнования последующих уровней в рамках данной компетенции региону не предоставляются.</w:t>
            </w:r>
          </w:p>
          <w:p w14:paraId="3640AC0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Исключение из правила о равном распределении рабочих мест между конкурсантами от разных организаций возможно если:</w:t>
            </w:r>
          </w:p>
          <w:p w14:paraId="6A13420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регионом был проведен отборочный этап для участия в Чемпионате (применение системы </w:t>
            </w:r>
            <w:r w:rsidRPr="00FA7432">
              <w:rPr>
                <w:rFonts w:eastAsia="Times New Roman"/>
                <w:sz w:val="28"/>
                <w:szCs w:val="28"/>
                <w:lang w:eastAsia="ru-RU"/>
              </w:rPr>
              <w:t>CIS</w:t>
            </w:r>
            <w:r w:rsidRPr="00F96A5E">
              <w:rPr>
                <w:rFonts w:eastAsia="Times New Roman"/>
                <w:sz w:val="28"/>
                <w:szCs w:val="28"/>
                <w:lang w:val="ru-RU" w:eastAsia="ru-RU"/>
              </w:rPr>
              <w:t xml:space="preserve"> не является обязательным условием);</w:t>
            </w:r>
            <w:r w:rsidRPr="00FA7432">
              <w:rPr>
                <w:rFonts w:eastAsia="Times New Roman"/>
                <w:sz w:val="28"/>
                <w:szCs w:val="28"/>
                <w:lang w:eastAsia="ru-RU"/>
              </w:rPr>
              <w:t> </w:t>
            </w:r>
          </w:p>
          <w:p w14:paraId="7FDA0CE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Оргкомитетом получены письменные согласия на неравное распределение рабочих мест от всех организаций, направляющих конкурсантов на соревнования по компетенции до начала Чемпионата (не позднее дня С-3 включительно);</w:t>
            </w:r>
          </w:p>
          <w:p w14:paraId="6B2E7A8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равное соотношение конкурсантов нарушено вследствие обстоятельств непреодолимой силы. Под обстоятельствами непреодолимой силы в рамках настоящего Регламента понимаются чрезвычайные, непреодолимые, не зависящие от воли и действий организаторов и участников Чемпионата обстоятельства, возникшие непосредственно перед началом соревнований (не ранее дня С-2). В этом случае на площадке должен быть оформлен протокол о внештатной ситуации. О возникшей ситуации главный эксперт незамедлительно направляет уведомляет РКЦ.</w:t>
            </w:r>
          </w:p>
          <w:p w14:paraId="71202B5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Копии документов, подтверждающих правомерность перечисленных выше исключений из правила о равном соотношении конкурсантов от разных организаций, должны быть у главного эксперта соревнований по компетенции.</w:t>
            </w:r>
          </w:p>
          <w:p w14:paraId="7A2BAAC1" w14:textId="77777777" w:rsidR="00F96A5E" w:rsidRPr="00F96A5E" w:rsidRDefault="00F96A5E" w:rsidP="00F96A5E">
            <w:pPr>
              <w:ind w:firstLine="709"/>
              <w:jc w:val="both"/>
              <w:outlineLvl w:val="2"/>
              <w:rPr>
                <w:rFonts w:eastAsia="Times New Roman"/>
                <w:b/>
                <w:bCs/>
                <w:sz w:val="28"/>
                <w:szCs w:val="28"/>
                <w:lang w:val="ru-RU" w:eastAsia="ru-RU"/>
              </w:rPr>
            </w:pPr>
            <w:bookmarkStart w:id="18" w:name="_Toc77855675"/>
            <w:r w:rsidRPr="00FA7432">
              <w:rPr>
                <w:rFonts w:eastAsia="Times New Roman"/>
                <w:b/>
                <w:bCs/>
                <w:sz w:val="28"/>
                <w:szCs w:val="28"/>
                <w:lang w:eastAsia="ru-RU"/>
              </w:rPr>
              <w:t>A</w:t>
            </w:r>
            <w:r w:rsidRPr="00F96A5E">
              <w:rPr>
                <w:rFonts w:eastAsia="Times New Roman"/>
                <w:b/>
                <w:bCs/>
                <w:sz w:val="28"/>
                <w:szCs w:val="28"/>
                <w:lang w:val="ru-RU" w:eastAsia="ru-RU"/>
              </w:rPr>
              <w:t>.2.10.2 Участие в чемпионатах последующих уровней</w:t>
            </w:r>
            <w:bookmarkEnd w:id="18"/>
          </w:p>
          <w:p w14:paraId="78429B9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 участию в чемпионатах последующих уровней не допускаются конкурсанты субъекта Российской Федерации или организаций, имеющих задолженность по оплате труда приглашенных сертифицированных экспертов, а также задолженности перед Агентством по договору об оплате организационного взноса в текущем году.</w:t>
            </w:r>
          </w:p>
          <w:p w14:paraId="2E578B8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w:t>
            </w:r>
          </w:p>
          <w:p w14:paraId="6F8FAEC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Участие конкурсантов в чемпионатах последующих уровней осуществляется в составе сборной субъекта Российской Федерации. Формирование сборной субъекта Российской Федерации осуществляет РКЦ.</w:t>
            </w:r>
          </w:p>
          <w:p w14:paraId="762FE24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сборную субъекта Российской Федерации могут быть включены исключительно конкурсанты, которые принимали участие в официальном зачете на региональных чемпионатах.</w:t>
            </w:r>
          </w:p>
          <w:p w14:paraId="26079DA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Формирование сборной субъекта Российской Федерации может осуществляться как на основании результатов Чемпионата, так и на основании механизма дополнительного отбора конкурсантов (при наличии согласованного с Техническим департаментом Агентства положения о региональной сборной).</w:t>
            </w:r>
          </w:p>
          <w:p w14:paraId="0D38A30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Если РКЦ формирует сборную субъекта Российской Федерации на основании результатов Чемпионата, то в сборную субъекта Российской Федерации должны быть включены конкурсанты, набравшие максимальный балл (по 100-балльной системе) по своим компетенциям.</w:t>
            </w:r>
            <w:r w:rsidRPr="00FA7432">
              <w:rPr>
                <w:rFonts w:eastAsia="Times New Roman"/>
                <w:sz w:val="28"/>
                <w:szCs w:val="28"/>
                <w:lang w:eastAsia="ru-RU"/>
              </w:rPr>
              <w:t> </w:t>
            </w:r>
          </w:p>
          <w:p w14:paraId="50D331B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При равенстве баллов (по 100-балльной системе) у конкурсантов, показавших лучший результат в рамках одной компетенции, в сборную субъекта Российской Федерации включается участник, лучший по дополнительным показателям. Определение дополнительных показателей осуществляет РКЦ.</w:t>
            </w:r>
          </w:p>
          <w:p w14:paraId="5126073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Для применения дополнительного механизма формирования сборной субъекта Российской Федерации, РКЦ должен разработать Положение о региональной сборной, которое подлежит обязательному согласованию с Техническим департаментом Агентства.</w:t>
            </w:r>
            <w:r w:rsidRPr="00FA7432">
              <w:rPr>
                <w:rFonts w:eastAsia="Times New Roman"/>
                <w:sz w:val="28"/>
                <w:szCs w:val="28"/>
                <w:lang w:eastAsia="ru-RU"/>
              </w:rPr>
              <w:t> </w:t>
            </w:r>
          </w:p>
          <w:p w14:paraId="3AF0113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Если Положение о региональной сборной было согласовано с Техническим департаментом Агентства ранее чемпионатного цикла 2019-2020 годов, требуется новое согласование.</w:t>
            </w:r>
          </w:p>
          <w:p w14:paraId="26D0457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Согласованное в чемпионатном цикле 2019-2020 и последующих годов Положение о региональной сборной подлежит повторному согласованию в текущем чемпионатном цикле только в случае внесения в него изменений.</w:t>
            </w:r>
            <w:r w:rsidRPr="00FA7432">
              <w:rPr>
                <w:rFonts w:eastAsia="Times New Roman"/>
                <w:sz w:val="28"/>
                <w:szCs w:val="28"/>
                <w:lang w:eastAsia="ru-RU"/>
              </w:rPr>
              <w:t> </w:t>
            </w:r>
          </w:p>
          <w:p w14:paraId="1F05B6B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 случае применения механизма дополнительного отбора в сборную субъекта Российской Федерации конкурсанты, получившие золотые медали в данном чемпионатном цикле, должны быть включены в расширенный состав сборной субъекта Российской Федерации.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 Участие в расширенном составе сборной субъекта Российской Федерации не гарантирует конкурсанту место в чемпионатах последующих уровней. Список компетенций, по которым будет использован дополнительный механизм отбора в сборную субъекта Российской Федерации, должен быть определен за 1 месяц до Чемпионата и опубликован на сайте РКЦ. Дополнительный механизм отбора должен быть осуществлен в форме чемпионатного мероприятия с конкурсными заданиями (или их частью), разработанными на основе технических описаний компетенций, с занесением в </w:t>
            </w:r>
            <w:r w:rsidRPr="00FA7432">
              <w:rPr>
                <w:rFonts w:eastAsia="Times New Roman"/>
                <w:sz w:val="28"/>
                <w:szCs w:val="28"/>
                <w:lang w:eastAsia="ru-RU"/>
              </w:rPr>
              <w:t>CIS</w:t>
            </w:r>
            <w:r w:rsidRPr="00F96A5E">
              <w:rPr>
                <w:rFonts w:eastAsia="Times New Roman"/>
                <w:sz w:val="28"/>
                <w:szCs w:val="28"/>
                <w:lang w:val="ru-RU" w:eastAsia="ru-RU"/>
              </w:rPr>
              <w:t xml:space="preserve"> по дополнительной заявке от РКЦ.</w:t>
            </w:r>
            <w:r w:rsidRPr="00FA7432">
              <w:rPr>
                <w:rFonts w:eastAsia="Times New Roman"/>
                <w:sz w:val="28"/>
                <w:szCs w:val="28"/>
                <w:lang w:eastAsia="ru-RU"/>
              </w:rPr>
              <w:t> </w:t>
            </w:r>
          </w:p>
          <w:p w14:paraId="393EF461" w14:textId="77777777" w:rsidR="00F96A5E" w:rsidRPr="00F96A5E" w:rsidRDefault="00F96A5E" w:rsidP="00F96A5E">
            <w:pPr>
              <w:ind w:firstLine="709"/>
              <w:rPr>
                <w:rFonts w:eastAsia="Times New Roman"/>
                <w:sz w:val="28"/>
                <w:szCs w:val="28"/>
                <w:lang w:val="ru-RU" w:eastAsia="ru-RU"/>
              </w:rPr>
            </w:pPr>
          </w:p>
          <w:p w14:paraId="3F31F0AD"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19" w:name="_Toc77855676"/>
            <w:r w:rsidRPr="00FA7432">
              <w:rPr>
                <w:rFonts w:eastAsia="Times New Roman"/>
                <w:b/>
                <w:bCs/>
                <w:kern w:val="36"/>
                <w:sz w:val="28"/>
                <w:szCs w:val="28"/>
                <w:lang w:eastAsia="ru-RU"/>
              </w:rPr>
              <w:t>A</w:t>
            </w:r>
            <w:r w:rsidRPr="00F96A5E">
              <w:rPr>
                <w:rFonts w:eastAsia="Times New Roman"/>
                <w:b/>
                <w:bCs/>
                <w:kern w:val="36"/>
                <w:sz w:val="28"/>
                <w:szCs w:val="28"/>
                <w:lang w:val="ru-RU" w:eastAsia="ru-RU"/>
              </w:rPr>
              <w:t>.3 УПРАВЛЕНИЕ ЧЕМПИОНАТОМ</w:t>
            </w:r>
            <w:bookmarkEnd w:id="19"/>
          </w:p>
          <w:p w14:paraId="79EAE29A" w14:textId="77777777" w:rsidR="00F96A5E" w:rsidRPr="00F96A5E" w:rsidRDefault="00F96A5E" w:rsidP="00F96A5E">
            <w:pPr>
              <w:ind w:firstLine="709"/>
              <w:outlineLvl w:val="1"/>
              <w:rPr>
                <w:rFonts w:eastAsia="Times New Roman"/>
                <w:b/>
                <w:bCs/>
                <w:sz w:val="28"/>
                <w:szCs w:val="28"/>
                <w:lang w:val="ru-RU" w:eastAsia="ru-RU"/>
              </w:rPr>
            </w:pPr>
            <w:bookmarkStart w:id="20" w:name="_Toc77855677"/>
            <w:r w:rsidRPr="00FA7432">
              <w:rPr>
                <w:rFonts w:eastAsia="Times New Roman"/>
                <w:b/>
                <w:bCs/>
                <w:sz w:val="28"/>
                <w:szCs w:val="28"/>
                <w:lang w:eastAsia="ru-RU"/>
              </w:rPr>
              <w:t>A</w:t>
            </w:r>
            <w:r w:rsidRPr="00F96A5E">
              <w:rPr>
                <w:rFonts w:eastAsia="Times New Roman"/>
                <w:b/>
                <w:bCs/>
                <w:sz w:val="28"/>
                <w:szCs w:val="28"/>
                <w:lang w:val="ru-RU" w:eastAsia="ru-RU"/>
              </w:rPr>
              <w:t>.3.1 Общее управление чемпионатом</w:t>
            </w:r>
            <w:bookmarkEnd w:id="20"/>
          </w:p>
          <w:p w14:paraId="43043245" w14:textId="2FC510B3"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Дирекция осуществляет общее управление Чемпионатом. Дирекция имеет право наделять определенными правами и обязанностями </w:t>
            </w:r>
            <w:r w:rsidR="00234081">
              <w:rPr>
                <w:rFonts w:eastAsia="Times New Roman"/>
                <w:sz w:val="28"/>
                <w:szCs w:val="28"/>
                <w:lang w:val="ru-RU" w:eastAsia="ru-RU"/>
              </w:rPr>
              <w:t>уполномоченных</w:t>
            </w:r>
            <w:r w:rsidRPr="00F96A5E">
              <w:rPr>
                <w:rFonts w:eastAsia="Times New Roman"/>
                <w:sz w:val="28"/>
                <w:szCs w:val="28"/>
                <w:lang w:val="ru-RU" w:eastAsia="ru-RU"/>
              </w:rPr>
              <w:t xml:space="preserve"> по направлениям.</w:t>
            </w:r>
          </w:p>
          <w:p w14:paraId="13095284" w14:textId="77777777" w:rsidR="00F96A5E" w:rsidRPr="00F96A5E" w:rsidRDefault="00F96A5E" w:rsidP="00F96A5E">
            <w:pPr>
              <w:ind w:firstLine="709"/>
              <w:outlineLvl w:val="1"/>
              <w:rPr>
                <w:rFonts w:eastAsia="Times New Roman"/>
                <w:b/>
                <w:bCs/>
                <w:sz w:val="28"/>
                <w:szCs w:val="28"/>
                <w:lang w:val="ru-RU" w:eastAsia="ru-RU"/>
              </w:rPr>
            </w:pPr>
            <w:bookmarkStart w:id="21" w:name="_Toc77855678"/>
            <w:r w:rsidRPr="00FA7432">
              <w:rPr>
                <w:rFonts w:eastAsia="Times New Roman"/>
                <w:b/>
                <w:bCs/>
                <w:sz w:val="28"/>
                <w:szCs w:val="28"/>
                <w:lang w:eastAsia="ru-RU"/>
              </w:rPr>
              <w:t>A</w:t>
            </w:r>
            <w:r w:rsidRPr="00F96A5E">
              <w:rPr>
                <w:rFonts w:eastAsia="Times New Roman"/>
                <w:b/>
                <w:bCs/>
                <w:sz w:val="28"/>
                <w:szCs w:val="28"/>
                <w:lang w:val="ru-RU" w:eastAsia="ru-RU"/>
              </w:rPr>
              <w:t>.3.2 Управление соревнованиями по</w:t>
            </w:r>
            <w:r w:rsidRPr="00FA7432">
              <w:rPr>
                <w:rFonts w:eastAsia="Times New Roman"/>
                <w:b/>
                <w:bCs/>
                <w:sz w:val="28"/>
                <w:szCs w:val="28"/>
                <w:lang w:eastAsia="ru-RU"/>
              </w:rPr>
              <w:t> </w:t>
            </w:r>
            <w:r w:rsidRPr="00F96A5E">
              <w:rPr>
                <w:rFonts w:eastAsia="Times New Roman"/>
                <w:b/>
                <w:bCs/>
                <w:sz w:val="28"/>
                <w:szCs w:val="28"/>
                <w:lang w:val="ru-RU" w:eastAsia="ru-RU"/>
              </w:rPr>
              <w:t>компетенциям</w:t>
            </w:r>
            <w:bookmarkEnd w:id="21"/>
            <w:r w:rsidRPr="00FA7432">
              <w:rPr>
                <w:rFonts w:eastAsia="Times New Roman"/>
                <w:b/>
                <w:bCs/>
                <w:sz w:val="28"/>
                <w:szCs w:val="28"/>
                <w:lang w:eastAsia="ru-RU"/>
              </w:rPr>
              <w:t> </w:t>
            </w:r>
          </w:p>
          <w:p w14:paraId="67AF566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14:paraId="4C93E14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Команда по управлению компетенцией состоит из менеджера компетенции/корневого эксперта компетенции, заместителей менеджера компетенции, главного эксперта и заместителя главного эксперта (по согласованию).</w:t>
            </w:r>
            <w:r w:rsidRPr="00FA7432">
              <w:rPr>
                <w:rFonts w:eastAsia="Times New Roman"/>
                <w:sz w:val="28"/>
                <w:szCs w:val="28"/>
                <w:lang w:eastAsia="ru-RU"/>
              </w:rPr>
              <w:t> </w:t>
            </w:r>
          </w:p>
          <w:p w14:paraId="60362B6B" w14:textId="77777777" w:rsidR="00F96A5E" w:rsidRPr="00F96A5E" w:rsidRDefault="00F96A5E" w:rsidP="00F96A5E">
            <w:pPr>
              <w:ind w:firstLine="709"/>
              <w:jc w:val="both"/>
              <w:rPr>
                <w:rFonts w:eastAsia="Times New Roman"/>
                <w:sz w:val="28"/>
                <w:szCs w:val="28"/>
                <w:lang w:val="ru-RU" w:eastAsia="ru-RU"/>
              </w:rPr>
            </w:pPr>
          </w:p>
          <w:p w14:paraId="192CA4C7" w14:textId="77777777" w:rsidR="00F96A5E" w:rsidRPr="00F96A5E" w:rsidRDefault="00F96A5E" w:rsidP="00B411FF">
            <w:pPr>
              <w:ind w:firstLine="709"/>
              <w:jc w:val="center"/>
              <w:outlineLvl w:val="0"/>
              <w:rPr>
                <w:rFonts w:eastAsia="Times New Roman"/>
                <w:b/>
                <w:bCs/>
                <w:kern w:val="36"/>
                <w:sz w:val="28"/>
                <w:szCs w:val="28"/>
                <w:lang w:val="ru-RU" w:eastAsia="ru-RU"/>
              </w:rPr>
            </w:pPr>
            <w:bookmarkStart w:id="22" w:name="_Toc77855679"/>
            <w:r w:rsidRPr="00FA7432">
              <w:rPr>
                <w:rFonts w:eastAsia="Times New Roman"/>
                <w:b/>
                <w:bCs/>
                <w:kern w:val="36"/>
                <w:sz w:val="28"/>
                <w:szCs w:val="28"/>
                <w:lang w:eastAsia="ru-RU"/>
              </w:rPr>
              <w:t>A</w:t>
            </w:r>
            <w:r w:rsidRPr="00F96A5E">
              <w:rPr>
                <w:rFonts w:eastAsia="Times New Roman"/>
                <w:b/>
                <w:bCs/>
                <w:kern w:val="36"/>
                <w:sz w:val="28"/>
                <w:szCs w:val="28"/>
                <w:lang w:val="ru-RU" w:eastAsia="ru-RU"/>
              </w:rPr>
              <w:t>.4 КОНТРОЛЬ КАЧЕСТВА ПРОВЕДЕНИЯ ЧЕМПИОНАТА</w:t>
            </w:r>
            <w:bookmarkEnd w:id="22"/>
          </w:p>
          <w:p w14:paraId="60BA384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Контроль качества проведения Чемпионата поручается должностным лицам Агентства, уполномоченным на проведения проверки соблюдения участниками стандартов Ворлдскиллс или уполномоченным сертифицированным экспертам при проведении Чемпионата. В дополнение к этому проводится независимая экспертиза всего Чемпионата, которая может включать проверку:</w:t>
            </w:r>
          </w:p>
          <w:p w14:paraId="630D579A" w14:textId="77777777" w:rsidR="00F96A5E" w:rsidRPr="00FA7432"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качества организации Чемпионата; </w:t>
            </w:r>
          </w:p>
          <w:p w14:paraId="11E6930D" w14:textId="77777777" w:rsidR="00F96A5E" w:rsidRPr="00F96A5E"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качества застройки и оснащения конкурсных площадок;</w:t>
            </w:r>
            <w:r w:rsidRPr="00FA7432">
              <w:rPr>
                <w:rFonts w:eastAsia="Times New Roman"/>
                <w:sz w:val="28"/>
                <w:szCs w:val="28"/>
                <w:lang w:eastAsia="ru-RU"/>
              </w:rPr>
              <w:t> </w:t>
            </w:r>
          </w:p>
          <w:p w14:paraId="55A426F9" w14:textId="77777777" w:rsidR="00F96A5E" w:rsidRPr="00FA7432"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соответствия Чемпионата стандартам Ворлдскиллс;</w:t>
            </w:r>
          </w:p>
          <w:p w14:paraId="157802B7" w14:textId="77777777" w:rsidR="00F96A5E" w:rsidRPr="00FA7432"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качества работы экспертов;</w:t>
            </w:r>
          </w:p>
          <w:p w14:paraId="380CDB4E" w14:textId="77777777" w:rsidR="00F96A5E" w:rsidRPr="00F96A5E"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основной и сопроводительной документации Чемпионата;</w:t>
            </w:r>
          </w:p>
          <w:p w14:paraId="60461B59" w14:textId="77777777" w:rsidR="00F96A5E" w:rsidRPr="00F96A5E" w:rsidRDefault="00F96A5E" w:rsidP="00F96A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знания и соблюдения стандартов Ворлдскиллс на конкурсной площадке.</w:t>
            </w:r>
          </w:p>
          <w:p w14:paraId="7C94014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и эксперты обязаны обеспечить беспрепятственный доступ к документам и информации, подлежащим проверке.</w:t>
            </w:r>
          </w:p>
          <w:p w14:paraId="5501890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отказа в предоставлении запрошенной для проверки информации результаты Чемпионата могут быть признаны недействительными.</w:t>
            </w:r>
          </w:p>
          <w:p w14:paraId="36F2F78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14:paraId="220E1CE1" w14:textId="77777777" w:rsidR="00F96A5E" w:rsidRPr="00FA7432"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несоблюдение Регламента;</w:t>
            </w:r>
          </w:p>
          <w:p w14:paraId="1276B7BC"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несоблюдение Кодекса этики движения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xml:space="preserve"> (далее по тексту – Кодекс этики);</w:t>
            </w:r>
          </w:p>
          <w:p w14:paraId="6F737286" w14:textId="77777777" w:rsidR="00F96A5E" w:rsidRPr="00FA7432"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нарушение процедуры оценивания;</w:t>
            </w:r>
          </w:p>
          <w:p w14:paraId="3AFD669B"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несоблюдение правил техники безопасности и охраны труда;</w:t>
            </w:r>
          </w:p>
          <w:p w14:paraId="26561FC0"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14:paraId="510CE19D"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отсутствие правильно оформленных ведомостей оценок;</w:t>
            </w:r>
          </w:p>
          <w:p w14:paraId="76382E35"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несоответствие застройки и оснащения конкурсной площадки согласованному инфраструктурному листу и плану застройки;</w:t>
            </w:r>
          </w:p>
          <w:p w14:paraId="64518FDA" w14:textId="77777777" w:rsidR="00F96A5E" w:rsidRPr="00F96A5E"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использование несогласованной менеджером компетенции/корневым экспертом конкурсной документации (план застройки, инфраструктурный лист, конкурсные задания (в том числе внесение 30% изменений));</w:t>
            </w:r>
          </w:p>
          <w:p w14:paraId="28088DEA" w14:textId="77777777" w:rsidR="00F96A5E" w:rsidRPr="00FA7432" w:rsidRDefault="00F96A5E" w:rsidP="00F96A5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proofErr w:type="gramStart"/>
            <w:r w:rsidRPr="00FA7432">
              <w:rPr>
                <w:rFonts w:eastAsia="Times New Roman"/>
                <w:sz w:val="28"/>
                <w:szCs w:val="28"/>
                <w:lang w:eastAsia="ru-RU"/>
              </w:rPr>
              <w:t>предоставление</w:t>
            </w:r>
            <w:proofErr w:type="gramEnd"/>
            <w:r w:rsidRPr="00FA7432">
              <w:rPr>
                <w:rFonts w:eastAsia="Times New Roman"/>
                <w:sz w:val="28"/>
                <w:szCs w:val="28"/>
                <w:lang w:eastAsia="ru-RU"/>
              </w:rPr>
              <w:t xml:space="preserve"> заведомо ложной информации.</w:t>
            </w:r>
          </w:p>
          <w:p w14:paraId="6B391D2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выявления нарушений Дирекция и эксперты должны принять все возможные меры к устранению указанных нарушений. При отказе устранить выявленные нарушения и (или) невозможности их устранения результаты Чемпионата по соответствующей компетенции могут быть признаны недействительными.</w:t>
            </w:r>
            <w:r w:rsidRPr="00FA7432">
              <w:rPr>
                <w:rFonts w:eastAsia="Times New Roman"/>
                <w:sz w:val="28"/>
                <w:szCs w:val="28"/>
                <w:lang w:eastAsia="ru-RU"/>
              </w:rPr>
              <w:t> </w:t>
            </w:r>
          </w:p>
          <w:p w14:paraId="0921390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если на площадке компетенции работает сертифицированный эксперт, привлеченный с целью координации главного эксперта при проведении соревнований по компетенции, с последующим анализом и оценкой результатов работы главного эксперта, он также обязан соблюдать нормы настоящего Регламента.</w:t>
            </w:r>
          </w:p>
          <w:p w14:paraId="5A95170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случаи нарушений фиксируются в отчете о проверке. Выписка из отчета о проверке может быть запрошена руководителем РКЦ в Техническом департаменте Агентства после окончания Чемпионата и предоставляется в течение 1 месяца после получения запроса.</w:t>
            </w:r>
            <w:r w:rsidRPr="00FA7432">
              <w:rPr>
                <w:rFonts w:eastAsia="Times New Roman"/>
                <w:sz w:val="28"/>
                <w:szCs w:val="28"/>
                <w:lang w:eastAsia="ru-RU"/>
              </w:rPr>
              <w:t> </w:t>
            </w:r>
          </w:p>
          <w:p w14:paraId="24A274AA" w14:textId="77777777" w:rsidR="00F96A5E" w:rsidRPr="00F96A5E" w:rsidRDefault="00F96A5E" w:rsidP="00F96A5E">
            <w:pPr>
              <w:ind w:firstLine="709"/>
              <w:rPr>
                <w:rFonts w:eastAsia="Times New Roman"/>
                <w:sz w:val="28"/>
                <w:szCs w:val="28"/>
                <w:lang w:val="ru-RU" w:eastAsia="ru-RU"/>
              </w:rPr>
            </w:pPr>
          </w:p>
          <w:p w14:paraId="07626BE9"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23" w:name="_Toc77855680"/>
            <w:r w:rsidRPr="00FA7432">
              <w:rPr>
                <w:rFonts w:eastAsia="Times New Roman"/>
                <w:b/>
                <w:bCs/>
                <w:kern w:val="36"/>
                <w:sz w:val="28"/>
                <w:szCs w:val="28"/>
                <w:lang w:eastAsia="ru-RU"/>
              </w:rPr>
              <w:t>A</w:t>
            </w:r>
            <w:r w:rsidRPr="00F96A5E">
              <w:rPr>
                <w:rFonts w:eastAsia="Times New Roman"/>
                <w:b/>
                <w:bCs/>
                <w:kern w:val="36"/>
                <w:sz w:val="28"/>
                <w:szCs w:val="28"/>
                <w:lang w:val="ru-RU" w:eastAsia="ru-RU"/>
              </w:rPr>
              <w:t>.5 ТЕХНИКА БЕЗОПАСНОСТИ И ОХРАНА ТРУДА</w:t>
            </w:r>
            <w:bookmarkEnd w:id="23"/>
          </w:p>
          <w:p w14:paraId="65D28E6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посетители, гости и участники чемпионата обязаны соблюдать правила техники безопасности и охраны труда.</w:t>
            </w:r>
          </w:p>
          <w:p w14:paraId="59AEE20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Соблюдение правил техники безопасности и охраны труда на конкурсной площадке контролируется главным экспертом и экспертом с особыми полномочиями в этой области. Нарушение конкурсантом правил техники безопасности и охраны труда на конкурсной площадке влечет за собой штрафные санкции согласно техническому описанию компетенции.</w:t>
            </w:r>
          </w:p>
          <w:p w14:paraId="252339F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Нарушение экспертом правил техники безопасности и охраны труда на конкурсной площадке влечет за собой штрафные санкции в виде временного или окончательного его отстранения от участия в Чемпионате. О ситуации отстранения эксперта-компатриота главный эксперт незамедлительно уведомляет РКЦ. РКЦ должен приложить все усилия для предоставления замены эксперта-компатриота. В случае непредоставления замены и/или до ее предоставления главный эксперт определяет исполняющего обязанности компатриота из числа лиц, аккредитованных на Чемпионате.</w:t>
            </w:r>
          </w:p>
          <w:p w14:paraId="5373440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По факту нарушения правил техники безопасности и охраны труда оформляется соответствующий протокол, в котором фиксируются все обстоятельства с приложением доказательств в виде фото-, видеоматериалов либо свидетельств очевидцев; мера избранных санкций, согласно технического описания компетенции, и результатов голосования по ним.</w:t>
            </w:r>
          </w:p>
          <w:p w14:paraId="08064440" w14:textId="77777777" w:rsidR="00F96A5E" w:rsidRPr="00F96A5E" w:rsidRDefault="00F96A5E" w:rsidP="00F96A5E">
            <w:pPr>
              <w:ind w:firstLine="709"/>
              <w:rPr>
                <w:rFonts w:eastAsia="Times New Roman"/>
                <w:sz w:val="28"/>
                <w:szCs w:val="28"/>
                <w:lang w:val="ru-RU" w:eastAsia="ru-RU"/>
              </w:rPr>
            </w:pPr>
          </w:p>
          <w:p w14:paraId="7374EE17"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24" w:name="_Toc77855681"/>
            <w:r w:rsidRPr="00F96A5E">
              <w:rPr>
                <w:rFonts w:eastAsia="Times New Roman"/>
                <w:b/>
                <w:bCs/>
                <w:kern w:val="36"/>
                <w:sz w:val="28"/>
                <w:szCs w:val="28"/>
                <w:lang w:val="ru-RU" w:eastAsia="ru-RU"/>
              </w:rPr>
              <w:t>А.6 КОЛИЧЕСТВО КОМПЕТЕНЦИЙ ЧЕМПИОНАТА, ИХ ОТБОР И СТАТУС</w:t>
            </w:r>
            <w:bookmarkEnd w:id="24"/>
          </w:p>
          <w:p w14:paraId="6A760B2F" w14:textId="77777777" w:rsidR="00F96A5E" w:rsidRPr="00F96A5E" w:rsidRDefault="00F96A5E" w:rsidP="00F96A5E">
            <w:pPr>
              <w:ind w:firstLine="709"/>
              <w:outlineLvl w:val="1"/>
              <w:rPr>
                <w:rFonts w:eastAsia="Times New Roman"/>
                <w:b/>
                <w:bCs/>
                <w:sz w:val="28"/>
                <w:szCs w:val="28"/>
                <w:lang w:val="ru-RU" w:eastAsia="ru-RU"/>
              </w:rPr>
            </w:pPr>
            <w:bookmarkStart w:id="25" w:name="_Toc77855682"/>
            <w:r w:rsidRPr="00F96A5E">
              <w:rPr>
                <w:rFonts w:eastAsia="Times New Roman"/>
                <w:b/>
                <w:bCs/>
                <w:sz w:val="28"/>
                <w:szCs w:val="28"/>
                <w:lang w:val="ru-RU" w:eastAsia="ru-RU"/>
              </w:rPr>
              <w:t>А.6.1 Отбор компетенций для чемпионата</w:t>
            </w:r>
            <w:bookmarkEnd w:id="25"/>
            <w:r w:rsidRPr="00FA7432">
              <w:rPr>
                <w:rFonts w:eastAsia="Times New Roman"/>
                <w:b/>
                <w:bCs/>
                <w:sz w:val="28"/>
                <w:szCs w:val="28"/>
                <w:lang w:eastAsia="ru-RU"/>
              </w:rPr>
              <w:t> </w:t>
            </w:r>
          </w:p>
          <w:p w14:paraId="4D97F83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Общий перечень компетенций, представленных на Чемпионате, утверждается Дирекцией. Перечень компетенций должен основываться на официальном перечне компетенций, утвержденном Агентством, и отвечать потребностям экономики субъекта Российской Федерации.</w:t>
            </w:r>
            <w:r w:rsidRPr="00FA7432">
              <w:rPr>
                <w:rFonts w:eastAsia="Times New Roman"/>
                <w:sz w:val="28"/>
                <w:szCs w:val="28"/>
                <w:lang w:eastAsia="ru-RU"/>
              </w:rPr>
              <w:t> </w:t>
            </w:r>
          </w:p>
          <w:p w14:paraId="5A1A56A2" w14:textId="19532808"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РКЦ может включить в соревновательную программу Чемпионата компетенции, не входящие официальный перечень Агентства (см.пункт </w:t>
            </w:r>
            <w:r w:rsidR="00E45259">
              <w:rPr>
                <w:rFonts w:eastAsia="Times New Roman"/>
                <w:sz w:val="28"/>
                <w:szCs w:val="28"/>
                <w:lang w:val="ru-RU" w:eastAsia="ru-RU"/>
              </w:rPr>
              <w:t>А.</w:t>
            </w:r>
            <w:r w:rsidRPr="00F96A5E">
              <w:rPr>
                <w:rFonts w:eastAsia="Times New Roman"/>
                <w:sz w:val="28"/>
                <w:szCs w:val="28"/>
                <w:lang w:val="ru-RU" w:eastAsia="ru-RU"/>
              </w:rPr>
              <w:t>6.2).</w:t>
            </w:r>
            <w:r w:rsidRPr="00FA7432">
              <w:rPr>
                <w:rFonts w:eastAsia="Times New Roman"/>
                <w:sz w:val="28"/>
                <w:szCs w:val="28"/>
                <w:lang w:eastAsia="ru-RU"/>
              </w:rPr>
              <w:t> </w:t>
            </w:r>
          </w:p>
          <w:p w14:paraId="3F7A59F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Количество компетенций, по которым проводятся соревнования на Чемпионате, не должно быть менее 20-ти среди основных компетенций в возрастной категории «от 16 до 22 лет» и не менее 5-ти среди основных компетенций в возрастной категории «16 лет и моложе». При этом общая численность конкурсантов Чемпионата должна составлять не менее 200 человек.</w:t>
            </w:r>
            <w:r w:rsidRPr="00FA7432">
              <w:rPr>
                <w:rFonts w:eastAsia="Times New Roman"/>
                <w:sz w:val="28"/>
                <w:szCs w:val="28"/>
                <w:lang w:eastAsia="ru-RU"/>
              </w:rPr>
              <w:t> </w:t>
            </w:r>
          </w:p>
          <w:p w14:paraId="53DA661F" w14:textId="77777777" w:rsidR="00F96A5E" w:rsidRPr="00F96A5E" w:rsidRDefault="00F96A5E" w:rsidP="00F96A5E">
            <w:pPr>
              <w:ind w:firstLine="709"/>
              <w:outlineLvl w:val="1"/>
              <w:rPr>
                <w:rFonts w:eastAsia="Times New Roman"/>
                <w:b/>
                <w:bCs/>
                <w:sz w:val="28"/>
                <w:szCs w:val="28"/>
                <w:lang w:val="ru-RU" w:eastAsia="ru-RU"/>
              </w:rPr>
            </w:pPr>
            <w:bookmarkStart w:id="26" w:name="_Toc77855683"/>
            <w:r w:rsidRPr="00FA7432">
              <w:rPr>
                <w:rFonts w:eastAsia="Times New Roman"/>
                <w:b/>
                <w:bCs/>
                <w:sz w:val="28"/>
                <w:szCs w:val="28"/>
                <w:lang w:eastAsia="ru-RU"/>
              </w:rPr>
              <w:t>A</w:t>
            </w:r>
            <w:r w:rsidRPr="00F96A5E">
              <w:rPr>
                <w:rFonts w:eastAsia="Times New Roman"/>
                <w:b/>
                <w:bCs/>
                <w:sz w:val="28"/>
                <w:szCs w:val="28"/>
                <w:lang w:val="ru-RU" w:eastAsia="ru-RU"/>
              </w:rPr>
              <w:t>.6.2 Статус компетенций</w:t>
            </w:r>
            <w:bookmarkEnd w:id="26"/>
          </w:p>
          <w:p w14:paraId="7C8C83B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Статус компетенции присваивается согласно Регламенту ввода новых компетенций и их развития, с которым можно ознакомиться на сайте Агентства («О нас – Документы – Регламентирующие – Регламент ввода новых компетенций и их развития»).</w:t>
            </w:r>
          </w:p>
          <w:p w14:paraId="35A6A04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Информация о действующем статусе компетенций доступна на сайте Агентства («О</w:t>
            </w:r>
            <w:r w:rsidRPr="00FA7432">
              <w:rPr>
                <w:rFonts w:eastAsia="Times New Roman"/>
                <w:sz w:val="28"/>
                <w:szCs w:val="28"/>
                <w:lang w:eastAsia="ru-RU"/>
              </w:rPr>
              <w:t> </w:t>
            </w:r>
            <w:r w:rsidRPr="00F96A5E">
              <w:rPr>
                <w:rFonts w:eastAsia="Times New Roman"/>
                <w:sz w:val="28"/>
                <w:szCs w:val="28"/>
                <w:lang w:val="ru-RU" w:eastAsia="ru-RU"/>
              </w:rPr>
              <w:t>нас – Документы – Общие – Перечень компетенций Ворлдскиллс Россия»).</w:t>
            </w:r>
          </w:p>
          <w:p w14:paraId="545FD40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Особенности проведения соревнований на Чемпионате в зависимости от статуса компетенций указаны в таблице:</w:t>
            </w:r>
          </w:p>
          <w:p w14:paraId="7B5603A1" w14:textId="77777777" w:rsidR="00F96A5E" w:rsidRPr="00F96A5E" w:rsidRDefault="00F96A5E" w:rsidP="00F96A5E">
            <w:pPr>
              <w:ind w:firstLine="709"/>
              <w:rPr>
                <w:rFonts w:eastAsia="Times New Roman"/>
                <w:sz w:val="28"/>
                <w:szCs w:val="28"/>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22"/>
              <w:gridCol w:w="1681"/>
              <w:gridCol w:w="590"/>
              <w:gridCol w:w="710"/>
              <w:gridCol w:w="1815"/>
              <w:gridCol w:w="2352"/>
            </w:tblGrid>
            <w:tr w:rsidR="00F96A5E" w:rsidRPr="00F806A3" w14:paraId="1DFD86E8" w14:textId="77777777" w:rsidTr="00234081">
              <w:trPr>
                <w:trHeight w:val="8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637B1" w14:textId="77777777" w:rsidR="00F96A5E" w:rsidRPr="00364CF7" w:rsidRDefault="00F96A5E" w:rsidP="00F96A5E">
                  <w:pPr>
                    <w:jc w:val="center"/>
                    <w:rPr>
                      <w:rFonts w:eastAsia="Times New Roman"/>
                      <w:szCs w:val="28"/>
                      <w:lang w:eastAsia="ru-RU"/>
                    </w:rPr>
                  </w:pPr>
                  <w:r w:rsidRPr="00364CF7">
                    <w:rPr>
                      <w:rFonts w:eastAsia="Times New Roman"/>
                      <w:bCs/>
                      <w:szCs w:val="28"/>
                      <w:lang w:eastAsia="ru-RU"/>
                    </w:rPr>
                    <w:t>Статус компетенции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3530D" w14:textId="77777777" w:rsidR="00F96A5E" w:rsidRPr="00F96A5E" w:rsidRDefault="00F96A5E" w:rsidP="00F96A5E">
                  <w:pPr>
                    <w:jc w:val="center"/>
                    <w:rPr>
                      <w:rFonts w:eastAsia="Times New Roman"/>
                      <w:szCs w:val="28"/>
                      <w:lang w:val="ru-RU" w:eastAsia="ru-RU"/>
                    </w:rPr>
                  </w:pPr>
                  <w:r w:rsidRPr="00F96A5E">
                    <w:rPr>
                      <w:rFonts w:eastAsia="Times New Roman"/>
                      <w:bCs/>
                      <w:szCs w:val="28"/>
                      <w:lang w:val="ru-RU" w:eastAsia="ru-RU"/>
                    </w:rPr>
                    <w:t>Минимум</w:t>
                  </w:r>
                </w:p>
                <w:p w14:paraId="7C35D3B7" w14:textId="77777777" w:rsidR="00F96A5E" w:rsidRPr="00F96A5E" w:rsidRDefault="00F96A5E" w:rsidP="00F96A5E">
                  <w:pPr>
                    <w:jc w:val="center"/>
                    <w:rPr>
                      <w:rFonts w:eastAsia="Times New Roman"/>
                      <w:szCs w:val="28"/>
                      <w:lang w:val="ru-RU" w:eastAsia="ru-RU"/>
                    </w:rPr>
                  </w:pPr>
                  <w:r w:rsidRPr="00F96A5E">
                    <w:rPr>
                      <w:rFonts w:eastAsia="Times New Roman"/>
                      <w:bCs/>
                      <w:szCs w:val="28"/>
                      <w:lang w:val="ru-RU" w:eastAsia="ru-RU"/>
                    </w:rPr>
                    <w:t>конкурсантов</w:t>
                  </w:r>
                </w:p>
                <w:p w14:paraId="380803F3" w14:textId="77777777" w:rsidR="00F96A5E" w:rsidRPr="00F96A5E" w:rsidRDefault="00F96A5E" w:rsidP="00F96A5E">
                  <w:pPr>
                    <w:jc w:val="center"/>
                    <w:rPr>
                      <w:rFonts w:eastAsia="Times New Roman"/>
                      <w:szCs w:val="28"/>
                      <w:lang w:val="ru-RU" w:eastAsia="ru-RU"/>
                    </w:rPr>
                  </w:pPr>
                  <w:r w:rsidRPr="00F96A5E">
                    <w:rPr>
                      <w:rFonts w:eastAsia="Times New Roman"/>
                      <w:bCs/>
                      <w:szCs w:val="28"/>
                      <w:lang w:val="ru-RU" w:eastAsia="ru-RU"/>
                    </w:rPr>
                    <w:t>/команд в зачёте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C4D7B" w14:textId="77777777" w:rsidR="00F96A5E" w:rsidRPr="00F96A5E" w:rsidRDefault="00F96A5E" w:rsidP="00F96A5E">
                  <w:pPr>
                    <w:jc w:val="center"/>
                    <w:rPr>
                      <w:rFonts w:eastAsia="Times New Roman"/>
                      <w:szCs w:val="28"/>
                      <w:lang w:val="ru-RU" w:eastAsia="ru-RU"/>
                    </w:rPr>
                  </w:pPr>
                  <w:r w:rsidRPr="00364CF7">
                    <w:rPr>
                      <w:rFonts w:eastAsia="Times New Roman"/>
                      <w:bCs/>
                      <w:szCs w:val="28"/>
                      <w:lang w:eastAsia="ru-RU"/>
                    </w:rPr>
                    <w:t>CIS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5371B" w14:textId="77777777" w:rsidR="00F96A5E" w:rsidRPr="00F96A5E" w:rsidRDefault="00F96A5E" w:rsidP="00F96A5E">
                  <w:pPr>
                    <w:jc w:val="center"/>
                    <w:rPr>
                      <w:rFonts w:eastAsia="Times New Roman"/>
                      <w:szCs w:val="28"/>
                      <w:lang w:val="ru-RU" w:eastAsia="ru-RU"/>
                    </w:rPr>
                  </w:pPr>
                  <w:r w:rsidRPr="00364CF7">
                    <w:rPr>
                      <w:rFonts w:eastAsia="Times New Roman"/>
                      <w:bCs/>
                      <w:szCs w:val="28"/>
                      <w:lang w:eastAsia="ru-RU"/>
                    </w:rPr>
                    <w:t>eSim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FF553" w14:textId="77777777" w:rsidR="00F96A5E" w:rsidRPr="00F96A5E" w:rsidRDefault="00F96A5E" w:rsidP="00F96A5E">
                  <w:pPr>
                    <w:jc w:val="center"/>
                    <w:rPr>
                      <w:rFonts w:eastAsia="Times New Roman"/>
                      <w:szCs w:val="28"/>
                      <w:lang w:val="ru-RU" w:eastAsia="ru-RU"/>
                    </w:rPr>
                  </w:pPr>
                  <w:r w:rsidRPr="00F96A5E">
                    <w:rPr>
                      <w:rFonts w:eastAsia="Times New Roman"/>
                      <w:bCs/>
                      <w:szCs w:val="28"/>
                      <w:lang w:val="ru-RU" w:eastAsia="ru-RU"/>
                    </w:rPr>
                    <w:t xml:space="preserve">Стандарты Ворлдскиллс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36E5B" w14:textId="77777777" w:rsidR="00F96A5E" w:rsidRPr="00F96A5E" w:rsidRDefault="00F96A5E" w:rsidP="00F96A5E">
                  <w:pPr>
                    <w:jc w:val="center"/>
                    <w:rPr>
                      <w:rFonts w:eastAsia="Times New Roman"/>
                      <w:szCs w:val="28"/>
                      <w:lang w:val="ru-RU" w:eastAsia="ru-RU"/>
                    </w:rPr>
                  </w:pPr>
                  <w:r w:rsidRPr="00F96A5E">
                    <w:rPr>
                      <w:rFonts w:eastAsia="Times New Roman"/>
                      <w:bCs/>
                      <w:szCs w:val="28"/>
                      <w:lang w:val="ru-RU" w:eastAsia="ru-RU"/>
                    </w:rPr>
                    <w:t>Официальный зачёт</w:t>
                  </w:r>
                </w:p>
              </w:tc>
            </w:tr>
            <w:tr w:rsidR="00F96A5E" w:rsidRPr="00F806A3" w14:paraId="1888EEBF" w14:textId="77777777" w:rsidTr="00234081">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D30B3" w14:textId="77777777" w:rsidR="00F96A5E" w:rsidRPr="00F96A5E" w:rsidRDefault="00F96A5E" w:rsidP="00F96A5E">
                  <w:pPr>
                    <w:rPr>
                      <w:rFonts w:eastAsia="Times New Roman"/>
                      <w:szCs w:val="28"/>
                      <w:lang w:val="ru-RU" w:eastAsia="ru-RU"/>
                    </w:rPr>
                  </w:pPr>
                  <w:r w:rsidRPr="00F96A5E">
                    <w:rPr>
                      <w:rFonts w:eastAsia="Times New Roman"/>
                      <w:szCs w:val="28"/>
                      <w:lang w:val="ru-RU" w:eastAsia="ru-RU"/>
                    </w:rPr>
                    <w:t>Основные</w:t>
                  </w:r>
                  <w:r w:rsidRPr="00364CF7">
                    <w:rPr>
                      <w:rFonts w:eastAsia="Times New Roman"/>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20244" w14:textId="77777777" w:rsidR="00F96A5E" w:rsidRPr="00F96A5E" w:rsidRDefault="00F96A5E" w:rsidP="00F96A5E">
                  <w:pPr>
                    <w:jc w:val="center"/>
                    <w:rPr>
                      <w:rFonts w:eastAsia="Times New Roman"/>
                      <w:szCs w:val="28"/>
                      <w:lang w:val="ru-RU" w:eastAsia="ru-RU"/>
                    </w:rPr>
                  </w:pPr>
                  <w:r w:rsidRPr="00F96A5E">
                    <w:rPr>
                      <w:rFonts w:eastAsia="Times New Roman"/>
                      <w:szCs w:val="28"/>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DD03B"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A45FE"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C03F4"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089F2"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r>
            <w:tr w:rsidR="00F96A5E" w:rsidRPr="00F806A3" w14:paraId="4E706A02" w14:textId="77777777" w:rsidTr="00234081">
              <w:trPr>
                <w:trHeight w:val="4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BC318" w14:textId="77777777" w:rsidR="00F96A5E" w:rsidRPr="00F96A5E" w:rsidRDefault="00F96A5E" w:rsidP="00F96A5E">
                  <w:pPr>
                    <w:rPr>
                      <w:rFonts w:eastAsia="Times New Roman"/>
                      <w:szCs w:val="28"/>
                      <w:lang w:val="ru-RU" w:eastAsia="ru-RU"/>
                    </w:rPr>
                  </w:pPr>
                  <w:r w:rsidRPr="00F96A5E">
                    <w:rPr>
                      <w:rFonts w:eastAsia="Times New Roman"/>
                      <w:szCs w:val="28"/>
                      <w:lang w:val="ru-RU" w:eastAsia="ru-RU"/>
                    </w:rPr>
                    <w:t>Презентационные (кандидаты в презентационные)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841EB" w14:textId="77777777" w:rsidR="00F96A5E" w:rsidRPr="00F96A5E" w:rsidRDefault="00F96A5E" w:rsidP="00F96A5E">
                  <w:pPr>
                    <w:jc w:val="center"/>
                    <w:rPr>
                      <w:rFonts w:eastAsia="Times New Roman"/>
                      <w:szCs w:val="28"/>
                      <w:lang w:val="ru-RU" w:eastAsia="ru-RU"/>
                    </w:rPr>
                  </w:pPr>
                  <w:r w:rsidRPr="00F96A5E">
                    <w:rPr>
                      <w:rFonts w:eastAsia="Times New Roman"/>
                      <w:szCs w:val="28"/>
                      <w:lang w:val="ru-RU"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591D0"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7B04E"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6EB5" w14:textId="77777777" w:rsidR="00F96A5E" w:rsidRPr="00F96A5E" w:rsidRDefault="00F96A5E" w:rsidP="00F96A5E">
                  <w:pPr>
                    <w:jc w:val="center"/>
                    <w:rPr>
                      <w:rFonts w:eastAsia="Times New Roman"/>
                      <w:szCs w:val="28"/>
                      <w:lang w:val="ru-RU" w:eastAsia="ru-RU"/>
                    </w:rPr>
                  </w:pPr>
                  <w:r w:rsidRPr="00F96A5E">
                    <w:rPr>
                      <w:rFonts w:ascii="Segoe UI Symbol" w:eastAsia="Times New Roman" w:hAnsi="Segoe UI Symbol" w:cs="Segoe UI Symbol"/>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15CE" w14:textId="77777777" w:rsidR="00F96A5E" w:rsidRPr="00F96A5E" w:rsidRDefault="00F96A5E" w:rsidP="00F96A5E">
                  <w:pPr>
                    <w:jc w:val="center"/>
                    <w:rPr>
                      <w:rFonts w:eastAsia="Times New Roman"/>
                      <w:szCs w:val="28"/>
                      <w:lang w:val="ru-RU" w:eastAsia="ru-RU"/>
                    </w:rPr>
                  </w:pPr>
                  <w:r w:rsidRPr="00F96A5E">
                    <w:rPr>
                      <w:rFonts w:eastAsia="Times New Roman"/>
                      <w:szCs w:val="28"/>
                      <w:lang w:val="ru-RU" w:eastAsia="ru-RU"/>
                    </w:rPr>
                    <w:t>Засчитываются с коэффициентом 0,5</w:t>
                  </w:r>
                  <w:r w:rsidRPr="00364CF7">
                    <w:rPr>
                      <w:rFonts w:eastAsia="Times New Roman"/>
                      <w:szCs w:val="28"/>
                      <w:lang w:eastAsia="ru-RU"/>
                    </w:rPr>
                    <w:t> </w:t>
                  </w:r>
                </w:p>
              </w:tc>
            </w:tr>
            <w:tr w:rsidR="00F96A5E" w:rsidRPr="00F806A3" w14:paraId="59F396B9" w14:textId="77777777" w:rsidTr="00234081">
              <w:trPr>
                <w:trHeight w:val="4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FB754" w14:textId="1EDF23F5" w:rsidR="00F96A5E" w:rsidRPr="00F96A5E" w:rsidRDefault="00F96A5E" w:rsidP="00F96A5E">
                  <w:pPr>
                    <w:rPr>
                      <w:rFonts w:eastAsia="Times New Roman"/>
                      <w:szCs w:val="28"/>
                      <w:lang w:val="ru-RU" w:eastAsia="ru-RU"/>
                    </w:rPr>
                  </w:pPr>
                  <w:r w:rsidRPr="00F96A5E">
                    <w:rPr>
                      <w:rFonts w:eastAsia="Times New Roman"/>
                      <w:szCs w:val="28"/>
                      <w:lang w:val="ru-RU" w:eastAsia="ru-RU"/>
                    </w:rPr>
                    <w:t>Выставочные</w:t>
                  </w:r>
                  <w:r w:rsidR="00E45259">
                    <w:rPr>
                      <w:rStyle w:val="af3"/>
                      <w:rFonts w:eastAsia="Times New Roman"/>
                      <w:szCs w:val="28"/>
                      <w:lang w:val="ru-RU" w:eastAsia="ru-RU"/>
                    </w:rPr>
                    <w:footnoteReference w:id="2"/>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8DAE0" w14:textId="77777777" w:rsidR="00F96A5E" w:rsidRPr="00F96A5E" w:rsidRDefault="00F96A5E" w:rsidP="00F96A5E">
                  <w:pPr>
                    <w:jc w:val="center"/>
                    <w:rPr>
                      <w:rFonts w:eastAsia="Times New Roman"/>
                      <w:szCs w:val="28"/>
                      <w:lang w:val="ru-RU" w:eastAsia="ru-RU"/>
                    </w:rPr>
                  </w:pPr>
                  <w:r w:rsidRPr="00F96A5E">
                    <w:rPr>
                      <w:rFonts w:eastAsia="Times New Roman"/>
                      <w:szCs w:val="28"/>
                      <w:lang w:val="ru-RU"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1702E" w14:textId="77777777" w:rsidR="00F96A5E" w:rsidRPr="00F96A5E" w:rsidRDefault="00F96A5E" w:rsidP="00F96A5E">
                  <w:pPr>
                    <w:rPr>
                      <w:rFonts w:eastAsia="Times New Roman"/>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98661" w14:textId="77777777" w:rsidR="00F96A5E" w:rsidRPr="00F96A5E" w:rsidRDefault="00F96A5E" w:rsidP="00F96A5E">
                  <w:pPr>
                    <w:rPr>
                      <w:rFonts w:eastAsia="Times New Roman"/>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4FFD9" w14:textId="77777777" w:rsidR="00F96A5E" w:rsidRPr="00F96A5E" w:rsidRDefault="00F96A5E" w:rsidP="00F96A5E">
                  <w:pPr>
                    <w:rPr>
                      <w:rFonts w:eastAsia="Times New Roman"/>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7DBAE" w14:textId="77777777" w:rsidR="00F96A5E" w:rsidRPr="00F96A5E" w:rsidRDefault="00F96A5E" w:rsidP="00F96A5E">
                  <w:pPr>
                    <w:rPr>
                      <w:rFonts w:eastAsia="Times New Roman"/>
                      <w:szCs w:val="28"/>
                      <w:lang w:val="ru-RU" w:eastAsia="ru-RU"/>
                    </w:rPr>
                  </w:pPr>
                </w:p>
              </w:tc>
            </w:tr>
          </w:tbl>
          <w:p w14:paraId="6134CD28" w14:textId="77777777" w:rsidR="00F96A5E" w:rsidRPr="00F96A5E" w:rsidRDefault="00F96A5E" w:rsidP="00F96A5E">
            <w:pPr>
              <w:ind w:firstLine="709"/>
              <w:rPr>
                <w:rFonts w:eastAsia="Times New Roman"/>
                <w:sz w:val="28"/>
                <w:szCs w:val="28"/>
                <w:lang w:val="ru-RU" w:eastAsia="ru-RU"/>
              </w:rPr>
            </w:pPr>
          </w:p>
          <w:p w14:paraId="41AF581D"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27" w:name="_Toc77855684"/>
            <w:r w:rsidRPr="00F96A5E">
              <w:rPr>
                <w:rFonts w:eastAsia="Times New Roman"/>
                <w:b/>
                <w:bCs/>
                <w:kern w:val="36"/>
                <w:sz w:val="28"/>
                <w:szCs w:val="28"/>
                <w:lang w:val="ru-RU" w:eastAsia="ru-RU"/>
              </w:rPr>
              <w:t>А.7 АККРЕДИТОВАННЫЕ УЧАСТНИКИ</w:t>
            </w:r>
            <w:bookmarkEnd w:id="27"/>
          </w:p>
          <w:p w14:paraId="7ED42F8A" w14:textId="77777777" w:rsidR="00F96A5E" w:rsidRPr="00F96A5E" w:rsidRDefault="00F96A5E" w:rsidP="00F96A5E">
            <w:pPr>
              <w:ind w:firstLine="709"/>
              <w:outlineLvl w:val="1"/>
              <w:rPr>
                <w:rFonts w:eastAsia="Times New Roman"/>
                <w:b/>
                <w:bCs/>
                <w:sz w:val="28"/>
                <w:szCs w:val="28"/>
                <w:lang w:val="ru-RU" w:eastAsia="ru-RU"/>
              </w:rPr>
            </w:pPr>
            <w:bookmarkStart w:id="28" w:name="_Toc77855685"/>
            <w:r w:rsidRPr="00F96A5E">
              <w:rPr>
                <w:rFonts w:eastAsia="Times New Roman"/>
                <w:b/>
                <w:bCs/>
                <w:sz w:val="28"/>
                <w:szCs w:val="28"/>
                <w:lang w:val="ru-RU" w:eastAsia="ru-RU"/>
              </w:rPr>
              <w:t>А.7.1 Конкурсанты</w:t>
            </w:r>
            <w:bookmarkEnd w:id="28"/>
            <w:r w:rsidRPr="00FA7432">
              <w:rPr>
                <w:rFonts w:eastAsia="Times New Roman"/>
                <w:b/>
                <w:bCs/>
                <w:sz w:val="28"/>
                <w:szCs w:val="28"/>
                <w:lang w:eastAsia="ru-RU"/>
              </w:rPr>
              <w:t> </w:t>
            </w:r>
          </w:p>
          <w:p w14:paraId="2D30CDA0" w14:textId="77777777" w:rsidR="00F96A5E" w:rsidRPr="00F96A5E" w:rsidRDefault="00F96A5E" w:rsidP="00F96A5E">
            <w:pPr>
              <w:ind w:firstLine="709"/>
              <w:outlineLvl w:val="2"/>
              <w:rPr>
                <w:rFonts w:eastAsia="Times New Roman"/>
                <w:b/>
                <w:bCs/>
                <w:sz w:val="28"/>
                <w:szCs w:val="28"/>
                <w:lang w:val="ru-RU" w:eastAsia="ru-RU"/>
              </w:rPr>
            </w:pPr>
            <w:bookmarkStart w:id="29" w:name="_Toc77855686"/>
            <w:r w:rsidRPr="00F96A5E">
              <w:rPr>
                <w:rFonts w:eastAsia="Times New Roman"/>
                <w:b/>
                <w:bCs/>
                <w:sz w:val="28"/>
                <w:szCs w:val="28"/>
                <w:lang w:val="ru-RU" w:eastAsia="ru-RU"/>
              </w:rPr>
              <w:t>А.7.1.1 Возрастные ограничения</w:t>
            </w:r>
            <w:bookmarkEnd w:id="29"/>
            <w:r w:rsidRPr="00FA7432">
              <w:rPr>
                <w:rFonts w:eastAsia="Times New Roman"/>
                <w:b/>
                <w:bCs/>
                <w:sz w:val="28"/>
                <w:szCs w:val="28"/>
                <w:lang w:eastAsia="ru-RU"/>
              </w:rPr>
              <w:t> </w:t>
            </w:r>
          </w:p>
          <w:p w14:paraId="444D3CC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Возрастные ограничения изложены в таблице: </w:t>
            </w:r>
          </w:p>
          <w:p w14:paraId="62218D56" w14:textId="77777777" w:rsidR="00F96A5E" w:rsidRPr="00F96A5E" w:rsidRDefault="00F96A5E" w:rsidP="00F96A5E">
            <w:pPr>
              <w:ind w:firstLine="709"/>
              <w:jc w:val="both"/>
              <w:rPr>
                <w:rFonts w:eastAsia="Times New Roman"/>
                <w:sz w:val="28"/>
                <w:szCs w:val="28"/>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05"/>
              <w:gridCol w:w="1981"/>
              <w:gridCol w:w="5584"/>
            </w:tblGrid>
            <w:tr w:rsidR="00F96A5E" w:rsidRPr="00FA7432" w14:paraId="4E0B25E2" w14:textId="77777777" w:rsidTr="00234081">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7FD6D" w14:textId="77777777" w:rsidR="00F96A5E" w:rsidRPr="00364CF7" w:rsidRDefault="00F96A5E" w:rsidP="00F96A5E">
                  <w:pPr>
                    <w:jc w:val="center"/>
                    <w:rPr>
                      <w:rFonts w:eastAsia="Times New Roman"/>
                      <w:szCs w:val="28"/>
                      <w:lang w:eastAsia="ru-RU"/>
                    </w:rPr>
                  </w:pPr>
                  <w:r w:rsidRPr="00364CF7">
                    <w:rPr>
                      <w:rFonts w:eastAsia="Times New Roman"/>
                      <w:szCs w:val="28"/>
                      <w:lang w:eastAsia="ru-RU"/>
                    </w:rPr>
                    <w:t>Возрастная категория конкурсанта</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0208A0" w14:textId="77777777" w:rsidR="00F96A5E" w:rsidRPr="00364CF7" w:rsidRDefault="00F96A5E" w:rsidP="00F96A5E">
                  <w:pPr>
                    <w:jc w:val="center"/>
                    <w:rPr>
                      <w:rFonts w:eastAsia="Times New Roman"/>
                      <w:szCs w:val="28"/>
                      <w:lang w:eastAsia="ru-RU"/>
                    </w:rPr>
                  </w:pPr>
                  <w:r>
                    <w:rPr>
                      <w:rFonts w:eastAsia="Times New Roman"/>
                      <w:szCs w:val="28"/>
                      <w:lang w:eastAsia="ru-RU"/>
                    </w:rPr>
                    <w:t>Возраст конкурсанта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1CDA6" w14:textId="77777777" w:rsidR="00F96A5E" w:rsidRPr="00364CF7" w:rsidRDefault="00F96A5E" w:rsidP="00F96A5E">
                  <w:pPr>
                    <w:jc w:val="center"/>
                    <w:rPr>
                      <w:rFonts w:eastAsia="Times New Roman"/>
                      <w:szCs w:val="28"/>
                      <w:lang w:eastAsia="ru-RU"/>
                    </w:rPr>
                  </w:pPr>
                  <w:r w:rsidRPr="00364CF7">
                    <w:rPr>
                      <w:rFonts w:eastAsia="Times New Roman"/>
                      <w:szCs w:val="28"/>
                      <w:lang w:eastAsia="ru-RU"/>
                    </w:rPr>
                    <w:t>Ограничения</w:t>
                  </w:r>
                </w:p>
              </w:tc>
            </w:tr>
            <w:tr w:rsidR="00F96A5E" w:rsidRPr="00FA7432" w14:paraId="564EFC2B" w14:textId="77777777" w:rsidTr="00234081">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91B02" w14:textId="77777777" w:rsidR="00F96A5E" w:rsidRPr="00364CF7" w:rsidRDefault="00F96A5E" w:rsidP="00F96A5E">
                  <w:pPr>
                    <w:jc w:val="both"/>
                    <w:rPr>
                      <w:rFonts w:eastAsia="Times New Roman"/>
                      <w:szCs w:val="28"/>
                      <w:lang w:eastAsia="ru-RU"/>
                    </w:rPr>
                  </w:pPr>
                  <w:r w:rsidRPr="00364CF7">
                    <w:rPr>
                      <w:rFonts w:eastAsia="Times New Roman"/>
                      <w:szCs w:val="28"/>
                      <w:lang w:eastAsia="ru-RU"/>
                    </w:rPr>
                    <w:t>Основная возрастная категория</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DCF48" w14:textId="77777777" w:rsidR="00F96A5E" w:rsidRPr="00364CF7" w:rsidRDefault="00F96A5E" w:rsidP="00F96A5E">
                  <w:pPr>
                    <w:jc w:val="center"/>
                    <w:rPr>
                      <w:rFonts w:eastAsia="Times New Roman"/>
                      <w:szCs w:val="28"/>
                      <w:lang w:eastAsia="ru-RU"/>
                    </w:rPr>
                  </w:pPr>
                  <w:r>
                    <w:rPr>
                      <w:rFonts w:eastAsia="Times New Roman"/>
                      <w:szCs w:val="28"/>
                      <w:lang w:eastAsia="ru-RU"/>
                    </w:rPr>
                    <w:t>От 16 до 22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5AF6F" w14:textId="77777777" w:rsidR="00F96A5E" w:rsidRPr="00F96A5E" w:rsidRDefault="00F96A5E" w:rsidP="00F96A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Минимальный возраст – 16 лет на день С1 Регионального чемпионата;</w:t>
                  </w:r>
                </w:p>
                <w:p w14:paraId="32F80A98" w14:textId="77777777" w:rsidR="00F96A5E" w:rsidRPr="00F96A5E" w:rsidRDefault="00F96A5E" w:rsidP="00F96A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Максимальный возраст не должен достигать 23 лет на 31 августа 2022 года*.</w:t>
                  </w:r>
                </w:p>
                <w:p w14:paraId="70BB37D1" w14:textId="77777777" w:rsidR="00F96A5E" w:rsidRPr="00F96A5E" w:rsidRDefault="00F96A5E" w:rsidP="00F96A5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*По компетенциям-исключениям (список ниже) не должен достигать 26 лет на 31 августа 2022 года.</w:t>
                  </w:r>
                  <w:r w:rsidRPr="00364CF7">
                    <w:rPr>
                      <w:rFonts w:eastAsia="Times New Roman"/>
                      <w:szCs w:val="28"/>
                      <w:lang w:eastAsia="ru-RU"/>
                    </w:rPr>
                    <w:t> </w:t>
                  </w:r>
                </w:p>
                <w:p w14:paraId="59593B85"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Информационные и кабельные сети;</w:t>
                  </w:r>
                </w:p>
                <w:p w14:paraId="4F4D3B0D"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Мехатроника;</w:t>
                  </w:r>
                </w:p>
                <w:p w14:paraId="60DF447A"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Командная работа на производстве;</w:t>
                  </w:r>
                </w:p>
                <w:p w14:paraId="7052E598"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Обслуживание авиационной техники;</w:t>
                  </w:r>
                </w:p>
                <w:p w14:paraId="373ED9ED"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Сервис на воздушном транспорте;</w:t>
                  </w:r>
                </w:p>
                <w:p w14:paraId="013B2D8C" w14:textId="77777777" w:rsidR="00F96A5E" w:rsidRPr="00364CF7" w:rsidRDefault="00F96A5E" w:rsidP="00F96A5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eastAsia="ru-RU"/>
                    </w:rPr>
                  </w:pPr>
                  <w:r w:rsidRPr="00364CF7">
                    <w:rPr>
                      <w:rFonts w:eastAsia="Times New Roman"/>
                      <w:szCs w:val="28"/>
                      <w:lang w:eastAsia="ru-RU"/>
                    </w:rPr>
                    <w:t>Кровельные работы по металлу.</w:t>
                  </w:r>
                </w:p>
              </w:tc>
            </w:tr>
            <w:tr w:rsidR="00F96A5E" w:rsidRPr="00F806A3" w14:paraId="7573E5A8" w14:textId="77777777" w:rsidTr="00234081">
              <w:trPr>
                <w:trHeight w:val="709"/>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CF330" w14:textId="77777777" w:rsidR="00F96A5E" w:rsidRPr="00364CF7" w:rsidRDefault="00F96A5E" w:rsidP="00F96A5E">
                  <w:pPr>
                    <w:jc w:val="both"/>
                    <w:rPr>
                      <w:rFonts w:eastAsia="Times New Roman"/>
                      <w:szCs w:val="28"/>
                      <w:lang w:eastAsia="ru-RU"/>
                    </w:rPr>
                  </w:pPr>
                  <w:r w:rsidRPr="00364CF7">
                    <w:rPr>
                      <w:rFonts w:eastAsia="Times New Roman"/>
                      <w:szCs w:val="28"/>
                      <w:lang w:eastAsia="ru-RU"/>
                    </w:rPr>
                    <w:t xml:space="preserve">Категория </w:t>
                  </w:r>
                  <w:r>
                    <w:rPr>
                      <w:rFonts w:eastAsia="Times New Roman"/>
                      <w:szCs w:val="28"/>
                      <w:lang w:eastAsia="ru-RU"/>
                    </w:rPr>
                    <w:t>«</w:t>
                  </w:r>
                  <w:r w:rsidRPr="00364CF7">
                    <w:rPr>
                      <w:rFonts w:eastAsia="Times New Roman"/>
                      <w:szCs w:val="28"/>
                      <w:lang w:eastAsia="ru-RU"/>
                    </w:rPr>
                    <w:t>16 лет и моложе</w:t>
                  </w:r>
                  <w:r>
                    <w:rPr>
                      <w:rFonts w:eastAsia="Times New Roman"/>
                      <w:szCs w:val="28"/>
                      <w:lang w:eastAsia="ru-RU"/>
                    </w:rPr>
                    <w:t>»</w:t>
                  </w:r>
                </w:p>
              </w:tc>
              <w:tc>
                <w:tcPr>
                  <w:tcW w:w="19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A3726" w14:textId="77777777" w:rsidR="00F96A5E" w:rsidRPr="00364CF7" w:rsidRDefault="00F96A5E" w:rsidP="00F96A5E">
                  <w:pPr>
                    <w:jc w:val="center"/>
                    <w:rPr>
                      <w:rFonts w:eastAsia="Times New Roman"/>
                      <w:szCs w:val="28"/>
                      <w:lang w:eastAsia="ru-RU"/>
                    </w:rPr>
                  </w:pPr>
                  <w:r w:rsidRPr="00364CF7">
                    <w:rPr>
                      <w:rFonts w:eastAsia="Times New Roman"/>
                      <w:szCs w:val="28"/>
                      <w:lang w:eastAsia="ru-RU"/>
                    </w:rPr>
                    <w:t>16 лет и моложе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AE47" w14:textId="77777777" w:rsidR="00F96A5E" w:rsidRPr="00F96A5E" w:rsidRDefault="00F96A5E" w:rsidP="00F96A5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Минимальный возраст конкурсанта на день С1 Регионального чемпионата не может быть меньше, чем указано в описании возрастной категории в Техническом описании компетенции;</w:t>
                  </w:r>
                </w:p>
                <w:p w14:paraId="1504D534" w14:textId="77777777" w:rsidR="00F96A5E" w:rsidRPr="00F96A5E" w:rsidRDefault="00F96A5E" w:rsidP="00F96A5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Максимальный возраст не должен достигать 17 лет на 31 августа 2022 года.</w:t>
                  </w:r>
                </w:p>
              </w:tc>
            </w:tr>
            <w:tr w:rsidR="00F96A5E" w:rsidRPr="00F806A3" w14:paraId="16E2DB17" w14:textId="77777777" w:rsidTr="00234081">
              <w:trPr>
                <w:trHeight w:val="575"/>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7A3E5FF4" w14:textId="77777777" w:rsidR="00F96A5E" w:rsidRPr="00F96A5E" w:rsidRDefault="00F96A5E" w:rsidP="00F96A5E">
                  <w:pPr>
                    <w:rPr>
                      <w:rFonts w:eastAsia="Times New Roman"/>
                      <w:szCs w:val="28"/>
                      <w:lang w:val="ru-RU" w:eastAsia="ru-RU"/>
                    </w:rPr>
                  </w:pP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14:paraId="45F412A5" w14:textId="77777777" w:rsidR="00F96A5E" w:rsidRPr="00F96A5E" w:rsidRDefault="00F96A5E" w:rsidP="00F96A5E">
                  <w:pPr>
                    <w:rPr>
                      <w:rFonts w:eastAsia="Times New Roman"/>
                      <w:szCs w:val="28"/>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1949" w14:textId="77777777" w:rsidR="00F96A5E" w:rsidRPr="00F96A5E" w:rsidRDefault="00F96A5E" w:rsidP="00F96A5E">
                  <w:pPr>
                    <w:jc w:val="both"/>
                    <w:rPr>
                      <w:rFonts w:eastAsia="Times New Roman"/>
                      <w:szCs w:val="28"/>
                      <w:lang w:val="ru-RU" w:eastAsia="ru-RU"/>
                    </w:rPr>
                  </w:pPr>
                  <w:r w:rsidRPr="00F96A5E">
                    <w:rPr>
                      <w:rFonts w:eastAsia="Times New Roman"/>
                      <w:b/>
                      <w:bCs/>
                      <w:szCs w:val="28"/>
                      <w:lang w:val="ru-RU" w:eastAsia="ru-RU"/>
                    </w:rPr>
                    <w:t>Но!</w:t>
                  </w:r>
                  <w:r w:rsidRPr="00F96A5E">
                    <w:rPr>
                      <w:rFonts w:eastAsia="Times New Roman"/>
                      <w:szCs w:val="28"/>
                      <w:lang w:val="ru-RU" w:eastAsia="ru-RU"/>
                    </w:rPr>
                    <w:t xml:space="preserve"> Если конкурсант обучается по программам среднего профессионального образования, то его возраст на 31 августа 2022 года не должен достигать 16 лет.</w:t>
                  </w:r>
                </w:p>
              </w:tc>
            </w:tr>
            <w:tr w:rsidR="00F96A5E" w:rsidRPr="00F806A3" w14:paraId="372F6783" w14:textId="77777777" w:rsidTr="00234081">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17FBC578" w14:textId="77777777" w:rsidR="00F96A5E" w:rsidRPr="00F96A5E" w:rsidRDefault="00F96A5E" w:rsidP="00F96A5E">
                  <w:pPr>
                    <w:rPr>
                      <w:rFonts w:eastAsia="Times New Roman"/>
                      <w:szCs w:val="28"/>
                      <w:lang w:val="ru-RU" w:eastAsia="ru-RU"/>
                    </w:rPr>
                  </w:pP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4457" w14:textId="77777777" w:rsidR="00F96A5E" w:rsidRPr="00F96A5E" w:rsidRDefault="00F96A5E" w:rsidP="00F96A5E">
                  <w:pPr>
                    <w:jc w:val="both"/>
                    <w:rPr>
                      <w:rFonts w:eastAsia="Times New Roman"/>
                      <w:szCs w:val="28"/>
                      <w:lang w:val="ru-RU" w:eastAsia="ru-RU"/>
                    </w:rPr>
                  </w:pPr>
                  <w:r w:rsidRPr="00F96A5E">
                    <w:rPr>
                      <w:rFonts w:eastAsia="Times New Roman"/>
                      <w:szCs w:val="28"/>
                      <w:lang w:val="ru-RU" w:eastAsia="ru-RU"/>
                    </w:rPr>
                    <w:t>При наличии дополнительных возрастных категорий младше 16 лет</w:t>
                  </w:r>
                  <w:r w:rsidRPr="00364CF7">
                    <w:rPr>
                      <w:rFonts w:eastAsia="Times New Roman"/>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19CD7" w14:textId="77777777" w:rsidR="00F96A5E" w:rsidRPr="00F96A5E" w:rsidRDefault="00F96A5E" w:rsidP="00F96A5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Минимальный возраст конкурсанта должен соответствовать описанию возрастной категории в Техническом описании компетенции на день С1 Регионального чемпионата;</w:t>
                  </w:r>
                </w:p>
                <w:p w14:paraId="571AB8C6" w14:textId="77777777" w:rsidR="00F96A5E" w:rsidRPr="00F96A5E" w:rsidRDefault="00F96A5E" w:rsidP="00F96A5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textAlignment w:val="baseline"/>
                    <w:rPr>
                      <w:rFonts w:eastAsia="Times New Roman"/>
                      <w:szCs w:val="28"/>
                      <w:lang w:val="ru-RU" w:eastAsia="ru-RU"/>
                    </w:rPr>
                  </w:pPr>
                  <w:r w:rsidRPr="00F96A5E">
                    <w:rPr>
                      <w:rFonts w:eastAsia="Times New Roman"/>
                      <w:szCs w:val="28"/>
                      <w:lang w:val="ru-RU" w:eastAsia="ru-RU"/>
                    </w:rPr>
                    <w:t>Максимальный возраст конкурсанта должен соответствовать описанию возрастной категории в Техническом описании компетенции на 31 августа 2022 года.</w:t>
                  </w:r>
                </w:p>
              </w:tc>
            </w:tr>
          </w:tbl>
          <w:p w14:paraId="30A2CF6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14:paraId="70FC635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Любые исключения, касающиеся конкретного соревнования по компетенции, должны быть предложены экспертами и одобрены Техническим департаментом Агентства за 1,5 месяца до начала Чемпионата.</w:t>
            </w:r>
          </w:p>
          <w:p w14:paraId="1D7BB2CF" w14:textId="77777777" w:rsidR="00F96A5E" w:rsidRPr="00F96A5E" w:rsidRDefault="00F96A5E" w:rsidP="00F96A5E">
            <w:pPr>
              <w:ind w:firstLine="709"/>
              <w:outlineLvl w:val="2"/>
              <w:rPr>
                <w:rFonts w:eastAsia="Times New Roman"/>
                <w:b/>
                <w:bCs/>
                <w:sz w:val="28"/>
                <w:szCs w:val="28"/>
                <w:lang w:val="ru-RU" w:eastAsia="ru-RU"/>
              </w:rPr>
            </w:pPr>
            <w:bookmarkStart w:id="30" w:name="_Toc77855687"/>
            <w:r w:rsidRPr="00F96A5E">
              <w:rPr>
                <w:rFonts w:eastAsia="Times New Roman"/>
                <w:b/>
                <w:bCs/>
                <w:sz w:val="28"/>
                <w:szCs w:val="28"/>
                <w:lang w:val="ru-RU" w:eastAsia="ru-RU"/>
              </w:rPr>
              <w:t>А.7.1.2 Требования к конкурсантам</w:t>
            </w:r>
            <w:bookmarkEnd w:id="30"/>
            <w:r w:rsidRPr="00FA7432">
              <w:rPr>
                <w:rFonts w:eastAsia="Times New Roman"/>
                <w:b/>
                <w:bCs/>
                <w:sz w:val="28"/>
                <w:szCs w:val="28"/>
                <w:lang w:eastAsia="ru-RU"/>
              </w:rPr>
              <w:t> </w:t>
            </w:r>
          </w:p>
          <w:p w14:paraId="2D877DA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 участию в зачете на Чемпионате не допускаются участники:</w:t>
            </w:r>
          </w:p>
          <w:p w14:paraId="41EC29F6" w14:textId="77777777"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представители других субъектов Российской Федерации;</w:t>
            </w:r>
          </w:p>
          <w:p w14:paraId="1C12A859" w14:textId="77777777"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не имеющие гражданства Российской Федерации;</w:t>
            </w:r>
          </w:p>
          <w:p w14:paraId="12D119FA" w14:textId="77777777" w:rsidR="00F96A5E" w:rsidRPr="00FA7432"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без эксперта-компатриота;</w:t>
            </w:r>
          </w:p>
          <w:p w14:paraId="7ADE55C5" w14:textId="77777777"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не зарегистрированные в </w:t>
            </w:r>
            <w:r w:rsidRPr="00FA7432">
              <w:rPr>
                <w:rFonts w:eastAsia="Times New Roman"/>
                <w:sz w:val="28"/>
                <w:szCs w:val="28"/>
                <w:lang w:eastAsia="ru-RU"/>
              </w:rPr>
              <w:t>eSim</w:t>
            </w:r>
            <w:r w:rsidRPr="00F96A5E">
              <w:rPr>
                <w:rFonts w:eastAsia="Times New Roman"/>
                <w:sz w:val="28"/>
                <w:szCs w:val="28"/>
                <w:lang w:val="ru-RU" w:eastAsia="ru-RU"/>
              </w:rPr>
              <w:t xml:space="preserve"> за 10 дней до начала Чемпионата;</w:t>
            </w:r>
          </w:p>
          <w:p w14:paraId="3E8D717C" w14:textId="08D0E573"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действующие и бывшие члены основного состава Национальной сборной Ворлдскиллс Россия (включенные в состав Национальной сборной Ворлдскиллс Россия приказом Агентства)</w:t>
            </w:r>
            <w:r w:rsidR="00E45259">
              <w:rPr>
                <w:rStyle w:val="af3"/>
                <w:rFonts w:eastAsia="Times New Roman"/>
                <w:sz w:val="28"/>
                <w:szCs w:val="28"/>
                <w:lang w:val="ru-RU" w:eastAsia="ru-RU"/>
              </w:rPr>
              <w:footnoteReference w:id="3"/>
            </w:r>
            <w:r w:rsidRPr="00F96A5E">
              <w:rPr>
                <w:rFonts w:eastAsia="Times New Roman"/>
                <w:sz w:val="28"/>
                <w:szCs w:val="28"/>
                <w:lang w:val="ru-RU" w:eastAsia="ru-RU"/>
              </w:rPr>
              <w:t>;</w:t>
            </w:r>
          </w:p>
          <w:p w14:paraId="534772E5" w14:textId="2038ECB6"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w:t>
            </w:r>
            <w:proofErr w:type="gramStart"/>
            <w:r w:rsidRPr="00F96A5E">
              <w:rPr>
                <w:rFonts w:eastAsia="Times New Roman"/>
                <w:sz w:val="28"/>
                <w:szCs w:val="28"/>
                <w:lang w:val="ru-RU" w:eastAsia="ru-RU"/>
              </w:rPr>
              <w:t>доведенного до сведения Дирекции</w:t>
            </w:r>
            <w:proofErr w:type="gramEnd"/>
            <w:r w:rsidRPr="00F96A5E">
              <w:rPr>
                <w:rFonts w:eastAsia="Times New Roman"/>
                <w:sz w:val="28"/>
                <w:szCs w:val="28"/>
                <w:lang w:val="ru-RU" w:eastAsia="ru-RU"/>
              </w:rPr>
              <w:t xml:space="preserve"> и Технического департамента Агентства за 20 дней до проведения Чемпионата</w:t>
            </w:r>
            <w:r w:rsidR="00E45259">
              <w:rPr>
                <w:rStyle w:val="af3"/>
                <w:rFonts w:eastAsia="Times New Roman"/>
                <w:sz w:val="28"/>
                <w:szCs w:val="28"/>
                <w:lang w:val="ru-RU" w:eastAsia="ru-RU"/>
              </w:rPr>
              <w:footnoteReference w:id="4"/>
            </w:r>
            <w:r w:rsidRPr="00F96A5E">
              <w:rPr>
                <w:rFonts w:eastAsia="Times New Roman"/>
                <w:sz w:val="28"/>
                <w:szCs w:val="28"/>
                <w:lang w:val="ru-RU" w:eastAsia="ru-RU"/>
              </w:rPr>
              <w:t>;</w:t>
            </w:r>
          </w:p>
          <w:p w14:paraId="770F94A7" w14:textId="4D985CDA"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получившие золотые медали на региональных чемпионатах прошлых лет</w:t>
            </w:r>
            <w:r w:rsidR="00E45259">
              <w:rPr>
                <w:rStyle w:val="af3"/>
                <w:rFonts w:eastAsia="Times New Roman"/>
                <w:sz w:val="28"/>
                <w:szCs w:val="28"/>
                <w:lang w:val="ru-RU" w:eastAsia="ru-RU"/>
              </w:rPr>
              <w:footnoteReference w:id="5"/>
            </w:r>
            <w:r w:rsidRPr="00F96A5E">
              <w:rPr>
                <w:rFonts w:eastAsia="Times New Roman"/>
                <w:sz w:val="28"/>
                <w:szCs w:val="28"/>
                <w:lang w:val="ru-RU" w:eastAsia="ru-RU"/>
              </w:rPr>
              <w:t>;</w:t>
            </w:r>
          </w:p>
          <w:p w14:paraId="2BC6C63A" w14:textId="5E6DD05A" w:rsidR="00F96A5E" w:rsidRPr="00F96A5E" w:rsidRDefault="00F96A5E"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получившие золотые, серебряные или бронзовые медали на Финалах Национального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w:t>
            </w:r>
            <w:r w:rsidR="00E45259">
              <w:rPr>
                <w:rStyle w:val="af3"/>
                <w:rFonts w:eastAsia="Times New Roman"/>
                <w:sz w:val="28"/>
                <w:szCs w:val="28"/>
                <w:lang w:val="ru-RU" w:eastAsia="ru-RU"/>
              </w:rPr>
              <w:footnoteReference w:id="6"/>
            </w:r>
            <w:r w:rsidRPr="00F96A5E">
              <w:rPr>
                <w:rFonts w:eastAsia="Times New Roman"/>
                <w:sz w:val="28"/>
                <w:szCs w:val="28"/>
                <w:lang w:val="ru-RU" w:eastAsia="ru-RU"/>
              </w:rPr>
              <w:t>;</w:t>
            </w:r>
          </w:p>
          <w:p w14:paraId="03AF66C8" w14:textId="34B7D1ED" w:rsidR="00F96A5E" w:rsidRPr="00F96A5E" w:rsidRDefault="00E45259" w:rsidP="00F96A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Pr>
                <w:rFonts w:eastAsia="Times New Roman"/>
                <w:sz w:val="28"/>
                <w:szCs w:val="28"/>
                <w:lang w:val="ru-RU" w:eastAsia="ru-RU"/>
              </w:rPr>
              <w:t xml:space="preserve">на момент </w:t>
            </w:r>
            <w:proofErr w:type="gramStart"/>
            <w:r>
              <w:rPr>
                <w:rFonts w:eastAsia="Times New Roman"/>
                <w:sz w:val="28"/>
                <w:szCs w:val="28"/>
                <w:lang w:val="ru-RU" w:eastAsia="ru-RU"/>
              </w:rPr>
              <w:t xml:space="preserve">проведения </w:t>
            </w:r>
            <w:r w:rsidR="00F96A5E" w:rsidRPr="00F96A5E">
              <w:rPr>
                <w:rFonts w:eastAsia="Times New Roman"/>
                <w:sz w:val="28"/>
                <w:szCs w:val="28"/>
                <w:lang w:val="ru-RU" w:eastAsia="ru-RU"/>
              </w:rPr>
              <w:t>Чемпионата</w:t>
            </w:r>
            <w:proofErr w:type="gramEnd"/>
            <w:r w:rsidR="00F96A5E" w:rsidRPr="00F96A5E">
              <w:rPr>
                <w:rFonts w:eastAsia="Times New Roman"/>
                <w:sz w:val="28"/>
                <w:szCs w:val="28"/>
                <w:lang w:val="ru-RU" w:eastAsia="ru-RU"/>
              </w:rPr>
              <w:t xml:space="preserve"> осваивающие в очной форме образовательные программы высшего образования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по компетенциям, представленным на Финале Национального Межвузовского чемпионата «Молодые профессионалы (Ворлдскиллс Россия)».</w:t>
            </w:r>
          </w:p>
          <w:p w14:paraId="7B06B39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Ни одно из упомянутых условий не предусматривает возможность их обхода путем смены компетенции для участия.</w:t>
            </w:r>
          </w:p>
          <w:p w14:paraId="4B25674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установления факта освоения в очной форме конкурсантом образовательных программ высшего образования (программ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по компетенциям, представленным на Финале Национального Межвузовского чемпионата «Молодые профессионалы (Ворлдскиллс Россия)», участие такого конкурсанта будет переведено в статус «вне зачета».</w:t>
            </w:r>
          </w:p>
          <w:p w14:paraId="74F7CF2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Конкурсанты, совмещающие освоение основных профессиональных образовательных программ (вне зависимости от формы обучения) и трудовую деятельность, должны быть заявлены на чемпионат от своей образовательной организации. В случае установления факта сокрытия конкурсантом принадлежности к той или иной образовательной организации, его участие будет переведено в статус «вне зачета».</w:t>
            </w:r>
          </w:p>
          <w:p w14:paraId="61D30C7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остальные конкурсанты имеют право участвовать в настоящем Чемпионате в статусе «в зачете».</w:t>
            </w:r>
          </w:p>
          <w:p w14:paraId="78932B64" w14:textId="77777777" w:rsidR="00F96A5E" w:rsidRPr="00F96A5E" w:rsidRDefault="00F96A5E" w:rsidP="00F96A5E">
            <w:pPr>
              <w:ind w:firstLine="709"/>
              <w:outlineLvl w:val="2"/>
              <w:rPr>
                <w:rFonts w:eastAsia="Times New Roman"/>
                <w:b/>
                <w:bCs/>
                <w:sz w:val="28"/>
                <w:szCs w:val="28"/>
                <w:lang w:val="ru-RU" w:eastAsia="ru-RU"/>
              </w:rPr>
            </w:pPr>
            <w:bookmarkStart w:id="31" w:name="_Toc77855688"/>
            <w:r w:rsidRPr="00F96A5E">
              <w:rPr>
                <w:rFonts w:eastAsia="Times New Roman"/>
                <w:b/>
                <w:bCs/>
                <w:sz w:val="28"/>
                <w:szCs w:val="28"/>
                <w:lang w:val="ru-RU" w:eastAsia="ru-RU"/>
              </w:rPr>
              <w:t>А.7.1.3 Права и обязанности</w:t>
            </w:r>
            <w:bookmarkEnd w:id="31"/>
            <w:r w:rsidRPr="00FA7432">
              <w:rPr>
                <w:rFonts w:eastAsia="Times New Roman"/>
                <w:b/>
                <w:bCs/>
                <w:sz w:val="28"/>
                <w:szCs w:val="28"/>
                <w:lang w:eastAsia="ru-RU"/>
              </w:rPr>
              <w:t> </w:t>
            </w:r>
          </w:p>
          <w:p w14:paraId="40F4919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До прибытия на Чемпионат конкурсант должен изучить и знать:</w:t>
            </w:r>
          </w:p>
          <w:p w14:paraId="0181336F" w14:textId="77777777" w:rsidR="00F96A5E" w:rsidRPr="00F96A5E"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актуальное техническое описание и инфраструктурный лист;</w:t>
            </w:r>
            <w:r w:rsidRPr="00FA7432">
              <w:rPr>
                <w:rFonts w:eastAsia="Times New Roman"/>
                <w:sz w:val="28"/>
                <w:szCs w:val="28"/>
                <w:lang w:eastAsia="ru-RU"/>
              </w:rPr>
              <w:t> </w:t>
            </w:r>
          </w:p>
          <w:p w14:paraId="549ECEF0" w14:textId="77777777" w:rsidR="00F96A5E" w:rsidRPr="00FA7432"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Регламент Чемпионата; </w:t>
            </w:r>
          </w:p>
          <w:p w14:paraId="6B75AE12" w14:textId="77777777" w:rsidR="00F96A5E" w:rsidRPr="00FA7432"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Кодекс этики; </w:t>
            </w:r>
          </w:p>
          <w:p w14:paraId="1CA3C886" w14:textId="77777777" w:rsidR="00F96A5E" w:rsidRPr="00F96A5E"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документы, содержащие нормы техники безопасности и охраны труда;</w:t>
            </w:r>
            <w:r w:rsidRPr="00FA7432">
              <w:rPr>
                <w:rFonts w:eastAsia="Times New Roman"/>
                <w:sz w:val="28"/>
                <w:szCs w:val="28"/>
                <w:lang w:eastAsia="ru-RU"/>
              </w:rPr>
              <w:t> </w:t>
            </w:r>
          </w:p>
          <w:p w14:paraId="52508A61" w14:textId="77777777" w:rsidR="00F96A5E" w:rsidRPr="00F96A5E"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документы по соблюдению санитарно-эпидемиологических правил, рекомендации по профилактике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и иные рекомендации федеральных и региональных органов исполнительной власти и Агентства (при наличии);</w:t>
            </w:r>
          </w:p>
          <w:p w14:paraId="76D992F0" w14:textId="77777777" w:rsidR="00F96A5E" w:rsidRPr="00F96A5E"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конкурсное задание, опубликованное до начала Чемпионата (если применимо);</w:t>
            </w:r>
            <w:r w:rsidRPr="00FA7432">
              <w:rPr>
                <w:rFonts w:eastAsia="Times New Roman"/>
                <w:sz w:val="28"/>
                <w:szCs w:val="28"/>
                <w:lang w:eastAsia="ru-RU"/>
              </w:rPr>
              <w:t> </w:t>
            </w:r>
          </w:p>
          <w:p w14:paraId="13E6EA04" w14:textId="77777777" w:rsidR="00F96A5E" w:rsidRPr="00F96A5E" w:rsidRDefault="00F96A5E" w:rsidP="00F96A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инструкции для дополнительных инструментов и (или) оборудования или материалов, которые могут быть необходимы.</w:t>
            </w:r>
          </w:p>
          <w:p w14:paraId="1CAC536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Не позднее чем за 10 дней до начала Чемпионата конкурсанты должны заполнить свой профиль в </w:t>
            </w:r>
            <w:r w:rsidRPr="00FA7432">
              <w:rPr>
                <w:rFonts w:eastAsia="Times New Roman"/>
                <w:sz w:val="28"/>
                <w:szCs w:val="28"/>
                <w:lang w:eastAsia="ru-RU"/>
              </w:rPr>
              <w:t>eSim</w:t>
            </w:r>
            <w:r w:rsidRPr="00F96A5E">
              <w:rPr>
                <w:rFonts w:eastAsia="Times New Roman"/>
                <w:sz w:val="28"/>
                <w:szCs w:val="28"/>
                <w:lang w:val="ru-RU" w:eastAsia="ru-RU"/>
              </w:rPr>
              <w:t>.</w:t>
            </w:r>
            <w:r w:rsidRPr="00FA7432">
              <w:rPr>
                <w:rFonts w:eastAsia="Times New Roman"/>
                <w:sz w:val="28"/>
                <w:szCs w:val="28"/>
                <w:lang w:eastAsia="ru-RU"/>
              </w:rPr>
              <w:t> </w:t>
            </w:r>
          </w:p>
          <w:p w14:paraId="1A094A60" w14:textId="5617B1DA"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Конкурсанты Чемпионата должны пройти регистрацию и заполнить свои цифровые резюме в платформе Профессионал (</w:t>
            </w:r>
            <w:r w:rsidRPr="00FA7432">
              <w:rPr>
                <w:rFonts w:eastAsia="Times New Roman"/>
                <w:sz w:val="28"/>
                <w:szCs w:val="28"/>
                <w:lang w:eastAsia="ru-RU"/>
              </w:rPr>
              <w:t>https</w:t>
            </w:r>
            <w:r w:rsidRPr="00F96A5E">
              <w:rPr>
                <w:rFonts w:eastAsia="Times New Roman"/>
                <w:sz w:val="28"/>
                <w:szCs w:val="28"/>
                <w:lang w:val="ru-RU" w:eastAsia="ru-RU"/>
              </w:rPr>
              <w:t>://</w:t>
            </w:r>
            <w:r w:rsidRPr="00FA7432">
              <w:rPr>
                <w:rFonts w:eastAsia="Times New Roman"/>
                <w:sz w:val="28"/>
                <w:szCs w:val="28"/>
                <w:lang w:eastAsia="ru-RU"/>
              </w:rPr>
              <w:t>softskills</w:t>
            </w:r>
            <w:r w:rsidRPr="00F96A5E">
              <w:rPr>
                <w:rFonts w:eastAsia="Times New Roman"/>
                <w:sz w:val="28"/>
                <w:szCs w:val="28"/>
                <w:lang w:val="ru-RU" w:eastAsia="ru-RU"/>
              </w:rPr>
              <w:t>.</w:t>
            </w:r>
            <w:r w:rsidRPr="00FA7432">
              <w:rPr>
                <w:rFonts w:eastAsia="Times New Roman"/>
                <w:sz w:val="28"/>
                <w:szCs w:val="28"/>
                <w:lang w:eastAsia="ru-RU"/>
              </w:rPr>
              <w:t>worldskills</w:t>
            </w:r>
            <w:r w:rsidRPr="00F96A5E">
              <w:rPr>
                <w:rFonts w:eastAsia="Times New Roman"/>
                <w:sz w:val="28"/>
                <w:szCs w:val="28"/>
                <w:lang w:val="ru-RU" w:eastAsia="ru-RU"/>
              </w:rPr>
              <w:t>.</w:t>
            </w:r>
            <w:r w:rsidRPr="00FA7432">
              <w:rPr>
                <w:rFonts w:eastAsia="Times New Roman"/>
                <w:sz w:val="28"/>
                <w:szCs w:val="28"/>
                <w:lang w:eastAsia="ru-RU"/>
              </w:rPr>
              <w:t>ru</w:t>
            </w:r>
            <w:r w:rsidRPr="00F96A5E">
              <w:rPr>
                <w:rFonts w:eastAsia="Times New Roman"/>
                <w:sz w:val="28"/>
                <w:szCs w:val="28"/>
                <w:lang w:val="ru-RU" w:eastAsia="ru-RU"/>
              </w:rPr>
              <w:t xml:space="preserve">) не позднее чем за 10 дней до Чемпионата. Платформа Профессионал - </w:t>
            </w:r>
            <w:proofErr w:type="gramStart"/>
            <w:r w:rsidRPr="00F96A5E">
              <w:rPr>
                <w:rFonts w:eastAsia="Times New Roman"/>
                <w:sz w:val="28"/>
                <w:szCs w:val="28"/>
                <w:lang w:val="ru-RU" w:eastAsia="ru-RU"/>
              </w:rPr>
              <w:t>он-лайн</w:t>
            </w:r>
            <w:proofErr w:type="gramEnd"/>
            <w:r w:rsidRPr="00F96A5E">
              <w:rPr>
                <w:rFonts w:eastAsia="Times New Roman"/>
                <w:sz w:val="28"/>
                <w:szCs w:val="28"/>
                <w:lang w:val="ru-RU" w:eastAsia="ru-RU"/>
              </w:rPr>
              <w:t xml:space="preserve"> агрегатор цифровых резюме участников Движения Ворлдскиллс (соискателей) и вакансий работодателей, способствующий обеспечению вакантных рабочих мест высококвалифицированными специалистами</w:t>
            </w:r>
            <w:r w:rsidR="00E45259">
              <w:rPr>
                <w:rStyle w:val="af3"/>
                <w:rFonts w:eastAsia="Times New Roman"/>
                <w:sz w:val="28"/>
                <w:szCs w:val="28"/>
                <w:lang w:val="ru-RU" w:eastAsia="ru-RU"/>
              </w:rPr>
              <w:footnoteReference w:id="7"/>
            </w:r>
            <w:r w:rsidRPr="00F96A5E">
              <w:rPr>
                <w:rFonts w:eastAsia="Times New Roman"/>
                <w:sz w:val="28"/>
                <w:szCs w:val="28"/>
                <w:lang w:val="ru-RU" w:eastAsia="ru-RU"/>
              </w:rPr>
              <w:t>.</w:t>
            </w:r>
          </w:p>
          <w:p w14:paraId="71770D2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Во время соревновательных дней Чемпионата до начала официального соревновательного времени конкурсанты должны получить подробную информацию:</w:t>
            </w:r>
          </w:p>
          <w:p w14:paraId="7F418269" w14:textId="77777777" w:rsidR="00F96A5E" w:rsidRPr="00F96A5E" w:rsidRDefault="00F96A5E" w:rsidP="00F96A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 конкурсном задании и критериях оценки конкурсного задания в виде обобщенной оценочной ведомости (согласно п. Б.5.8 тома Б настоящего регламента, если иное не предусмотрено техническим описанием компетенции);</w:t>
            </w:r>
            <w:r w:rsidRPr="00FA7432">
              <w:rPr>
                <w:rFonts w:eastAsia="Times New Roman"/>
                <w:sz w:val="28"/>
                <w:szCs w:val="28"/>
                <w:lang w:eastAsia="ru-RU"/>
              </w:rPr>
              <w:t> </w:t>
            </w:r>
          </w:p>
          <w:p w14:paraId="0F34FB25" w14:textId="77777777" w:rsidR="00F96A5E" w:rsidRPr="00F96A5E" w:rsidRDefault="00F96A5E" w:rsidP="00F96A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 допустимых вспомогательных материалах и средств (например, шаблонов, эскизов/печатных материалов, образцов, измерительных шаблонов).</w:t>
            </w:r>
          </w:p>
          <w:p w14:paraId="7E937DC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момент появления на конкурсной площадке конкурсанты должны получить подробную информацию о порядке организации Чемпионата, включая:</w:t>
            </w:r>
          </w:p>
          <w:p w14:paraId="7B4E069F" w14:textId="77777777" w:rsidR="00F96A5E" w:rsidRPr="00F96A5E" w:rsidRDefault="00F96A5E" w:rsidP="00F96A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технику безопасности и охрану труда, в том числе информацию о мерах, которые будут приняты в случае их несоблюдения;</w:t>
            </w:r>
            <w:r w:rsidRPr="00FA7432">
              <w:rPr>
                <w:rFonts w:eastAsia="Times New Roman"/>
                <w:sz w:val="28"/>
                <w:szCs w:val="28"/>
                <w:lang w:eastAsia="ru-RU"/>
              </w:rPr>
              <w:t> </w:t>
            </w:r>
          </w:p>
          <w:p w14:paraId="7B610A5A" w14:textId="77777777" w:rsidR="00F96A5E" w:rsidRPr="00F96A5E" w:rsidRDefault="00F96A5E" w:rsidP="00F96A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w:t>
            </w:r>
            <w:r w:rsidRPr="00FA7432">
              <w:rPr>
                <w:rFonts w:eastAsia="Times New Roman"/>
                <w:sz w:val="28"/>
                <w:szCs w:val="28"/>
                <w:lang w:eastAsia="ru-RU"/>
              </w:rPr>
              <w:t>SMP</w:t>
            </w:r>
            <w:r w:rsidRPr="00F96A5E">
              <w:rPr>
                <w:rFonts w:eastAsia="Times New Roman"/>
                <w:sz w:val="28"/>
                <w:szCs w:val="28"/>
                <w:lang w:val="ru-RU" w:eastAsia="ru-RU"/>
              </w:rPr>
              <w:t>);</w:t>
            </w:r>
            <w:r w:rsidRPr="00FA7432">
              <w:rPr>
                <w:rFonts w:eastAsia="Times New Roman"/>
                <w:sz w:val="28"/>
                <w:szCs w:val="28"/>
                <w:lang w:eastAsia="ru-RU"/>
              </w:rPr>
              <w:t> </w:t>
            </w:r>
          </w:p>
          <w:p w14:paraId="54D723FE" w14:textId="77777777" w:rsidR="00F96A5E" w:rsidRPr="00F96A5E" w:rsidRDefault="00F96A5E" w:rsidP="00F96A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информацию, регламентирующую время пребывания на рабочей площадке и условия, при которых разрешается входить на площадку и покидать ее;</w:t>
            </w:r>
          </w:p>
          <w:p w14:paraId="5C8CA682" w14:textId="77777777" w:rsidR="00F96A5E" w:rsidRPr="00F96A5E" w:rsidRDefault="00F96A5E" w:rsidP="00F96A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информацию о времени и порядке тестирования оборудования;</w:t>
            </w:r>
          </w:p>
          <w:p w14:paraId="1ADC9DE6" w14:textId="77777777" w:rsidR="00F96A5E" w:rsidRPr="00F96A5E" w:rsidRDefault="00F96A5E" w:rsidP="00F96A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информацию о характере и объеме санкций за нарушение правил Чемпионата, Кодекса этики и норм поведения.</w:t>
            </w:r>
          </w:p>
          <w:p w14:paraId="1CA23DC6" w14:textId="33268D65"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Конкурсанты должны знать, </w:t>
            </w:r>
            <w:r w:rsidR="00234081">
              <w:rPr>
                <w:rFonts w:eastAsia="Times New Roman"/>
                <w:sz w:val="28"/>
                <w:szCs w:val="28"/>
                <w:lang w:val="ru-RU" w:eastAsia="ru-RU"/>
              </w:rPr>
              <w:t xml:space="preserve">что </w:t>
            </w:r>
            <w:r w:rsidRPr="00F96A5E">
              <w:rPr>
                <w:rFonts w:eastAsia="Times New Roman"/>
                <w:sz w:val="28"/>
                <w:szCs w:val="28"/>
                <w:lang w:val="ru-RU" w:eastAsia="ru-RU"/>
              </w:rPr>
              <w:t>все инструмент</w:t>
            </w:r>
            <w:r w:rsidR="00234081">
              <w:rPr>
                <w:rFonts w:eastAsia="Times New Roman"/>
                <w:sz w:val="28"/>
                <w:szCs w:val="28"/>
                <w:lang w:val="ru-RU" w:eastAsia="ru-RU"/>
              </w:rPr>
              <w:t>ы</w:t>
            </w:r>
            <w:r w:rsidRPr="00F96A5E">
              <w:rPr>
                <w:rFonts w:eastAsia="Times New Roman"/>
                <w:sz w:val="28"/>
                <w:szCs w:val="28"/>
                <w:lang w:val="ru-RU" w:eastAsia="ru-RU"/>
              </w:rPr>
              <w:t>, оборудовани</w:t>
            </w:r>
            <w:r w:rsidR="00234081">
              <w:rPr>
                <w:rFonts w:eastAsia="Times New Roman"/>
                <w:sz w:val="28"/>
                <w:szCs w:val="28"/>
                <w:lang w:val="ru-RU" w:eastAsia="ru-RU"/>
              </w:rPr>
              <w:t>е</w:t>
            </w:r>
            <w:r w:rsidRPr="00F96A5E">
              <w:rPr>
                <w:rFonts w:eastAsia="Times New Roman"/>
                <w:sz w:val="28"/>
                <w:szCs w:val="28"/>
                <w:lang w:val="ru-RU" w:eastAsia="ru-RU"/>
              </w:rPr>
              <w:t xml:space="preserve"> и вспомогательны</w:t>
            </w:r>
            <w:r w:rsidR="00234081">
              <w:rPr>
                <w:rFonts w:eastAsia="Times New Roman"/>
                <w:sz w:val="28"/>
                <w:szCs w:val="28"/>
                <w:lang w:val="ru-RU" w:eastAsia="ru-RU"/>
              </w:rPr>
              <w:t>е</w:t>
            </w:r>
            <w:r w:rsidRPr="00F96A5E">
              <w:rPr>
                <w:rFonts w:eastAsia="Times New Roman"/>
                <w:sz w:val="28"/>
                <w:szCs w:val="28"/>
                <w:lang w:val="ru-RU" w:eastAsia="ru-RU"/>
              </w:rPr>
              <w:t xml:space="preserve"> материал</w:t>
            </w:r>
            <w:r w:rsidR="00234081">
              <w:rPr>
                <w:rFonts w:eastAsia="Times New Roman"/>
                <w:sz w:val="28"/>
                <w:szCs w:val="28"/>
                <w:lang w:val="ru-RU" w:eastAsia="ru-RU"/>
              </w:rPr>
              <w:t>ы</w:t>
            </w:r>
            <w:r w:rsidRPr="00F96A5E">
              <w:rPr>
                <w:rFonts w:eastAsia="Times New Roman"/>
                <w:sz w:val="28"/>
                <w:szCs w:val="28"/>
                <w:lang w:val="ru-RU" w:eastAsia="ru-RU"/>
              </w:rPr>
              <w:t xml:space="preserve">, которые они применяют, </w:t>
            </w:r>
            <w:r w:rsidR="00234081">
              <w:rPr>
                <w:rFonts w:eastAsia="Times New Roman"/>
                <w:sz w:val="28"/>
                <w:szCs w:val="28"/>
                <w:lang w:val="ru-RU" w:eastAsia="ru-RU"/>
              </w:rPr>
              <w:t xml:space="preserve">необходимо использовать </w:t>
            </w:r>
            <w:r w:rsidRPr="00F96A5E">
              <w:rPr>
                <w:rFonts w:eastAsia="Times New Roman"/>
                <w:sz w:val="28"/>
                <w:szCs w:val="28"/>
                <w:lang w:val="ru-RU" w:eastAsia="ru-RU"/>
              </w:rPr>
              <w:t>в соответствии с нормами техники безопасности и охраны труда.</w:t>
            </w:r>
          </w:p>
          <w:p w14:paraId="172897C5" w14:textId="77777777" w:rsidR="00F96A5E" w:rsidRPr="00F96A5E" w:rsidRDefault="00F96A5E" w:rsidP="00F96A5E">
            <w:pPr>
              <w:ind w:firstLine="709"/>
              <w:outlineLvl w:val="2"/>
              <w:rPr>
                <w:rFonts w:eastAsia="Times New Roman"/>
                <w:b/>
                <w:bCs/>
                <w:sz w:val="28"/>
                <w:szCs w:val="28"/>
                <w:lang w:val="ru-RU" w:eastAsia="ru-RU"/>
              </w:rPr>
            </w:pPr>
            <w:bookmarkStart w:id="32" w:name="_Toc77855689"/>
            <w:r w:rsidRPr="00F96A5E">
              <w:rPr>
                <w:rFonts w:eastAsia="Times New Roman"/>
                <w:b/>
                <w:bCs/>
                <w:sz w:val="28"/>
                <w:szCs w:val="28"/>
                <w:lang w:val="ru-RU" w:eastAsia="ru-RU"/>
              </w:rPr>
              <w:t>А.7.1.4 Знакомство с рабочим местом</w:t>
            </w:r>
            <w:bookmarkEnd w:id="32"/>
            <w:r w:rsidRPr="00FA7432">
              <w:rPr>
                <w:rFonts w:eastAsia="Times New Roman"/>
                <w:b/>
                <w:bCs/>
                <w:sz w:val="28"/>
                <w:szCs w:val="28"/>
                <w:lang w:eastAsia="ru-RU"/>
              </w:rPr>
              <w:t>  </w:t>
            </w:r>
          </w:p>
          <w:p w14:paraId="0B5314F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аккредитованных на конкурсной площадке соответствующей компетенции.</w:t>
            </w:r>
            <w:r w:rsidRPr="00FA7432">
              <w:rPr>
                <w:rFonts w:eastAsia="Times New Roman"/>
                <w:sz w:val="28"/>
                <w:szCs w:val="28"/>
                <w:lang w:eastAsia="ru-RU"/>
              </w:rPr>
              <w:t> </w:t>
            </w:r>
          </w:p>
          <w:p w14:paraId="0D573A1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течение предоставленного времени конкурсанты под руководством экспертов и технического администратора площадки имеют возможность ознакомиться и опробовать оборудование, инструменты, материалы, технические процессы, предназначенные для выполнения конкурсного задания.</w:t>
            </w:r>
            <w:r w:rsidRPr="00FA7432">
              <w:rPr>
                <w:rFonts w:eastAsia="Times New Roman"/>
                <w:sz w:val="28"/>
                <w:szCs w:val="28"/>
                <w:lang w:eastAsia="ru-RU"/>
              </w:rPr>
              <w:t>  </w:t>
            </w:r>
          </w:p>
          <w:p w14:paraId="665D5F3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Если реализуемые в рамках конкурсного задания технические процессы являются очень сложными, то необходимо присутствие профильного специалиста в данной области для демонстрации процесса(ов), по примеру которого конкурсанты должны иметь возможность осуществить их выполнение.</w:t>
            </w:r>
            <w:r w:rsidRPr="00FA7432">
              <w:rPr>
                <w:rFonts w:eastAsia="Times New Roman"/>
                <w:sz w:val="28"/>
                <w:szCs w:val="28"/>
                <w:lang w:eastAsia="ru-RU"/>
              </w:rPr>
              <w:t> </w:t>
            </w:r>
          </w:p>
          <w:p w14:paraId="2719FA4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По окончании периода знакомства с рабочим местом конкурсанты должны подписать протокол об ознакомлении с рабочим местом, который удостоверяет, что конкурсанту были предоставлены все необходимые разъяснения в соответствии с Регламентом и техническим описанием компетенции.</w:t>
            </w:r>
          </w:p>
          <w:p w14:paraId="2AA2311C" w14:textId="77777777" w:rsidR="00F96A5E" w:rsidRPr="00F96A5E" w:rsidRDefault="00F96A5E" w:rsidP="00F96A5E">
            <w:pPr>
              <w:ind w:firstLine="709"/>
              <w:outlineLvl w:val="2"/>
              <w:rPr>
                <w:rFonts w:eastAsia="Times New Roman"/>
                <w:b/>
                <w:bCs/>
                <w:sz w:val="28"/>
                <w:szCs w:val="28"/>
                <w:lang w:val="ru-RU" w:eastAsia="ru-RU"/>
              </w:rPr>
            </w:pPr>
            <w:bookmarkStart w:id="33" w:name="_Toc77855690"/>
            <w:r w:rsidRPr="00F96A5E">
              <w:rPr>
                <w:rFonts w:eastAsia="Times New Roman"/>
                <w:b/>
                <w:bCs/>
                <w:sz w:val="28"/>
                <w:szCs w:val="28"/>
                <w:lang w:val="ru-RU" w:eastAsia="ru-RU"/>
              </w:rPr>
              <w:t>А.7.1.5 Проверка измерительных инструментов</w:t>
            </w:r>
            <w:bookmarkEnd w:id="33"/>
          </w:p>
          <w:p w14:paraId="2B42BA1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Во избежание ошибок измерительные инструменты должны быть сверены с инструментами, которыми будет оцениваться работа.</w:t>
            </w:r>
          </w:p>
          <w:p w14:paraId="39E8EF2D" w14:textId="77777777" w:rsidR="00F96A5E" w:rsidRPr="00F96A5E" w:rsidRDefault="00F96A5E" w:rsidP="00F96A5E">
            <w:pPr>
              <w:ind w:firstLine="709"/>
              <w:outlineLvl w:val="2"/>
              <w:rPr>
                <w:rFonts w:eastAsia="Times New Roman"/>
                <w:b/>
                <w:bCs/>
                <w:sz w:val="28"/>
                <w:szCs w:val="28"/>
                <w:lang w:val="ru-RU" w:eastAsia="ru-RU"/>
              </w:rPr>
            </w:pPr>
            <w:bookmarkStart w:id="34" w:name="_Toc77855691"/>
            <w:r w:rsidRPr="00F96A5E">
              <w:rPr>
                <w:rFonts w:eastAsia="Times New Roman"/>
                <w:b/>
                <w:bCs/>
                <w:sz w:val="28"/>
                <w:szCs w:val="28"/>
                <w:lang w:val="ru-RU" w:eastAsia="ru-RU"/>
              </w:rPr>
              <w:t>А.7.1.6 Начало и конец работы</w:t>
            </w:r>
            <w:bookmarkEnd w:id="34"/>
          </w:p>
          <w:p w14:paraId="382C526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или эксперт с особыми полномочиями в области контроля времени дает указания конкурсантам начать и закончить работу.</w:t>
            </w:r>
          </w:p>
          <w:p w14:paraId="17616CEB" w14:textId="77777777" w:rsidR="00F96A5E" w:rsidRPr="00F96A5E" w:rsidRDefault="00F96A5E" w:rsidP="00F96A5E">
            <w:pPr>
              <w:ind w:firstLine="709"/>
              <w:outlineLvl w:val="2"/>
              <w:rPr>
                <w:rFonts w:eastAsia="Times New Roman"/>
                <w:b/>
                <w:bCs/>
                <w:sz w:val="28"/>
                <w:szCs w:val="28"/>
                <w:lang w:val="ru-RU" w:eastAsia="ru-RU"/>
              </w:rPr>
            </w:pPr>
            <w:bookmarkStart w:id="35" w:name="_Toc77855692"/>
            <w:r w:rsidRPr="00F96A5E">
              <w:rPr>
                <w:rFonts w:eastAsia="Times New Roman"/>
                <w:b/>
                <w:bCs/>
                <w:sz w:val="28"/>
                <w:szCs w:val="28"/>
                <w:lang w:val="ru-RU" w:eastAsia="ru-RU"/>
              </w:rPr>
              <w:t>А.7.1.7 Контакты и правила взаимодействия</w:t>
            </w:r>
            <w:bookmarkEnd w:id="35"/>
          </w:p>
          <w:p w14:paraId="0F9C3BC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Конкурсанты и их эксперты-компатриоты могут контактировать в любое время, кроме официального времени проведения соревнования,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w:t>
            </w:r>
            <w:r w:rsidRPr="00FA7432">
              <w:rPr>
                <w:rFonts w:eastAsia="Times New Roman"/>
                <w:sz w:val="28"/>
                <w:szCs w:val="28"/>
                <w:lang w:eastAsia="ru-RU"/>
              </w:rPr>
              <w:t> </w:t>
            </w:r>
          </w:p>
          <w:p w14:paraId="77AD206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14:paraId="47C1A9B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Запрещены любые контакты с другими конкурсантами или гостями во время соревнования без разрешения главного эксперта.</w:t>
            </w:r>
          </w:p>
          <w:p w14:paraId="6B99EE6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 таких как ручки, бумага, мобильные телефоны и электронные приборы, запрещено, если иное не регламентировано техническим описанием компетенции.</w:t>
            </w:r>
          </w:p>
          <w:p w14:paraId="0B5C0CD0" w14:textId="77777777" w:rsidR="00F96A5E" w:rsidRPr="00F96A5E" w:rsidRDefault="00F96A5E" w:rsidP="00F96A5E">
            <w:pPr>
              <w:ind w:firstLine="709"/>
              <w:outlineLvl w:val="2"/>
              <w:rPr>
                <w:rFonts w:eastAsia="Times New Roman"/>
                <w:b/>
                <w:bCs/>
                <w:sz w:val="28"/>
                <w:szCs w:val="28"/>
                <w:lang w:val="ru-RU" w:eastAsia="ru-RU"/>
              </w:rPr>
            </w:pPr>
            <w:bookmarkStart w:id="36" w:name="_Toc77855693"/>
            <w:r w:rsidRPr="00F96A5E">
              <w:rPr>
                <w:rFonts w:eastAsia="Times New Roman"/>
                <w:b/>
                <w:bCs/>
                <w:sz w:val="28"/>
                <w:szCs w:val="28"/>
                <w:lang w:val="ru-RU" w:eastAsia="ru-RU"/>
              </w:rPr>
              <w:t>А.7.1.8 Болезни и несчастные случаи</w:t>
            </w:r>
            <w:bookmarkEnd w:id="36"/>
          </w:p>
          <w:p w14:paraId="656432F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болезни конкурсанта или несчастного случая главный эксперт, эксперт-компатриот и сопровождающий (при наличии) должны быть немедленно поставлены в известность.</w:t>
            </w:r>
            <w:r w:rsidRPr="00FA7432">
              <w:rPr>
                <w:rFonts w:eastAsia="Times New Roman"/>
                <w:sz w:val="28"/>
                <w:szCs w:val="28"/>
                <w:lang w:eastAsia="ru-RU"/>
              </w:rPr>
              <w:t> </w:t>
            </w:r>
          </w:p>
          <w:p w14:paraId="50034E4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выхода из соревнования по причине болезни или несчастного случая оценки будут выставлены за выполненную работу.</w:t>
            </w:r>
          </w:p>
          <w:p w14:paraId="29DE9D8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14:paraId="5C4E5CE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w:t>
            </w:r>
            <w:r w:rsidRPr="00FA7432">
              <w:rPr>
                <w:rFonts w:eastAsia="Times New Roman"/>
                <w:sz w:val="28"/>
                <w:szCs w:val="28"/>
                <w:lang w:eastAsia="ru-RU"/>
              </w:rPr>
              <w:t> </w:t>
            </w:r>
          </w:p>
          <w:p w14:paraId="454EAC0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решения по вышеизложенной ситуации должны быть оформлены соответствующими протоколами.</w:t>
            </w:r>
            <w:r w:rsidRPr="00FA7432">
              <w:rPr>
                <w:rFonts w:eastAsia="Times New Roman"/>
                <w:sz w:val="28"/>
                <w:szCs w:val="28"/>
                <w:lang w:eastAsia="ru-RU"/>
              </w:rPr>
              <w:t> </w:t>
            </w:r>
          </w:p>
          <w:p w14:paraId="7629BB5D" w14:textId="77777777" w:rsidR="00F96A5E" w:rsidRPr="00F96A5E" w:rsidRDefault="00F96A5E" w:rsidP="00F96A5E">
            <w:pPr>
              <w:ind w:firstLine="709"/>
              <w:outlineLvl w:val="2"/>
              <w:rPr>
                <w:rFonts w:eastAsia="Times New Roman"/>
                <w:b/>
                <w:bCs/>
                <w:sz w:val="28"/>
                <w:szCs w:val="28"/>
                <w:lang w:val="ru-RU" w:eastAsia="ru-RU"/>
              </w:rPr>
            </w:pPr>
            <w:bookmarkStart w:id="37" w:name="_Toc77855694"/>
            <w:r w:rsidRPr="00F96A5E">
              <w:rPr>
                <w:rFonts w:eastAsia="Times New Roman"/>
                <w:b/>
                <w:bCs/>
                <w:sz w:val="28"/>
                <w:szCs w:val="28"/>
                <w:lang w:val="ru-RU" w:eastAsia="ru-RU"/>
              </w:rPr>
              <w:t>А.7.1.9 Техника безопасности и охрана труда</w:t>
            </w:r>
            <w:bookmarkEnd w:id="37"/>
            <w:r w:rsidRPr="00FA7432">
              <w:rPr>
                <w:rFonts w:eastAsia="Times New Roman"/>
                <w:b/>
                <w:bCs/>
                <w:sz w:val="28"/>
                <w:szCs w:val="28"/>
                <w:lang w:eastAsia="ru-RU"/>
              </w:rPr>
              <w:t> </w:t>
            </w:r>
          </w:p>
          <w:p w14:paraId="3A05DB8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Несоблюдение норм техники безопасности и соответствующих инструкций, в том числе по соблюдению санитарно-эпидемиологических правил и профилактике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и иных рекомендаций федеральных и региональных органов исполнительной власти и Агентства (при наличии), может привести к штрафным санкциям в соответствии с техническим описанием компетенции.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w:t>
            </w:r>
          </w:p>
          <w:p w14:paraId="0DC4279C" w14:textId="77777777" w:rsidR="00F96A5E" w:rsidRPr="00F96A5E" w:rsidRDefault="00F96A5E" w:rsidP="00F96A5E">
            <w:pPr>
              <w:ind w:firstLine="709"/>
              <w:outlineLvl w:val="2"/>
              <w:rPr>
                <w:rFonts w:eastAsia="Times New Roman"/>
                <w:b/>
                <w:bCs/>
                <w:sz w:val="28"/>
                <w:szCs w:val="28"/>
                <w:lang w:val="ru-RU" w:eastAsia="ru-RU"/>
              </w:rPr>
            </w:pPr>
            <w:bookmarkStart w:id="38" w:name="_Toc77855695"/>
            <w:r w:rsidRPr="00F96A5E">
              <w:rPr>
                <w:rFonts w:eastAsia="Times New Roman"/>
                <w:b/>
                <w:bCs/>
                <w:sz w:val="28"/>
                <w:szCs w:val="28"/>
                <w:lang w:val="ru-RU" w:eastAsia="ru-RU"/>
              </w:rPr>
              <w:t>А.7.1.10 Завершение работы на конкурсной площадке</w:t>
            </w:r>
            <w:bookmarkEnd w:id="38"/>
          </w:p>
          <w:p w14:paraId="3930436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устанавливает порядок сбора инструментов и оборудования. Конкурсная площадка, включая материалы, инструменты и оборудование, должна быть оставлена в чистом, аккуратном виде.</w:t>
            </w:r>
            <w:r w:rsidRPr="00FA7432">
              <w:rPr>
                <w:rFonts w:eastAsia="Times New Roman"/>
                <w:sz w:val="28"/>
                <w:szCs w:val="28"/>
                <w:lang w:eastAsia="ru-RU"/>
              </w:rPr>
              <w:t> </w:t>
            </w:r>
          </w:p>
          <w:p w14:paraId="0B973F1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Без согласования главным экспертом оборудование и инструменты не могут быть вынесены за пределы конкурсной площадки.</w:t>
            </w:r>
          </w:p>
          <w:p w14:paraId="445CC37A" w14:textId="77777777" w:rsidR="00F96A5E" w:rsidRPr="00F96A5E" w:rsidRDefault="00F96A5E" w:rsidP="00F96A5E">
            <w:pPr>
              <w:ind w:firstLine="709"/>
              <w:outlineLvl w:val="2"/>
              <w:rPr>
                <w:rFonts w:eastAsia="Times New Roman"/>
                <w:b/>
                <w:bCs/>
                <w:sz w:val="28"/>
                <w:szCs w:val="28"/>
                <w:lang w:val="ru-RU" w:eastAsia="ru-RU"/>
              </w:rPr>
            </w:pPr>
            <w:bookmarkStart w:id="39" w:name="_Toc77855696"/>
            <w:r w:rsidRPr="00F96A5E">
              <w:rPr>
                <w:rFonts w:eastAsia="Times New Roman"/>
                <w:b/>
                <w:bCs/>
                <w:sz w:val="28"/>
                <w:szCs w:val="28"/>
                <w:lang w:val="ru-RU" w:eastAsia="ru-RU"/>
              </w:rPr>
              <w:t>А.7.1.11 Честность, справедливость и открытость</w:t>
            </w:r>
            <w:bookmarkEnd w:id="39"/>
          </w:p>
          <w:p w14:paraId="35C402E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конкурсанты должны получить равные условия на Чемпионате, основанные на принципах справедливости, честности и прозрачности, в том числе:</w:t>
            </w:r>
            <w:r w:rsidRPr="00FA7432">
              <w:rPr>
                <w:rFonts w:eastAsia="Times New Roman"/>
                <w:sz w:val="28"/>
                <w:szCs w:val="28"/>
                <w:lang w:eastAsia="ru-RU"/>
              </w:rPr>
              <w:t> </w:t>
            </w:r>
          </w:p>
          <w:p w14:paraId="3BB01AC1" w14:textId="77777777" w:rsidR="00F96A5E" w:rsidRPr="00F96A5E" w:rsidRDefault="00F96A5E" w:rsidP="00F96A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понятные и четкие письменные инструкции;</w:t>
            </w:r>
            <w:r w:rsidRPr="00FA7432">
              <w:rPr>
                <w:rFonts w:eastAsia="Times New Roman"/>
                <w:sz w:val="28"/>
                <w:szCs w:val="28"/>
                <w:lang w:eastAsia="ru-RU"/>
              </w:rPr>
              <w:t> </w:t>
            </w:r>
          </w:p>
          <w:p w14:paraId="6DFF38D9" w14:textId="77777777" w:rsidR="00F96A5E" w:rsidRPr="00F96A5E" w:rsidRDefault="00F96A5E" w:rsidP="00F96A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отсутствие помощи и вмешательств со стороны третьих лиц, позволяющих получить преимущество кому-либо из конкурсантов;</w:t>
            </w:r>
          </w:p>
          <w:p w14:paraId="7334DBC2" w14:textId="77777777" w:rsidR="00F96A5E" w:rsidRPr="00F96A5E" w:rsidRDefault="00F96A5E" w:rsidP="00F96A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равные условия ознакомления с конкурсным заданием и обобщенной оценочной ведомостью;</w:t>
            </w:r>
          </w:p>
          <w:p w14:paraId="4DDF964A" w14:textId="77777777" w:rsidR="00F96A5E" w:rsidRPr="00F96A5E" w:rsidRDefault="00F96A5E" w:rsidP="00F96A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14:paraId="1595759E" w14:textId="77777777" w:rsidR="00F96A5E" w:rsidRPr="00F96A5E" w:rsidRDefault="00F96A5E" w:rsidP="00F96A5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14:paraId="21CDF4F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Участники Чемпионата должны постоянно следить за выполнением вышеперечисленных пунктов.</w:t>
            </w:r>
            <w:r w:rsidRPr="00FA7432">
              <w:rPr>
                <w:rFonts w:eastAsia="Times New Roman"/>
                <w:sz w:val="28"/>
                <w:szCs w:val="28"/>
                <w:lang w:eastAsia="ru-RU"/>
              </w:rPr>
              <w:t> </w:t>
            </w:r>
          </w:p>
          <w:p w14:paraId="753C1F11" w14:textId="77777777" w:rsidR="00F96A5E" w:rsidRPr="00F96A5E" w:rsidRDefault="00F96A5E" w:rsidP="00F96A5E">
            <w:pPr>
              <w:ind w:firstLine="709"/>
              <w:outlineLvl w:val="1"/>
              <w:rPr>
                <w:rFonts w:eastAsia="Times New Roman"/>
                <w:b/>
                <w:bCs/>
                <w:sz w:val="28"/>
                <w:szCs w:val="28"/>
                <w:lang w:val="ru-RU" w:eastAsia="ru-RU"/>
              </w:rPr>
            </w:pPr>
            <w:bookmarkStart w:id="40" w:name="_Toc77855697"/>
            <w:r w:rsidRPr="00F96A5E">
              <w:rPr>
                <w:rFonts w:eastAsia="Times New Roman"/>
                <w:b/>
                <w:bCs/>
                <w:sz w:val="28"/>
                <w:szCs w:val="28"/>
                <w:lang w:val="ru-RU" w:eastAsia="ru-RU"/>
              </w:rPr>
              <w:t>А.7.2 Эксперт</w:t>
            </w:r>
            <w:bookmarkEnd w:id="40"/>
          </w:p>
          <w:p w14:paraId="1E80BFDF" w14:textId="77777777" w:rsidR="00F96A5E" w:rsidRPr="00F96A5E" w:rsidRDefault="00F96A5E" w:rsidP="00F96A5E">
            <w:pPr>
              <w:ind w:firstLine="709"/>
              <w:outlineLvl w:val="2"/>
              <w:rPr>
                <w:rFonts w:eastAsia="Times New Roman"/>
                <w:b/>
                <w:bCs/>
                <w:sz w:val="28"/>
                <w:szCs w:val="28"/>
                <w:lang w:val="ru-RU" w:eastAsia="ru-RU"/>
              </w:rPr>
            </w:pPr>
            <w:bookmarkStart w:id="41" w:name="_Toc77855698"/>
            <w:r w:rsidRPr="00F96A5E">
              <w:rPr>
                <w:rFonts w:eastAsia="Times New Roman"/>
                <w:b/>
                <w:bCs/>
                <w:sz w:val="28"/>
                <w:szCs w:val="28"/>
                <w:lang w:val="ru-RU" w:eastAsia="ru-RU"/>
              </w:rPr>
              <w:t>А.7.2.1 Квалификация и опыт</w:t>
            </w:r>
            <w:bookmarkEnd w:id="41"/>
            <w:r w:rsidRPr="00FA7432">
              <w:rPr>
                <w:rFonts w:eastAsia="Times New Roman"/>
                <w:b/>
                <w:bCs/>
                <w:sz w:val="28"/>
                <w:szCs w:val="28"/>
                <w:lang w:eastAsia="ru-RU"/>
              </w:rPr>
              <w:t>  </w:t>
            </w:r>
          </w:p>
          <w:p w14:paraId="4C4D88A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 должен иметь официальную и (или) признанную квалификацию наряду с производственным или практическим опытом в представляемой им области, обладать достаточным уровнем экспертных знаний, соответствующим стандартам Ворлдскиллс.</w:t>
            </w:r>
            <w:r w:rsidRPr="00FA7432">
              <w:rPr>
                <w:rFonts w:eastAsia="Times New Roman"/>
                <w:sz w:val="28"/>
                <w:szCs w:val="28"/>
                <w:lang w:eastAsia="ru-RU"/>
              </w:rPr>
              <w:t> </w:t>
            </w:r>
          </w:p>
          <w:p w14:paraId="55815DA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 должен знать и соблюдать правила и другие официальные документы Чемпионата, а также стандарты Ворлдскиллс.</w:t>
            </w:r>
          </w:p>
          <w:p w14:paraId="5EF33685" w14:textId="77777777" w:rsidR="00F96A5E" w:rsidRPr="00F96A5E" w:rsidRDefault="00F96A5E" w:rsidP="00F96A5E">
            <w:pPr>
              <w:ind w:firstLine="709"/>
              <w:outlineLvl w:val="2"/>
              <w:rPr>
                <w:rFonts w:eastAsia="Times New Roman"/>
                <w:b/>
                <w:bCs/>
                <w:sz w:val="28"/>
                <w:szCs w:val="28"/>
                <w:lang w:val="ru-RU" w:eastAsia="ru-RU"/>
              </w:rPr>
            </w:pPr>
            <w:bookmarkStart w:id="42" w:name="_Toc77855699"/>
            <w:r w:rsidRPr="00F96A5E">
              <w:rPr>
                <w:rFonts w:eastAsia="Times New Roman"/>
                <w:b/>
                <w:bCs/>
                <w:sz w:val="28"/>
                <w:szCs w:val="28"/>
                <w:lang w:val="ru-RU" w:eastAsia="ru-RU"/>
              </w:rPr>
              <w:t>А.7.2.2 Возрастные ограничения</w:t>
            </w:r>
            <w:bookmarkEnd w:id="42"/>
          </w:p>
          <w:p w14:paraId="337F7E8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Минимальный возраст эксперта-компатриота – 18 лет на день С1 Чемпионата</w:t>
            </w:r>
          </w:p>
          <w:p w14:paraId="3D25142C" w14:textId="77777777" w:rsidR="00F96A5E" w:rsidRPr="00F96A5E" w:rsidRDefault="00F96A5E" w:rsidP="00F96A5E">
            <w:pPr>
              <w:ind w:firstLine="709"/>
              <w:outlineLvl w:val="2"/>
              <w:rPr>
                <w:rFonts w:eastAsia="Times New Roman"/>
                <w:b/>
                <w:bCs/>
                <w:sz w:val="28"/>
                <w:szCs w:val="28"/>
                <w:lang w:val="ru-RU" w:eastAsia="ru-RU"/>
              </w:rPr>
            </w:pPr>
            <w:bookmarkStart w:id="43" w:name="_Toc77855700"/>
            <w:r w:rsidRPr="00F96A5E">
              <w:rPr>
                <w:rFonts w:eastAsia="Times New Roman"/>
                <w:b/>
                <w:bCs/>
                <w:sz w:val="28"/>
                <w:szCs w:val="28"/>
                <w:lang w:val="ru-RU" w:eastAsia="ru-RU"/>
              </w:rPr>
              <w:t>А.7.2.3 Личные качества и моральные принципы</w:t>
            </w:r>
            <w:bookmarkEnd w:id="43"/>
            <w:r w:rsidRPr="00FA7432">
              <w:rPr>
                <w:rFonts w:eastAsia="Times New Roman"/>
                <w:b/>
                <w:bCs/>
                <w:sz w:val="28"/>
                <w:szCs w:val="28"/>
                <w:lang w:eastAsia="ru-RU"/>
              </w:rPr>
              <w:t> </w:t>
            </w:r>
          </w:p>
          <w:p w14:paraId="5283B8B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14:paraId="22534C48" w14:textId="77777777" w:rsidR="00F96A5E" w:rsidRPr="00F96A5E" w:rsidRDefault="00F96A5E" w:rsidP="00F96A5E">
            <w:pPr>
              <w:ind w:firstLine="709"/>
              <w:outlineLvl w:val="2"/>
              <w:rPr>
                <w:rFonts w:eastAsia="Times New Roman"/>
                <w:b/>
                <w:bCs/>
                <w:sz w:val="28"/>
                <w:szCs w:val="28"/>
                <w:lang w:val="ru-RU" w:eastAsia="ru-RU"/>
              </w:rPr>
            </w:pPr>
            <w:bookmarkStart w:id="44" w:name="_Toc77855701"/>
            <w:r w:rsidRPr="00F96A5E">
              <w:rPr>
                <w:rFonts w:eastAsia="Times New Roman"/>
                <w:b/>
                <w:bCs/>
                <w:sz w:val="28"/>
                <w:szCs w:val="28"/>
                <w:lang w:val="ru-RU" w:eastAsia="ru-RU"/>
              </w:rPr>
              <w:t>А.7.2.4 Аккредитация</w:t>
            </w:r>
            <w:bookmarkEnd w:id="44"/>
            <w:r w:rsidRPr="00FA7432">
              <w:rPr>
                <w:rFonts w:eastAsia="Times New Roman"/>
                <w:b/>
                <w:bCs/>
                <w:sz w:val="28"/>
                <w:szCs w:val="28"/>
                <w:lang w:eastAsia="ru-RU"/>
              </w:rPr>
              <w:t> </w:t>
            </w:r>
          </w:p>
          <w:p w14:paraId="70A2384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14:paraId="1A55D8A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и главный эксперт могут привлекать к работе на Чемпионате независимых экспертов.</w:t>
            </w:r>
          </w:p>
          <w:p w14:paraId="6A64746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Имена всех экспертов, участвующих в Чемпионате, направляются в адрес Дирекции не позднее 1</w:t>
            </w:r>
            <w:r w:rsidRPr="00FA7432">
              <w:rPr>
                <w:rFonts w:eastAsia="Times New Roman"/>
                <w:sz w:val="28"/>
                <w:szCs w:val="28"/>
                <w:lang w:eastAsia="ru-RU"/>
              </w:rPr>
              <w:t> </w:t>
            </w:r>
            <w:r w:rsidRPr="00F96A5E">
              <w:rPr>
                <w:rFonts w:eastAsia="Times New Roman"/>
                <w:sz w:val="28"/>
                <w:szCs w:val="28"/>
                <w:lang w:val="ru-RU" w:eastAsia="ru-RU"/>
              </w:rPr>
              <w:t xml:space="preserve">месяца до начала Чемпионата и регистрируются в </w:t>
            </w:r>
            <w:r w:rsidRPr="00FA7432">
              <w:rPr>
                <w:rFonts w:eastAsia="Times New Roman"/>
                <w:sz w:val="28"/>
                <w:szCs w:val="28"/>
                <w:lang w:eastAsia="ru-RU"/>
              </w:rPr>
              <w:t>eSim</w:t>
            </w:r>
            <w:r w:rsidRPr="00F96A5E">
              <w:rPr>
                <w:rFonts w:eastAsia="Times New Roman"/>
                <w:sz w:val="28"/>
                <w:szCs w:val="28"/>
                <w:lang w:val="ru-RU" w:eastAsia="ru-RU"/>
              </w:rPr>
              <w:t>.</w:t>
            </w:r>
          </w:p>
          <w:p w14:paraId="2AD34E9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Эксперт, не зарегистрированный в </w:t>
            </w:r>
            <w:r w:rsidRPr="00FA7432">
              <w:rPr>
                <w:rFonts w:eastAsia="Times New Roman"/>
                <w:sz w:val="28"/>
                <w:szCs w:val="28"/>
                <w:lang w:eastAsia="ru-RU"/>
              </w:rPr>
              <w:t>eSim</w:t>
            </w:r>
            <w:r w:rsidRPr="00F96A5E">
              <w:rPr>
                <w:rFonts w:eastAsia="Times New Roman"/>
                <w:sz w:val="28"/>
                <w:szCs w:val="28"/>
                <w:lang w:val="ru-RU" w:eastAsia="ru-RU"/>
              </w:rPr>
              <w:t xml:space="preserve"> за 10 дней до начала Чемпионата, к участию в Чемпионате не допускается.</w:t>
            </w:r>
          </w:p>
          <w:p w14:paraId="0779E9C5" w14:textId="77777777" w:rsidR="00F96A5E" w:rsidRPr="00F96A5E" w:rsidRDefault="00F96A5E" w:rsidP="00F96A5E">
            <w:pPr>
              <w:ind w:firstLine="709"/>
              <w:outlineLvl w:val="2"/>
              <w:rPr>
                <w:rFonts w:eastAsia="Times New Roman"/>
                <w:b/>
                <w:bCs/>
                <w:sz w:val="28"/>
                <w:szCs w:val="28"/>
                <w:lang w:val="ru-RU" w:eastAsia="ru-RU"/>
              </w:rPr>
            </w:pPr>
            <w:bookmarkStart w:id="45" w:name="_Toc77855702"/>
            <w:r w:rsidRPr="00F96A5E">
              <w:rPr>
                <w:rFonts w:eastAsia="Times New Roman"/>
                <w:b/>
                <w:bCs/>
                <w:sz w:val="28"/>
                <w:szCs w:val="28"/>
                <w:lang w:val="ru-RU" w:eastAsia="ru-RU"/>
              </w:rPr>
              <w:t>А.7.2.5 Обязанности</w:t>
            </w:r>
            <w:bookmarkEnd w:id="45"/>
          </w:p>
          <w:p w14:paraId="6B09DCE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До начала Чемпионата эксперт должен изучить и знать:</w:t>
            </w:r>
          </w:p>
          <w:p w14:paraId="746CFF9B" w14:textId="77777777" w:rsidR="00F96A5E" w:rsidRPr="00F96A5E"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актуальное техническое описание компетенции и инфраструктурный лист;</w:t>
            </w:r>
            <w:r w:rsidRPr="00FA7432">
              <w:rPr>
                <w:rFonts w:eastAsia="Times New Roman"/>
                <w:sz w:val="28"/>
                <w:szCs w:val="28"/>
                <w:lang w:eastAsia="ru-RU"/>
              </w:rPr>
              <w:t> </w:t>
            </w:r>
          </w:p>
          <w:p w14:paraId="1496CE3A" w14:textId="77777777" w:rsidR="00F96A5E" w:rsidRPr="00FA7432"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Регламент Чемпионата; </w:t>
            </w:r>
          </w:p>
          <w:p w14:paraId="787256B7" w14:textId="77777777" w:rsidR="00F96A5E" w:rsidRPr="00FA7432"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Кодекс этики; </w:t>
            </w:r>
          </w:p>
          <w:p w14:paraId="5575ADE7" w14:textId="77777777" w:rsidR="00F96A5E" w:rsidRPr="00F96A5E"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документы, содержащие нормы техники безопасности и охраны труда;</w:t>
            </w:r>
            <w:r w:rsidRPr="00FA7432">
              <w:rPr>
                <w:rFonts w:eastAsia="Times New Roman"/>
                <w:sz w:val="28"/>
                <w:szCs w:val="28"/>
                <w:lang w:eastAsia="ru-RU"/>
              </w:rPr>
              <w:t> </w:t>
            </w:r>
          </w:p>
          <w:p w14:paraId="1E9D67D6" w14:textId="77777777" w:rsidR="00F96A5E" w:rsidRPr="00F96A5E"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документы по соблюдению санитарно-эпидемиологических правил, рекомендации по профилактике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и иные рекомендации федеральных и региональных органов исполнительной власти и Агентства (при наличии);</w:t>
            </w:r>
          </w:p>
          <w:p w14:paraId="17A54C52" w14:textId="77777777" w:rsidR="00F96A5E" w:rsidRPr="00F96A5E"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конкурсное задание, опубликованное до начала Чемпионата (если применимо);</w:t>
            </w:r>
            <w:r w:rsidRPr="00FA7432">
              <w:rPr>
                <w:rFonts w:eastAsia="Times New Roman"/>
                <w:sz w:val="28"/>
                <w:szCs w:val="28"/>
                <w:lang w:eastAsia="ru-RU"/>
              </w:rPr>
              <w:t> </w:t>
            </w:r>
          </w:p>
          <w:p w14:paraId="3B6D9585" w14:textId="77777777" w:rsidR="00F96A5E" w:rsidRPr="00F96A5E" w:rsidRDefault="00F96A5E" w:rsidP="00F96A5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инструкции для дополнительных инструментов и (или) оборудования или материалов, которые могут быть необходимы.</w:t>
            </w:r>
          </w:p>
          <w:p w14:paraId="760DDDD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За 10 дней до начала Чемпионата эксперт должен заполнить или обновить свой профиль в </w:t>
            </w:r>
            <w:r w:rsidRPr="00FA7432">
              <w:rPr>
                <w:rFonts w:eastAsia="Times New Roman"/>
                <w:sz w:val="28"/>
                <w:szCs w:val="28"/>
                <w:lang w:eastAsia="ru-RU"/>
              </w:rPr>
              <w:t>eSim</w:t>
            </w:r>
            <w:r w:rsidRPr="00F96A5E">
              <w:rPr>
                <w:rFonts w:eastAsia="Times New Roman"/>
                <w:sz w:val="28"/>
                <w:szCs w:val="28"/>
                <w:lang w:val="ru-RU" w:eastAsia="ru-RU"/>
              </w:rPr>
              <w:t>.</w:t>
            </w:r>
            <w:r w:rsidRPr="00FA7432">
              <w:rPr>
                <w:rFonts w:eastAsia="Times New Roman"/>
                <w:sz w:val="28"/>
                <w:szCs w:val="28"/>
                <w:lang w:eastAsia="ru-RU"/>
              </w:rPr>
              <w:t> </w:t>
            </w:r>
          </w:p>
          <w:p w14:paraId="0D0468B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До и во время Чемпионата эксперт должен:</w:t>
            </w:r>
            <w:r w:rsidRPr="00FA7432">
              <w:rPr>
                <w:rFonts w:eastAsia="Times New Roman"/>
                <w:sz w:val="28"/>
                <w:szCs w:val="28"/>
                <w:lang w:eastAsia="ru-RU"/>
              </w:rPr>
              <w:t> </w:t>
            </w:r>
          </w:p>
          <w:p w14:paraId="7D32AFDD"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w:t>
            </w:r>
            <w:r w:rsidRPr="00FA7432">
              <w:rPr>
                <w:rFonts w:eastAsia="Times New Roman"/>
                <w:sz w:val="28"/>
                <w:szCs w:val="28"/>
                <w:lang w:eastAsia="ru-RU"/>
              </w:rPr>
              <w:t> </w:t>
            </w:r>
          </w:p>
          <w:p w14:paraId="1C919AA3"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оказывать помощь главному эксперту в процессе подготовки и проведения соревнований;</w:t>
            </w:r>
          </w:p>
          <w:p w14:paraId="18E621AE"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соблюдать все правила, содержащиеся в актуальном техническом описании компетенции и требованиях к конкурсному заданию;</w:t>
            </w:r>
          </w:p>
          <w:p w14:paraId="4FA6C81B"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подготовить предложения по обновлению технического описания компетенции;</w:t>
            </w:r>
            <w:r w:rsidRPr="00FA7432">
              <w:rPr>
                <w:rFonts w:eastAsia="Times New Roman"/>
                <w:sz w:val="28"/>
                <w:szCs w:val="28"/>
                <w:lang w:eastAsia="ru-RU"/>
              </w:rPr>
              <w:t> </w:t>
            </w:r>
          </w:p>
          <w:p w14:paraId="4C57A0FB"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завершить все необходимые процедуры, предшествующие Чемпионату, согласно правилам Чемпионата, техническому описанию компетенции и другим официальным документам Чемпионата;</w:t>
            </w:r>
          </w:p>
          <w:p w14:paraId="58C7899C"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при необходимости разработать проект конкурсного задания или его модулей в соответствии с техническим описанием компетенции;</w:t>
            </w:r>
            <w:r w:rsidRPr="00FA7432">
              <w:rPr>
                <w:rFonts w:eastAsia="Times New Roman"/>
                <w:sz w:val="28"/>
                <w:szCs w:val="28"/>
                <w:lang w:eastAsia="ru-RU"/>
              </w:rPr>
              <w:t> </w:t>
            </w:r>
          </w:p>
          <w:p w14:paraId="79F709FF"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обеспечить секретность конкурсного задания (если применимо);</w:t>
            </w:r>
            <w:r w:rsidRPr="00FA7432">
              <w:rPr>
                <w:rFonts w:eastAsia="Times New Roman"/>
                <w:sz w:val="28"/>
                <w:szCs w:val="28"/>
                <w:lang w:eastAsia="ru-RU"/>
              </w:rPr>
              <w:t> </w:t>
            </w:r>
          </w:p>
          <w:p w14:paraId="15478429"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при необходимости вносить 30-процентные изменения в обнародованное конкурсное задание;</w:t>
            </w:r>
            <w:r w:rsidRPr="00FA7432">
              <w:rPr>
                <w:rFonts w:eastAsia="Times New Roman"/>
                <w:sz w:val="28"/>
                <w:szCs w:val="28"/>
                <w:lang w:eastAsia="ru-RU"/>
              </w:rPr>
              <w:t> </w:t>
            </w:r>
          </w:p>
          <w:p w14:paraId="73A5CA92" w14:textId="77777777" w:rsidR="00F96A5E" w:rsidRPr="00FA7432"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соблюдать Регламент Чемпионата; </w:t>
            </w:r>
          </w:p>
          <w:p w14:paraId="3A592D4A"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оценивать конкурсное задание объективно, справедливо и в соответствии с инструкциями главного эксперта;</w:t>
            </w:r>
            <w:r w:rsidRPr="00FA7432">
              <w:rPr>
                <w:rFonts w:eastAsia="Times New Roman"/>
                <w:sz w:val="28"/>
                <w:szCs w:val="28"/>
                <w:lang w:eastAsia="ru-RU"/>
              </w:rPr>
              <w:t> </w:t>
            </w:r>
          </w:p>
          <w:p w14:paraId="0A2B393E"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w:t>
            </w:r>
          </w:p>
          <w:p w14:paraId="373FAC55" w14:textId="77777777" w:rsidR="00F96A5E" w:rsidRPr="00F96A5E" w:rsidRDefault="00F96A5E" w:rsidP="00F96A5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14:paraId="20C3042F" w14:textId="77777777" w:rsidR="00F96A5E" w:rsidRPr="00F96A5E" w:rsidRDefault="00F96A5E" w:rsidP="00F96A5E">
            <w:pPr>
              <w:ind w:firstLine="709"/>
              <w:outlineLvl w:val="2"/>
              <w:rPr>
                <w:rFonts w:eastAsia="Times New Roman"/>
                <w:b/>
                <w:bCs/>
                <w:sz w:val="28"/>
                <w:szCs w:val="28"/>
                <w:lang w:val="ru-RU" w:eastAsia="ru-RU"/>
              </w:rPr>
            </w:pPr>
            <w:bookmarkStart w:id="46" w:name="_Toc77855703"/>
            <w:r w:rsidRPr="00F96A5E">
              <w:rPr>
                <w:rFonts w:eastAsia="Times New Roman"/>
                <w:b/>
                <w:bCs/>
                <w:sz w:val="28"/>
                <w:szCs w:val="28"/>
                <w:lang w:val="ru-RU" w:eastAsia="ru-RU"/>
              </w:rPr>
              <w:t>А.7.2.6 Проверка тулбокса</w:t>
            </w:r>
            <w:bookmarkEnd w:id="46"/>
          </w:p>
          <w:p w14:paraId="7484479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w:t>
            </w:r>
            <w:r w:rsidRPr="00FA7432">
              <w:rPr>
                <w:rFonts w:eastAsia="Times New Roman"/>
                <w:sz w:val="28"/>
                <w:szCs w:val="28"/>
                <w:lang w:eastAsia="ru-RU"/>
              </w:rPr>
              <w:t> </w:t>
            </w:r>
          </w:p>
          <w:p w14:paraId="11BBD88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14:paraId="6E6F91E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Ни при каких обстоятельствах эксперты не должны разбирать оборудование конкурсанта или каким-либо образом нарушать его целостность. При необходимости это должно быть сделано самим конкурсантом в присутствии эксперта, не являющегося экспертом-компатриотом.</w:t>
            </w:r>
            <w:r w:rsidRPr="00FA7432">
              <w:rPr>
                <w:rFonts w:eastAsia="Times New Roman"/>
                <w:sz w:val="28"/>
                <w:szCs w:val="28"/>
                <w:lang w:eastAsia="ru-RU"/>
              </w:rPr>
              <w:t> </w:t>
            </w:r>
          </w:p>
          <w:p w14:paraId="493E4934" w14:textId="77777777" w:rsidR="00F96A5E" w:rsidRPr="00F96A5E" w:rsidRDefault="00F96A5E" w:rsidP="00F96A5E">
            <w:pPr>
              <w:ind w:firstLine="709"/>
              <w:outlineLvl w:val="2"/>
              <w:rPr>
                <w:rFonts w:eastAsia="Times New Roman"/>
                <w:b/>
                <w:bCs/>
                <w:sz w:val="28"/>
                <w:szCs w:val="28"/>
                <w:lang w:val="ru-RU" w:eastAsia="ru-RU"/>
              </w:rPr>
            </w:pPr>
            <w:bookmarkStart w:id="47" w:name="_Toc77855704"/>
            <w:r w:rsidRPr="00F96A5E">
              <w:rPr>
                <w:rFonts w:eastAsia="Times New Roman"/>
                <w:b/>
                <w:bCs/>
                <w:sz w:val="28"/>
                <w:szCs w:val="28"/>
                <w:lang w:val="ru-RU" w:eastAsia="ru-RU"/>
              </w:rPr>
              <w:t>А.7.2.7 Секретность</w:t>
            </w:r>
            <w:bookmarkEnd w:id="47"/>
          </w:p>
          <w:p w14:paraId="758B1F8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главным экспертом и жюри.</w:t>
            </w:r>
          </w:p>
          <w:p w14:paraId="7545CE31" w14:textId="77777777" w:rsidR="00F96A5E" w:rsidRPr="00F96A5E" w:rsidRDefault="00F96A5E" w:rsidP="00F96A5E">
            <w:pPr>
              <w:ind w:firstLine="709"/>
              <w:outlineLvl w:val="2"/>
              <w:rPr>
                <w:rFonts w:eastAsia="Times New Roman"/>
                <w:b/>
                <w:bCs/>
                <w:sz w:val="28"/>
                <w:szCs w:val="28"/>
                <w:lang w:val="ru-RU" w:eastAsia="ru-RU"/>
              </w:rPr>
            </w:pPr>
            <w:bookmarkStart w:id="48" w:name="_Toc77855705"/>
            <w:r w:rsidRPr="00F96A5E">
              <w:rPr>
                <w:rFonts w:eastAsia="Times New Roman"/>
                <w:b/>
                <w:bCs/>
                <w:sz w:val="28"/>
                <w:szCs w:val="28"/>
                <w:lang w:val="ru-RU" w:eastAsia="ru-RU"/>
              </w:rPr>
              <w:t>А.7.2.8 Взаимодействие экспертов-компатриотов с конкурсантами</w:t>
            </w:r>
            <w:bookmarkEnd w:id="48"/>
          </w:p>
          <w:p w14:paraId="12041EB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w:t>
            </w:r>
            <w:r w:rsidRPr="0006028C">
              <w:rPr>
                <w:rFonts w:eastAsia="Times New Roman"/>
                <w:sz w:val="28"/>
                <w:szCs w:val="28"/>
                <w:lang w:val="ru-RU" w:eastAsia="ru-RU"/>
              </w:rPr>
              <w:t>А7.1.7</w:t>
            </w:r>
            <w:r w:rsidRPr="00F96A5E">
              <w:rPr>
                <w:rFonts w:eastAsia="Times New Roman"/>
                <w:sz w:val="28"/>
                <w:szCs w:val="28"/>
                <w:lang w:val="ru-RU" w:eastAsia="ru-RU"/>
              </w:rPr>
              <w:t>).</w:t>
            </w:r>
            <w:r w:rsidRPr="00FA7432">
              <w:rPr>
                <w:rFonts w:eastAsia="Times New Roman"/>
                <w:sz w:val="28"/>
                <w:szCs w:val="28"/>
                <w:lang w:eastAsia="ru-RU"/>
              </w:rPr>
              <w:t> </w:t>
            </w:r>
          </w:p>
          <w:p w14:paraId="431B487E" w14:textId="77777777" w:rsidR="00F96A5E" w:rsidRPr="00F96A5E" w:rsidRDefault="00F96A5E" w:rsidP="00F96A5E">
            <w:pPr>
              <w:ind w:firstLine="709"/>
              <w:outlineLvl w:val="2"/>
              <w:rPr>
                <w:rFonts w:eastAsia="Times New Roman"/>
                <w:b/>
                <w:bCs/>
                <w:sz w:val="28"/>
                <w:szCs w:val="28"/>
                <w:lang w:val="ru-RU" w:eastAsia="ru-RU"/>
              </w:rPr>
            </w:pPr>
            <w:bookmarkStart w:id="49" w:name="_Toc77855706"/>
            <w:r w:rsidRPr="00F96A5E">
              <w:rPr>
                <w:rFonts w:eastAsia="Times New Roman"/>
                <w:b/>
                <w:bCs/>
                <w:sz w:val="28"/>
                <w:szCs w:val="28"/>
                <w:lang w:val="ru-RU" w:eastAsia="ru-RU"/>
              </w:rPr>
              <w:t>А.7.2.9 Дискуссионный форум</w:t>
            </w:r>
            <w:bookmarkEnd w:id="49"/>
          </w:p>
          <w:p w14:paraId="08B8E6D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w:t>
            </w:r>
            <w:hyperlink r:id="rId8" w:history="1">
              <w:r w:rsidRPr="00FA7432">
                <w:rPr>
                  <w:rFonts w:eastAsia="Times New Roman"/>
                  <w:sz w:val="28"/>
                  <w:szCs w:val="28"/>
                  <w:u w:val="single"/>
                  <w:lang w:eastAsia="ru-RU"/>
                </w:rPr>
                <w:t>https</w:t>
              </w:r>
              <w:r w:rsidRPr="00F96A5E">
                <w:rPr>
                  <w:rFonts w:eastAsia="Times New Roman"/>
                  <w:sz w:val="28"/>
                  <w:szCs w:val="28"/>
                  <w:u w:val="single"/>
                  <w:lang w:val="ru-RU" w:eastAsia="ru-RU"/>
                </w:rPr>
                <w:t>://</w:t>
              </w:r>
              <w:r w:rsidRPr="00FA7432">
                <w:rPr>
                  <w:rFonts w:eastAsia="Times New Roman"/>
                  <w:sz w:val="28"/>
                  <w:szCs w:val="28"/>
                  <w:u w:val="single"/>
                  <w:lang w:eastAsia="ru-RU"/>
                </w:rPr>
                <w:t>forums</w:t>
              </w:r>
              <w:r w:rsidRPr="00F96A5E">
                <w:rPr>
                  <w:rFonts w:eastAsia="Times New Roman"/>
                  <w:sz w:val="28"/>
                  <w:szCs w:val="28"/>
                  <w:u w:val="single"/>
                  <w:lang w:val="ru-RU" w:eastAsia="ru-RU"/>
                </w:rPr>
                <w:t>.</w:t>
              </w:r>
              <w:r w:rsidRPr="00FA7432">
                <w:rPr>
                  <w:rFonts w:eastAsia="Times New Roman"/>
                  <w:sz w:val="28"/>
                  <w:szCs w:val="28"/>
                  <w:u w:val="single"/>
                  <w:lang w:eastAsia="ru-RU"/>
                </w:rPr>
                <w:t>worldskills</w:t>
              </w:r>
              <w:r w:rsidRPr="00F96A5E">
                <w:rPr>
                  <w:rFonts w:eastAsia="Times New Roman"/>
                  <w:sz w:val="28"/>
                  <w:szCs w:val="28"/>
                  <w:u w:val="single"/>
                  <w:lang w:val="ru-RU" w:eastAsia="ru-RU"/>
                </w:rPr>
                <w:t>.</w:t>
              </w:r>
              <w:r w:rsidRPr="00FA7432">
                <w:rPr>
                  <w:rFonts w:eastAsia="Times New Roman"/>
                  <w:sz w:val="28"/>
                  <w:szCs w:val="28"/>
                  <w:u w:val="single"/>
                  <w:lang w:eastAsia="ru-RU"/>
                </w:rPr>
                <w:t>ru</w:t>
              </w:r>
              <w:r w:rsidRPr="00F96A5E">
                <w:rPr>
                  <w:rFonts w:eastAsia="Times New Roman"/>
                  <w:sz w:val="28"/>
                  <w:szCs w:val="28"/>
                  <w:u w:val="single"/>
                  <w:lang w:val="ru-RU" w:eastAsia="ru-RU"/>
                </w:rPr>
                <w:t>/</w:t>
              </w:r>
            </w:hyperlink>
            <w:r w:rsidRPr="00F96A5E">
              <w:rPr>
                <w:rFonts w:eastAsia="Times New Roman"/>
                <w:sz w:val="28"/>
                <w:szCs w:val="28"/>
                <w:lang w:val="ru-RU" w:eastAsia="ru-RU"/>
              </w:rPr>
              <w:t>. Менеджер компетенции/корневой эксперт компетенции или назначенный им эксперт выступают в роли модератора дискуссионного форума.</w:t>
            </w:r>
          </w:p>
          <w:p w14:paraId="387C6A26" w14:textId="77777777" w:rsidR="00F96A5E" w:rsidRPr="00F96A5E" w:rsidRDefault="00F96A5E" w:rsidP="00F96A5E">
            <w:pPr>
              <w:ind w:firstLine="709"/>
              <w:outlineLvl w:val="1"/>
              <w:rPr>
                <w:rFonts w:eastAsia="Times New Roman"/>
                <w:b/>
                <w:bCs/>
                <w:sz w:val="28"/>
                <w:szCs w:val="28"/>
                <w:lang w:val="ru-RU" w:eastAsia="ru-RU"/>
              </w:rPr>
            </w:pPr>
            <w:bookmarkStart w:id="50" w:name="_Toc77855707"/>
            <w:r w:rsidRPr="00F96A5E">
              <w:rPr>
                <w:rFonts w:eastAsia="Times New Roman"/>
                <w:b/>
                <w:bCs/>
                <w:sz w:val="28"/>
                <w:szCs w:val="28"/>
                <w:lang w:val="ru-RU" w:eastAsia="ru-RU"/>
              </w:rPr>
              <w:t>А.7.3 Менеджер компетенции/корневой эксперт компетенции</w:t>
            </w:r>
            <w:bookmarkEnd w:id="50"/>
            <w:r w:rsidRPr="00FA7432">
              <w:rPr>
                <w:rFonts w:eastAsia="Times New Roman"/>
                <w:b/>
                <w:bCs/>
                <w:sz w:val="28"/>
                <w:szCs w:val="28"/>
                <w:lang w:eastAsia="ru-RU"/>
              </w:rPr>
              <w:t> </w:t>
            </w:r>
          </w:p>
          <w:p w14:paraId="1800F572" w14:textId="77777777" w:rsidR="00F96A5E" w:rsidRPr="00F96A5E" w:rsidRDefault="00F96A5E" w:rsidP="00F96A5E">
            <w:pPr>
              <w:ind w:firstLine="709"/>
              <w:outlineLvl w:val="2"/>
              <w:rPr>
                <w:rFonts w:eastAsia="Times New Roman"/>
                <w:b/>
                <w:bCs/>
                <w:sz w:val="28"/>
                <w:szCs w:val="28"/>
                <w:lang w:val="ru-RU" w:eastAsia="ru-RU"/>
              </w:rPr>
            </w:pPr>
            <w:bookmarkStart w:id="51" w:name="_Toc77855708"/>
            <w:r w:rsidRPr="00F96A5E">
              <w:rPr>
                <w:rFonts w:eastAsia="Times New Roman"/>
                <w:b/>
                <w:bCs/>
                <w:sz w:val="28"/>
                <w:szCs w:val="28"/>
                <w:lang w:val="ru-RU" w:eastAsia="ru-RU"/>
              </w:rPr>
              <w:t>А.7.3.1 Обязанности</w:t>
            </w:r>
            <w:bookmarkEnd w:id="51"/>
            <w:r w:rsidRPr="00FA7432">
              <w:rPr>
                <w:rFonts w:eastAsia="Times New Roman"/>
                <w:b/>
                <w:bCs/>
                <w:sz w:val="28"/>
                <w:szCs w:val="28"/>
                <w:lang w:eastAsia="ru-RU"/>
              </w:rPr>
              <w:t> </w:t>
            </w:r>
          </w:p>
          <w:p w14:paraId="77D4CE6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Деятельность менеджера компетенции/корневого эксперта компетенции предполагает совместную работу с главным экспертом Чемпионата, Дирекцией и Агентством во время подготовки и проведения Чемпионата. Менеджер компетенции/корневой эксперт компетенции (либо назначенный им сертифицированный эксперт) согласовывает всю конкурсную документацию по компетенции и имеет право запрашивать у главного эксперта отчеты о Чемпионате в любой форме. Менеджер компетенции/корневой эксперт компетенции утверждает главного эксперта для Чемпионата в </w:t>
            </w:r>
            <w:r w:rsidRPr="00FA7432">
              <w:rPr>
                <w:rFonts w:eastAsia="Times New Roman"/>
                <w:sz w:val="28"/>
                <w:szCs w:val="28"/>
                <w:lang w:eastAsia="ru-RU"/>
              </w:rPr>
              <w:t>eSim</w:t>
            </w:r>
            <w:r w:rsidRPr="00F96A5E">
              <w:rPr>
                <w:rFonts w:eastAsia="Times New Roman"/>
                <w:sz w:val="28"/>
                <w:szCs w:val="28"/>
                <w:lang w:val="ru-RU" w:eastAsia="ru-RU"/>
              </w:rPr>
              <w:t xml:space="preserve"> по своей компетенции. Менеджер компетенции/корневой эксперт компетенции имеет право принимать участие в Чемпионате в роли главного эксперта.</w:t>
            </w:r>
          </w:p>
          <w:p w14:paraId="39FE79BE" w14:textId="77777777" w:rsidR="00F96A5E" w:rsidRPr="00F96A5E" w:rsidRDefault="00F96A5E" w:rsidP="00F96A5E">
            <w:pPr>
              <w:ind w:firstLine="709"/>
              <w:outlineLvl w:val="2"/>
              <w:rPr>
                <w:rFonts w:eastAsia="Times New Roman"/>
                <w:b/>
                <w:bCs/>
                <w:sz w:val="28"/>
                <w:szCs w:val="28"/>
                <w:lang w:val="ru-RU" w:eastAsia="ru-RU"/>
              </w:rPr>
            </w:pPr>
            <w:bookmarkStart w:id="52" w:name="_Toc77855709"/>
            <w:r w:rsidRPr="00F96A5E">
              <w:rPr>
                <w:rFonts w:eastAsia="Times New Roman"/>
                <w:b/>
                <w:bCs/>
                <w:sz w:val="28"/>
                <w:szCs w:val="28"/>
                <w:lang w:val="ru-RU" w:eastAsia="ru-RU"/>
              </w:rPr>
              <w:t>А.7.3.2 Контакты с конкурсантами</w:t>
            </w:r>
            <w:bookmarkEnd w:id="52"/>
          </w:p>
          <w:p w14:paraId="7291367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Менеджер компетенции/корневой эксперт компетенции обязан прекратить профильную подготовку конкурсантов Чемпионата за 2 месяца до его начала.</w:t>
            </w:r>
          </w:p>
          <w:p w14:paraId="47E3D8F6" w14:textId="77777777" w:rsidR="00F96A5E" w:rsidRPr="00F96A5E" w:rsidRDefault="00F96A5E" w:rsidP="00F96A5E">
            <w:pPr>
              <w:ind w:firstLine="709"/>
              <w:outlineLvl w:val="1"/>
              <w:rPr>
                <w:rFonts w:eastAsia="Times New Roman"/>
                <w:b/>
                <w:bCs/>
                <w:sz w:val="28"/>
                <w:szCs w:val="28"/>
                <w:lang w:val="ru-RU" w:eastAsia="ru-RU"/>
              </w:rPr>
            </w:pPr>
            <w:bookmarkStart w:id="53" w:name="_Toc77855710"/>
            <w:r w:rsidRPr="00F96A5E">
              <w:rPr>
                <w:rFonts w:eastAsia="Times New Roman"/>
                <w:b/>
                <w:bCs/>
                <w:sz w:val="28"/>
                <w:szCs w:val="28"/>
                <w:lang w:val="ru-RU" w:eastAsia="ru-RU"/>
              </w:rPr>
              <w:t>А.7.4 Главный эксперт</w:t>
            </w:r>
            <w:bookmarkEnd w:id="53"/>
            <w:r w:rsidRPr="00FA7432">
              <w:rPr>
                <w:rFonts w:eastAsia="Times New Roman"/>
                <w:b/>
                <w:bCs/>
                <w:sz w:val="28"/>
                <w:szCs w:val="28"/>
                <w:lang w:eastAsia="ru-RU"/>
              </w:rPr>
              <w:t> </w:t>
            </w:r>
          </w:p>
          <w:p w14:paraId="0B072BEA" w14:textId="77777777" w:rsidR="00F96A5E" w:rsidRPr="00F96A5E" w:rsidRDefault="00F96A5E" w:rsidP="00F96A5E">
            <w:pPr>
              <w:ind w:firstLine="709"/>
              <w:outlineLvl w:val="2"/>
              <w:rPr>
                <w:rFonts w:eastAsia="Times New Roman"/>
                <w:b/>
                <w:bCs/>
                <w:sz w:val="28"/>
                <w:szCs w:val="28"/>
                <w:lang w:val="ru-RU" w:eastAsia="ru-RU"/>
              </w:rPr>
            </w:pPr>
            <w:bookmarkStart w:id="54" w:name="_Toc77855711"/>
            <w:r w:rsidRPr="00FA7432">
              <w:rPr>
                <w:rFonts w:eastAsia="Times New Roman"/>
                <w:b/>
                <w:bCs/>
                <w:sz w:val="28"/>
                <w:szCs w:val="28"/>
                <w:lang w:eastAsia="ru-RU"/>
              </w:rPr>
              <w:t>A</w:t>
            </w:r>
            <w:r w:rsidRPr="00F96A5E">
              <w:rPr>
                <w:rFonts w:eastAsia="Times New Roman"/>
                <w:b/>
                <w:bCs/>
                <w:sz w:val="28"/>
                <w:szCs w:val="28"/>
                <w:lang w:val="ru-RU" w:eastAsia="ru-RU"/>
              </w:rPr>
              <w:t>.7.4.1 Обязанности</w:t>
            </w:r>
            <w:bookmarkEnd w:id="54"/>
          </w:p>
          <w:p w14:paraId="2D2C5B9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14:paraId="19C38B4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управляет работой экспертов, контролирует соблюдение правил, процедур, регламентов, распределяет особые полномочия между аккредитованными экспертами компетенции.</w:t>
            </w:r>
          </w:p>
          <w:p w14:paraId="7DC3C6B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напрямую взаимодействует с менеджером компетенции/корневым экспертом компетенции, техническим администратором площадки и Дирекцией по вопросам подготовки и организации соревнования по компетенции.</w:t>
            </w:r>
          </w:p>
          <w:p w14:paraId="5AAB27BB"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должен обеспечить равные условия для конкурсантов во время соревнований.</w:t>
            </w:r>
          </w:p>
          <w:p w14:paraId="7320154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Главный эксперт непосредственно отвечает за работу в </w:t>
            </w:r>
            <w:r w:rsidRPr="00FA7432">
              <w:rPr>
                <w:rFonts w:eastAsia="Times New Roman"/>
                <w:sz w:val="28"/>
                <w:szCs w:val="28"/>
                <w:lang w:eastAsia="ru-RU"/>
              </w:rPr>
              <w:t>CIS</w:t>
            </w:r>
            <w:r w:rsidRPr="00F96A5E">
              <w:rPr>
                <w:rFonts w:eastAsia="Times New Roman"/>
                <w:sz w:val="28"/>
                <w:szCs w:val="28"/>
                <w:lang w:val="ru-RU" w:eastAsia="ru-RU"/>
              </w:rPr>
              <w:t>.</w:t>
            </w:r>
          </w:p>
          <w:p w14:paraId="30DC8D7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14:paraId="182D192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Главный эксперт осуществляет приемку конкурсной площадки в соответствии с утвержденным инфраструктурным листом и планом застройки согласно </w:t>
            </w:r>
            <w:r w:rsidRPr="00FA7432">
              <w:rPr>
                <w:rFonts w:eastAsia="Times New Roman"/>
                <w:sz w:val="28"/>
                <w:szCs w:val="28"/>
                <w:lang w:eastAsia="ru-RU"/>
              </w:rPr>
              <w:t>SMP</w:t>
            </w:r>
            <w:r w:rsidRPr="00F96A5E">
              <w:rPr>
                <w:rFonts w:eastAsia="Times New Roman"/>
                <w:sz w:val="28"/>
                <w:szCs w:val="28"/>
                <w:lang w:val="ru-RU" w:eastAsia="ru-RU"/>
              </w:rPr>
              <w:t>. Выявленные несоответствия отражаются в акте приемки площадки и подлежат устранению организаторами Чемпионата в кратчайшие сроки. Соревнования на площадке, не соответствующей согласованным менеджером компетенции/корневым экспертом компетенции инфраструктурному листу и плану застройки, не проводятся.</w:t>
            </w:r>
          </w:p>
          <w:p w14:paraId="152BBD99" w14:textId="5F987CD9"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Также главный эксперт должен выполнять обязанности, указанные в п. А</w:t>
            </w:r>
            <w:r w:rsidR="00E45259">
              <w:rPr>
                <w:rFonts w:eastAsia="Times New Roman"/>
                <w:sz w:val="28"/>
                <w:szCs w:val="28"/>
                <w:lang w:val="ru-RU" w:eastAsia="ru-RU"/>
              </w:rPr>
              <w:t>.7.2.5</w:t>
            </w:r>
            <w:r w:rsidRPr="00F96A5E">
              <w:rPr>
                <w:rFonts w:eastAsia="Times New Roman"/>
                <w:sz w:val="28"/>
                <w:szCs w:val="28"/>
                <w:lang w:val="ru-RU" w:eastAsia="ru-RU"/>
              </w:rPr>
              <w:t>.</w:t>
            </w:r>
          </w:p>
          <w:p w14:paraId="4A155FC9" w14:textId="77777777" w:rsidR="00F96A5E" w:rsidRPr="00F96A5E" w:rsidRDefault="00F96A5E" w:rsidP="00F96A5E">
            <w:pPr>
              <w:ind w:firstLine="709"/>
              <w:outlineLvl w:val="2"/>
              <w:rPr>
                <w:rFonts w:eastAsia="Times New Roman"/>
                <w:b/>
                <w:bCs/>
                <w:sz w:val="28"/>
                <w:szCs w:val="28"/>
                <w:lang w:val="ru-RU" w:eastAsia="ru-RU"/>
              </w:rPr>
            </w:pPr>
            <w:bookmarkStart w:id="55" w:name="_Toc77855712"/>
            <w:r w:rsidRPr="00F96A5E">
              <w:rPr>
                <w:rFonts w:eastAsia="Times New Roman"/>
                <w:b/>
                <w:bCs/>
                <w:sz w:val="28"/>
                <w:szCs w:val="28"/>
                <w:lang w:val="ru-RU" w:eastAsia="ru-RU"/>
              </w:rPr>
              <w:t>А.7.4.2 Выдвижение кандидатов и аккредитация</w:t>
            </w:r>
            <w:bookmarkEnd w:id="55"/>
            <w:r w:rsidRPr="00FA7432">
              <w:rPr>
                <w:rFonts w:eastAsia="Times New Roman"/>
                <w:b/>
                <w:bCs/>
                <w:sz w:val="28"/>
                <w:szCs w:val="28"/>
                <w:lang w:eastAsia="ru-RU"/>
              </w:rPr>
              <w:t> </w:t>
            </w:r>
          </w:p>
          <w:p w14:paraId="31088D9E"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Определение кандидатов на роль главного эксперта (см. пункт А.7.4.3) осуществляется руководителем РКЦ из числа сертифицированных экспертов и экспертов со свидетельством на право проведения чемпионатов по стандартам Ворлдскиллс. Менеджер компетенции/корневой эксперт компетенции утверждает главного эксперта из числа кандидатов, определенных руководителем РКЦ. Менеджер компетенции/корневой эксперт компетенции имеет право отклонять кандидатов по объективным причинам.</w:t>
            </w:r>
          </w:p>
          <w:p w14:paraId="302DB9F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имеет право пригласить сертифицированного эксперта по любой компетенции для участия в Чемпионате с целью координации деятельности главного эксперта при проведении соревнований, с последующим анализом и оценкой результатов работы главного эксперта.</w:t>
            </w:r>
            <w:r w:rsidRPr="00FA7432">
              <w:rPr>
                <w:rFonts w:eastAsia="Times New Roman"/>
                <w:sz w:val="28"/>
                <w:szCs w:val="28"/>
                <w:lang w:eastAsia="ru-RU"/>
              </w:rPr>
              <w:t> </w:t>
            </w:r>
          </w:p>
          <w:p w14:paraId="654340B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При установлении фактов нарушения главным экспертом нормативной документации Агентства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 Данные факты должны быть отражены в отзыве на работу главного эксперта.</w:t>
            </w:r>
          </w:p>
          <w:p w14:paraId="6015C6F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Отзыв на работу главного эксперта оформляется и подписывается сертифицированным экспертом в срок не позднее 30 календарных дней со дня окончания Чемпионата и направляется в электронном виде в адрес главного эксперта, Дирекции и менеджера компетенции.</w:t>
            </w:r>
            <w:r w:rsidRPr="00FA7432">
              <w:rPr>
                <w:rFonts w:eastAsia="Times New Roman"/>
                <w:sz w:val="28"/>
                <w:szCs w:val="28"/>
                <w:lang w:eastAsia="ru-RU"/>
              </w:rPr>
              <w:t> </w:t>
            </w:r>
          </w:p>
          <w:p w14:paraId="3E7E53C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Приглашенный сертифицированный эксперт обязан исполнять иную роль, закрепленную за ним в протоколе распределения ролей, кроме роли заместителя главного эксперта, имеет право доступа к любой документации, оформляемой в рамках проведения соревнований по компетенции, а также может присутствовать при оценке и наблюдать за действиями, совершаемыми в </w:t>
            </w:r>
            <w:r w:rsidRPr="00FA7432">
              <w:rPr>
                <w:rFonts w:eastAsia="Times New Roman"/>
                <w:sz w:val="28"/>
                <w:szCs w:val="28"/>
                <w:lang w:eastAsia="ru-RU"/>
              </w:rPr>
              <w:t>CIS</w:t>
            </w:r>
            <w:r w:rsidRPr="00F96A5E">
              <w:rPr>
                <w:rFonts w:eastAsia="Times New Roman"/>
                <w:sz w:val="28"/>
                <w:szCs w:val="28"/>
                <w:lang w:val="ru-RU" w:eastAsia="ru-RU"/>
              </w:rPr>
              <w:t>.</w:t>
            </w:r>
            <w:r w:rsidRPr="00FA7432">
              <w:rPr>
                <w:rFonts w:eastAsia="Times New Roman"/>
                <w:sz w:val="28"/>
                <w:szCs w:val="28"/>
                <w:lang w:eastAsia="ru-RU"/>
              </w:rPr>
              <w:t> </w:t>
            </w:r>
          </w:p>
          <w:p w14:paraId="0F602082" w14:textId="77777777" w:rsidR="00F96A5E" w:rsidRPr="00F96A5E" w:rsidRDefault="00F96A5E" w:rsidP="00F96A5E">
            <w:pPr>
              <w:ind w:firstLine="709"/>
              <w:outlineLvl w:val="2"/>
              <w:rPr>
                <w:rFonts w:eastAsia="Times New Roman"/>
                <w:b/>
                <w:bCs/>
                <w:sz w:val="28"/>
                <w:szCs w:val="28"/>
                <w:lang w:val="ru-RU" w:eastAsia="ru-RU"/>
              </w:rPr>
            </w:pPr>
            <w:bookmarkStart w:id="56" w:name="_Toc77855713"/>
            <w:r w:rsidRPr="00FA7432">
              <w:rPr>
                <w:rFonts w:eastAsia="Times New Roman"/>
                <w:b/>
                <w:bCs/>
                <w:sz w:val="28"/>
                <w:szCs w:val="28"/>
                <w:lang w:eastAsia="ru-RU"/>
              </w:rPr>
              <w:t>A</w:t>
            </w:r>
            <w:r w:rsidRPr="00F96A5E">
              <w:rPr>
                <w:rFonts w:eastAsia="Times New Roman"/>
                <w:b/>
                <w:bCs/>
                <w:sz w:val="28"/>
                <w:szCs w:val="28"/>
                <w:lang w:val="ru-RU" w:eastAsia="ru-RU"/>
              </w:rPr>
              <w:t>.7.4.3 Критерии выдвижения кандидатов</w:t>
            </w:r>
            <w:bookmarkEnd w:id="56"/>
          </w:p>
          <w:p w14:paraId="75CBC55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Кандидат на роль главного эксперта должен:</w:t>
            </w:r>
          </w:p>
          <w:p w14:paraId="255E513B"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быть сертифицированным экспертом Ворлдскиллс или экспертом со свидетельством на право проведения чемпионатов по стандартам Ворлдскиллс (свидетельство дает право проведения Чемпионата в качестве главного эксперта только в своем субъекте Российской Федерации; если на роль главного эксперта привлекается эксперт из другого субъекта Российской Федерации со свидетельством на право проведения чемпионатов, необходимо получить согласование Технического департамента Агентства);</w:t>
            </w:r>
            <w:r w:rsidRPr="00FA7432">
              <w:rPr>
                <w:rFonts w:eastAsia="Times New Roman"/>
                <w:sz w:val="28"/>
                <w:szCs w:val="28"/>
                <w:lang w:eastAsia="ru-RU"/>
              </w:rPr>
              <w:t> </w:t>
            </w:r>
          </w:p>
          <w:p w14:paraId="2E5F07F2"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обладать высоким уровнем профессиональной честности;</w:t>
            </w:r>
            <w:r w:rsidRPr="00FA7432">
              <w:rPr>
                <w:rFonts w:eastAsia="Times New Roman"/>
                <w:sz w:val="28"/>
                <w:szCs w:val="28"/>
                <w:lang w:eastAsia="ru-RU"/>
              </w:rPr>
              <w:t> </w:t>
            </w:r>
          </w:p>
          <w:p w14:paraId="0EC09BA5" w14:textId="77777777" w:rsidR="00F96A5E" w:rsidRPr="00FA7432"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обладать высоким уровнем квалификации; </w:t>
            </w:r>
          </w:p>
          <w:p w14:paraId="0E1FBC6C"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иметь организаторские и управленческие способности;</w:t>
            </w:r>
            <w:r w:rsidRPr="00FA7432">
              <w:rPr>
                <w:rFonts w:eastAsia="Times New Roman"/>
                <w:sz w:val="28"/>
                <w:szCs w:val="28"/>
                <w:lang w:eastAsia="ru-RU"/>
              </w:rPr>
              <w:t> </w:t>
            </w:r>
          </w:p>
          <w:p w14:paraId="728C268A"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обладать навыками межличностного, устного и письменного общения;</w:t>
            </w:r>
            <w:r w:rsidRPr="00FA7432">
              <w:rPr>
                <w:rFonts w:eastAsia="Times New Roman"/>
                <w:sz w:val="28"/>
                <w:szCs w:val="28"/>
                <w:lang w:eastAsia="ru-RU"/>
              </w:rPr>
              <w:t> </w:t>
            </w:r>
          </w:p>
          <w:p w14:paraId="05AF7BE4"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осуществлять работу на дискуссионном форуме экспертов </w:t>
            </w:r>
            <w:hyperlink r:id="rId9" w:history="1">
              <w:r w:rsidRPr="00FA7432">
                <w:rPr>
                  <w:rFonts w:eastAsia="Times New Roman"/>
                  <w:sz w:val="28"/>
                  <w:szCs w:val="28"/>
                  <w:u w:val="single"/>
                  <w:lang w:eastAsia="ru-RU"/>
                </w:rPr>
                <w:t>https</w:t>
              </w:r>
              <w:r w:rsidRPr="00F96A5E">
                <w:rPr>
                  <w:rFonts w:eastAsia="Times New Roman"/>
                  <w:sz w:val="28"/>
                  <w:szCs w:val="28"/>
                  <w:u w:val="single"/>
                  <w:lang w:val="ru-RU" w:eastAsia="ru-RU"/>
                </w:rPr>
                <w:t>://</w:t>
              </w:r>
              <w:r w:rsidRPr="00FA7432">
                <w:rPr>
                  <w:rFonts w:eastAsia="Times New Roman"/>
                  <w:sz w:val="28"/>
                  <w:szCs w:val="28"/>
                  <w:u w:val="single"/>
                  <w:lang w:eastAsia="ru-RU"/>
                </w:rPr>
                <w:t>forums</w:t>
              </w:r>
              <w:r w:rsidRPr="00F96A5E">
                <w:rPr>
                  <w:rFonts w:eastAsia="Times New Roman"/>
                  <w:sz w:val="28"/>
                  <w:szCs w:val="28"/>
                  <w:u w:val="single"/>
                  <w:lang w:val="ru-RU" w:eastAsia="ru-RU"/>
                </w:rPr>
                <w:t>.</w:t>
              </w:r>
              <w:r w:rsidRPr="00FA7432">
                <w:rPr>
                  <w:rFonts w:eastAsia="Times New Roman"/>
                  <w:sz w:val="28"/>
                  <w:szCs w:val="28"/>
                  <w:u w:val="single"/>
                  <w:lang w:eastAsia="ru-RU"/>
                </w:rPr>
                <w:t>worldskills</w:t>
              </w:r>
              <w:r w:rsidRPr="00F96A5E">
                <w:rPr>
                  <w:rFonts w:eastAsia="Times New Roman"/>
                  <w:sz w:val="28"/>
                  <w:szCs w:val="28"/>
                  <w:u w:val="single"/>
                  <w:lang w:val="ru-RU" w:eastAsia="ru-RU"/>
                </w:rPr>
                <w:t>.</w:t>
              </w:r>
              <w:r w:rsidRPr="00FA7432">
                <w:rPr>
                  <w:rFonts w:eastAsia="Times New Roman"/>
                  <w:sz w:val="28"/>
                  <w:szCs w:val="28"/>
                  <w:u w:val="single"/>
                  <w:lang w:eastAsia="ru-RU"/>
                </w:rPr>
                <w:t>ru</w:t>
              </w:r>
              <w:r w:rsidRPr="00F96A5E">
                <w:rPr>
                  <w:rFonts w:eastAsia="Times New Roman"/>
                  <w:sz w:val="28"/>
                  <w:szCs w:val="28"/>
                  <w:u w:val="single"/>
                  <w:lang w:val="ru-RU" w:eastAsia="ru-RU"/>
                </w:rPr>
                <w:t>/</w:t>
              </w:r>
            </w:hyperlink>
            <w:r w:rsidRPr="00F96A5E">
              <w:rPr>
                <w:rFonts w:eastAsia="Times New Roman"/>
                <w:sz w:val="28"/>
                <w:szCs w:val="28"/>
                <w:lang w:val="ru-RU" w:eastAsia="ru-RU"/>
              </w:rPr>
              <w:t>;</w:t>
            </w:r>
          </w:p>
          <w:p w14:paraId="383081C4" w14:textId="77777777" w:rsidR="00F96A5E" w:rsidRPr="00F96A5E" w:rsidRDefault="00F96A5E" w:rsidP="00F96A5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иметь опыт участия в чемпионатах в роли эксперта, входящего в жюри (за исключением компетенций, проводимых в субъекте Российской Федерации впервые. В этом случае по согласованию с менеджером компетенции/корневым экспертом компетенции может быть приглашен сертифицированный эксперт).</w:t>
            </w:r>
          </w:p>
          <w:p w14:paraId="37EF0EE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Кандидат на роль главного эксперта определяется РКЦ и подлежит обязательному согласованию менеджером компетенции/корневым экспертом. При этом менеджер компетенции/корневой эксперт имеет право вето в отношении предложенной кандидатуры. В этом случае им должен быть рекомендован другой кандидат на роль главного эксперта Чемпионата.</w:t>
            </w:r>
          </w:p>
          <w:p w14:paraId="691C61F4" w14:textId="77777777" w:rsidR="00F96A5E" w:rsidRPr="00F96A5E" w:rsidRDefault="00F96A5E" w:rsidP="00F96A5E">
            <w:pPr>
              <w:ind w:firstLine="709"/>
              <w:jc w:val="both"/>
              <w:outlineLvl w:val="2"/>
              <w:rPr>
                <w:rFonts w:eastAsia="Times New Roman"/>
                <w:b/>
                <w:bCs/>
                <w:sz w:val="28"/>
                <w:szCs w:val="28"/>
                <w:lang w:val="ru-RU" w:eastAsia="ru-RU"/>
              </w:rPr>
            </w:pPr>
            <w:bookmarkStart w:id="57" w:name="_Toc77855714"/>
            <w:r w:rsidRPr="00FA7432">
              <w:rPr>
                <w:rFonts w:eastAsia="Times New Roman"/>
                <w:b/>
                <w:bCs/>
                <w:sz w:val="28"/>
                <w:szCs w:val="28"/>
                <w:lang w:eastAsia="ru-RU"/>
              </w:rPr>
              <w:t>A</w:t>
            </w:r>
            <w:r w:rsidRPr="00F96A5E">
              <w:rPr>
                <w:rFonts w:eastAsia="Times New Roman"/>
                <w:b/>
                <w:bCs/>
                <w:sz w:val="28"/>
                <w:szCs w:val="28"/>
                <w:lang w:val="ru-RU" w:eastAsia="ru-RU"/>
              </w:rPr>
              <w:t>.7.4.4 Нарушение правил чемпионата и кодекса этики и норм поведения</w:t>
            </w:r>
            <w:bookmarkEnd w:id="57"/>
            <w:r w:rsidRPr="00FA7432">
              <w:rPr>
                <w:rFonts w:eastAsia="Times New Roman"/>
                <w:b/>
                <w:bCs/>
                <w:sz w:val="28"/>
                <w:szCs w:val="28"/>
                <w:lang w:eastAsia="ru-RU"/>
              </w:rPr>
              <w:t> </w:t>
            </w:r>
          </w:p>
          <w:p w14:paraId="00E6AEE7"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Любые обвинения в нарушении Регламента Чемпионата или Кодекса этики и норм поведения должны быть рассмотрены в соответствии с процедурами, указанными в разделе Б.9 тома Б настоящего Регламента Чемпионата</w:t>
            </w:r>
          </w:p>
          <w:p w14:paraId="2CD07E8E" w14:textId="77777777" w:rsidR="00F96A5E" w:rsidRPr="00F96A5E" w:rsidRDefault="00F96A5E" w:rsidP="00F96A5E">
            <w:pPr>
              <w:ind w:firstLine="709"/>
              <w:outlineLvl w:val="1"/>
              <w:rPr>
                <w:rFonts w:eastAsia="Times New Roman"/>
                <w:b/>
                <w:bCs/>
                <w:sz w:val="28"/>
                <w:szCs w:val="28"/>
                <w:lang w:val="ru-RU" w:eastAsia="ru-RU"/>
              </w:rPr>
            </w:pPr>
            <w:bookmarkStart w:id="58" w:name="_Toc77855715"/>
            <w:r w:rsidRPr="00FA7432">
              <w:rPr>
                <w:rFonts w:eastAsia="Times New Roman"/>
                <w:b/>
                <w:bCs/>
                <w:sz w:val="28"/>
                <w:szCs w:val="28"/>
                <w:lang w:eastAsia="ru-RU"/>
              </w:rPr>
              <w:t>A</w:t>
            </w:r>
            <w:r w:rsidRPr="00F96A5E">
              <w:rPr>
                <w:rFonts w:eastAsia="Times New Roman"/>
                <w:b/>
                <w:bCs/>
                <w:sz w:val="28"/>
                <w:szCs w:val="28"/>
                <w:lang w:val="ru-RU" w:eastAsia="ru-RU"/>
              </w:rPr>
              <w:t>.7.5 Заместитель главного эксперта</w:t>
            </w:r>
            <w:bookmarkEnd w:id="58"/>
            <w:r w:rsidRPr="00FA7432">
              <w:rPr>
                <w:rFonts w:eastAsia="Times New Roman"/>
                <w:b/>
                <w:bCs/>
                <w:sz w:val="28"/>
                <w:szCs w:val="28"/>
                <w:lang w:eastAsia="ru-RU"/>
              </w:rPr>
              <w:t> </w:t>
            </w:r>
          </w:p>
          <w:p w14:paraId="5593CEA0" w14:textId="77777777" w:rsidR="00F96A5E" w:rsidRPr="00F96A5E" w:rsidRDefault="00F96A5E" w:rsidP="00F96A5E">
            <w:pPr>
              <w:ind w:firstLine="709"/>
              <w:outlineLvl w:val="2"/>
              <w:rPr>
                <w:rFonts w:eastAsia="Times New Roman"/>
                <w:b/>
                <w:bCs/>
                <w:sz w:val="28"/>
                <w:szCs w:val="28"/>
                <w:lang w:val="ru-RU" w:eastAsia="ru-RU"/>
              </w:rPr>
            </w:pPr>
            <w:bookmarkStart w:id="59" w:name="_Toc77855716"/>
            <w:r w:rsidRPr="00FA7432">
              <w:rPr>
                <w:rFonts w:eastAsia="Times New Roman"/>
                <w:b/>
                <w:bCs/>
                <w:sz w:val="28"/>
                <w:szCs w:val="28"/>
                <w:lang w:eastAsia="ru-RU"/>
              </w:rPr>
              <w:t>A</w:t>
            </w:r>
            <w:r w:rsidRPr="00F96A5E">
              <w:rPr>
                <w:rFonts w:eastAsia="Times New Roman"/>
                <w:b/>
                <w:bCs/>
                <w:sz w:val="28"/>
                <w:szCs w:val="28"/>
                <w:lang w:val="ru-RU" w:eastAsia="ru-RU"/>
              </w:rPr>
              <w:t>.7.5.1 Обязанности</w:t>
            </w:r>
            <w:bookmarkEnd w:id="59"/>
          </w:p>
          <w:p w14:paraId="226AA89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определяет круг обязанностей заместителя главного эксперта.</w:t>
            </w:r>
            <w:r w:rsidRPr="00FA7432">
              <w:rPr>
                <w:rFonts w:eastAsia="Times New Roman"/>
                <w:sz w:val="28"/>
                <w:szCs w:val="28"/>
                <w:lang w:eastAsia="ru-RU"/>
              </w:rPr>
              <w:t> </w:t>
            </w:r>
          </w:p>
          <w:p w14:paraId="70D20CD4" w14:textId="00801434"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w:t>
            </w:r>
            <w:r w:rsidR="00234081">
              <w:rPr>
                <w:rFonts w:eastAsia="Times New Roman"/>
                <w:sz w:val="28"/>
                <w:szCs w:val="28"/>
                <w:lang w:val="ru-RU" w:eastAsia="ru-RU"/>
              </w:rPr>
              <w:t>отвечающий</w:t>
            </w:r>
            <w:r w:rsidRPr="00F96A5E">
              <w:rPr>
                <w:rFonts w:eastAsia="Times New Roman"/>
                <w:sz w:val="28"/>
                <w:szCs w:val="28"/>
                <w:lang w:val="ru-RU" w:eastAsia="ru-RU"/>
              </w:rPr>
              <w:t xml:space="preserve"> за проведение соревнований в рамках возрастной категории «16 лет и моложе».</w:t>
            </w:r>
          </w:p>
          <w:p w14:paraId="454323C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Заместитель главного эксперта исполняет обязанности главного эксперта во время его отсутствия на площадке проведения соревнования по компетенции.</w:t>
            </w:r>
            <w:r w:rsidRPr="00FA7432">
              <w:rPr>
                <w:rFonts w:eastAsia="Times New Roman"/>
                <w:sz w:val="28"/>
                <w:szCs w:val="28"/>
                <w:lang w:eastAsia="ru-RU"/>
              </w:rPr>
              <w:t> </w:t>
            </w:r>
          </w:p>
          <w:p w14:paraId="3BBFEEB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Также заместитель главного эксперта должен выполнять обязанности, указанные в п. А.7.2.5.</w:t>
            </w:r>
          </w:p>
          <w:p w14:paraId="4D34E9FF" w14:textId="77777777" w:rsidR="00F96A5E" w:rsidRPr="00F96A5E" w:rsidRDefault="00F96A5E" w:rsidP="00F96A5E">
            <w:pPr>
              <w:ind w:firstLine="709"/>
              <w:outlineLvl w:val="2"/>
              <w:rPr>
                <w:rFonts w:eastAsia="Times New Roman"/>
                <w:b/>
                <w:bCs/>
                <w:sz w:val="28"/>
                <w:szCs w:val="28"/>
                <w:lang w:val="ru-RU" w:eastAsia="ru-RU"/>
              </w:rPr>
            </w:pPr>
            <w:bookmarkStart w:id="60" w:name="_Toc77855717"/>
            <w:r w:rsidRPr="00FA7432">
              <w:rPr>
                <w:rFonts w:eastAsia="Times New Roman"/>
                <w:b/>
                <w:bCs/>
                <w:sz w:val="28"/>
                <w:szCs w:val="28"/>
                <w:lang w:eastAsia="ru-RU"/>
              </w:rPr>
              <w:t>A</w:t>
            </w:r>
            <w:r w:rsidRPr="00F96A5E">
              <w:rPr>
                <w:rFonts w:eastAsia="Times New Roman"/>
                <w:b/>
                <w:bCs/>
                <w:sz w:val="28"/>
                <w:szCs w:val="28"/>
                <w:lang w:val="ru-RU" w:eastAsia="ru-RU"/>
              </w:rPr>
              <w:t>.7.5.2 Выдвижение кандидатов и аккредитация</w:t>
            </w:r>
            <w:bookmarkEnd w:id="60"/>
            <w:r w:rsidRPr="00FA7432">
              <w:rPr>
                <w:rFonts w:eastAsia="Times New Roman"/>
                <w:b/>
                <w:bCs/>
                <w:sz w:val="28"/>
                <w:szCs w:val="28"/>
                <w:lang w:eastAsia="ru-RU"/>
              </w:rPr>
              <w:t> </w:t>
            </w:r>
          </w:p>
          <w:p w14:paraId="0201B27C" w14:textId="7550A596"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Заместитель главного эксперта назначается главным экспертом на Чемпионате из числа экспертов, аккредитованных на площадке. Назначение заместителя главного эксперта, </w:t>
            </w:r>
            <w:r w:rsidR="00234081">
              <w:rPr>
                <w:rFonts w:eastAsia="Times New Roman"/>
                <w:sz w:val="28"/>
                <w:szCs w:val="28"/>
                <w:lang w:val="ru-RU" w:eastAsia="ru-RU"/>
              </w:rPr>
              <w:t>отвечающего</w:t>
            </w:r>
            <w:r w:rsidRPr="00F96A5E">
              <w:rPr>
                <w:rFonts w:eastAsia="Times New Roman"/>
                <w:sz w:val="28"/>
                <w:szCs w:val="28"/>
                <w:lang w:val="ru-RU" w:eastAsia="ru-RU"/>
              </w:rPr>
              <w:t xml:space="preserve"> за проведение соревнований в рамках возрастной категории «16 лет и моложе», происходит согласно первому абзацу пункта А.7.4.2.</w:t>
            </w:r>
          </w:p>
          <w:p w14:paraId="1628E02B" w14:textId="77777777" w:rsidR="00F96A5E" w:rsidRPr="00F96A5E" w:rsidRDefault="00F96A5E" w:rsidP="00F96A5E">
            <w:pPr>
              <w:ind w:firstLine="709"/>
              <w:outlineLvl w:val="2"/>
              <w:rPr>
                <w:rFonts w:eastAsia="Times New Roman"/>
                <w:b/>
                <w:bCs/>
                <w:sz w:val="28"/>
                <w:szCs w:val="28"/>
                <w:lang w:val="ru-RU" w:eastAsia="ru-RU"/>
              </w:rPr>
            </w:pPr>
            <w:bookmarkStart w:id="61" w:name="_Toc77855718"/>
            <w:r w:rsidRPr="00FA7432">
              <w:rPr>
                <w:rFonts w:eastAsia="Times New Roman"/>
                <w:b/>
                <w:bCs/>
                <w:sz w:val="28"/>
                <w:szCs w:val="28"/>
                <w:lang w:eastAsia="ru-RU"/>
              </w:rPr>
              <w:t>A</w:t>
            </w:r>
            <w:r w:rsidRPr="00F96A5E">
              <w:rPr>
                <w:rFonts w:eastAsia="Times New Roman"/>
                <w:b/>
                <w:bCs/>
                <w:sz w:val="28"/>
                <w:szCs w:val="28"/>
                <w:lang w:val="ru-RU" w:eastAsia="ru-RU"/>
              </w:rPr>
              <w:t>.7.5.3 Критерии выдвижения кандидатов</w:t>
            </w:r>
            <w:bookmarkEnd w:id="61"/>
          </w:p>
          <w:p w14:paraId="392C900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Кандидат на роль заместителя главного эксперта должен:</w:t>
            </w:r>
          </w:p>
          <w:p w14:paraId="7D9EA5DF" w14:textId="77777777" w:rsidR="00F96A5E" w:rsidRPr="00F96A5E"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обладать высоким уровнем профессиональной честности;</w:t>
            </w:r>
            <w:r w:rsidRPr="00FA7432">
              <w:rPr>
                <w:rFonts w:eastAsia="Times New Roman"/>
                <w:sz w:val="28"/>
                <w:szCs w:val="28"/>
                <w:lang w:eastAsia="ru-RU"/>
              </w:rPr>
              <w:t> </w:t>
            </w:r>
          </w:p>
          <w:p w14:paraId="4A4E5ED6" w14:textId="77777777" w:rsidR="00F96A5E" w:rsidRPr="00FA7432"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обладать высоким уровнем квалификации; </w:t>
            </w:r>
          </w:p>
          <w:p w14:paraId="3B991747" w14:textId="77777777" w:rsidR="00F96A5E" w:rsidRPr="00F96A5E"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иметь организаторские и управленческие способности;</w:t>
            </w:r>
            <w:r w:rsidRPr="00FA7432">
              <w:rPr>
                <w:rFonts w:eastAsia="Times New Roman"/>
                <w:sz w:val="28"/>
                <w:szCs w:val="28"/>
                <w:lang w:eastAsia="ru-RU"/>
              </w:rPr>
              <w:t> </w:t>
            </w:r>
          </w:p>
          <w:p w14:paraId="7B1EC8F8" w14:textId="77777777" w:rsidR="00F96A5E" w:rsidRPr="00F96A5E"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обладать навыками межличностного, устного и письменного общения;</w:t>
            </w:r>
            <w:r w:rsidRPr="00FA7432">
              <w:rPr>
                <w:rFonts w:eastAsia="Times New Roman"/>
                <w:sz w:val="28"/>
                <w:szCs w:val="28"/>
                <w:lang w:eastAsia="ru-RU"/>
              </w:rPr>
              <w:t> </w:t>
            </w:r>
          </w:p>
          <w:p w14:paraId="6710CB8D" w14:textId="77777777" w:rsidR="00F96A5E" w:rsidRPr="00F96A5E"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осуществлять работу на дискуссионном форуме экспертов </w:t>
            </w:r>
            <w:r w:rsidRPr="00FA7432">
              <w:rPr>
                <w:rFonts w:eastAsia="Times New Roman"/>
                <w:sz w:val="28"/>
                <w:szCs w:val="28"/>
                <w:lang w:eastAsia="ru-RU"/>
              </w:rPr>
              <w:t>https</w:t>
            </w:r>
            <w:r w:rsidRPr="00F96A5E">
              <w:rPr>
                <w:rFonts w:eastAsia="Times New Roman"/>
                <w:sz w:val="28"/>
                <w:szCs w:val="28"/>
                <w:lang w:val="ru-RU" w:eastAsia="ru-RU"/>
              </w:rPr>
              <w:t>://</w:t>
            </w:r>
            <w:r w:rsidRPr="00FA7432">
              <w:rPr>
                <w:rFonts w:eastAsia="Times New Roman"/>
                <w:sz w:val="28"/>
                <w:szCs w:val="28"/>
                <w:lang w:eastAsia="ru-RU"/>
              </w:rPr>
              <w:t>forums</w:t>
            </w:r>
            <w:r w:rsidRPr="00F96A5E">
              <w:rPr>
                <w:rFonts w:eastAsia="Times New Roman"/>
                <w:sz w:val="28"/>
                <w:szCs w:val="28"/>
                <w:lang w:val="ru-RU" w:eastAsia="ru-RU"/>
              </w:rPr>
              <w:t>.</w:t>
            </w:r>
            <w:r w:rsidRPr="00FA7432">
              <w:rPr>
                <w:rFonts w:eastAsia="Times New Roman"/>
                <w:sz w:val="28"/>
                <w:szCs w:val="28"/>
                <w:lang w:eastAsia="ru-RU"/>
              </w:rPr>
              <w:t>worldskills</w:t>
            </w:r>
            <w:r w:rsidRPr="00F96A5E">
              <w:rPr>
                <w:rFonts w:eastAsia="Times New Roman"/>
                <w:sz w:val="28"/>
                <w:szCs w:val="28"/>
                <w:lang w:val="ru-RU" w:eastAsia="ru-RU"/>
              </w:rPr>
              <w:t>.</w:t>
            </w:r>
            <w:r w:rsidRPr="00FA7432">
              <w:rPr>
                <w:rFonts w:eastAsia="Times New Roman"/>
                <w:sz w:val="28"/>
                <w:szCs w:val="28"/>
                <w:lang w:eastAsia="ru-RU"/>
              </w:rPr>
              <w:t>ru</w:t>
            </w:r>
            <w:r w:rsidRPr="00F96A5E">
              <w:rPr>
                <w:rFonts w:eastAsia="Times New Roman"/>
                <w:sz w:val="28"/>
                <w:szCs w:val="28"/>
                <w:lang w:val="ru-RU" w:eastAsia="ru-RU"/>
              </w:rPr>
              <w:t>/;</w:t>
            </w:r>
          </w:p>
          <w:p w14:paraId="0A5DCB00" w14:textId="0A7D5F7E" w:rsidR="00F96A5E" w:rsidRPr="00F96A5E" w:rsidRDefault="00F96A5E" w:rsidP="00F96A5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только для заместителя главного эксперта, </w:t>
            </w:r>
            <w:r w:rsidR="00234081">
              <w:rPr>
                <w:rFonts w:eastAsia="Times New Roman"/>
                <w:sz w:val="28"/>
                <w:szCs w:val="28"/>
                <w:lang w:val="ru-RU" w:eastAsia="ru-RU"/>
              </w:rPr>
              <w:t>отвечающего</w:t>
            </w:r>
            <w:r w:rsidRPr="00F96A5E">
              <w:rPr>
                <w:rFonts w:eastAsia="Times New Roman"/>
                <w:sz w:val="28"/>
                <w:szCs w:val="28"/>
                <w:lang w:val="ru-RU" w:eastAsia="ru-RU"/>
              </w:rPr>
              <w:t xml:space="preserve"> за проведение соревнований в рамках возрастной категории «16</w:t>
            </w:r>
            <w:r w:rsidRPr="00FA7432">
              <w:rPr>
                <w:rFonts w:eastAsia="Times New Roman"/>
                <w:sz w:val="28"/>
                <w:szCs w:val="28"/>
                <w:lang w:eastAsia="ru-RU"/>
              </w:rPr>
              <w:t> </w:t>
            </w:r>
            <w:r w:rsidRPr="00F96A5E">
              <w:rPr>
                <w:rFonts w:eastAsia="Times New Roman"/>
                <w:sz w:val="28"/>
                <w:szCs w:val="28"/>
                <w:lang w:val="ru-RU" w:eastAsia="ru-RU"/>
              </w:rPr>
              <w:t>лет и моложе»:</w:t>
            </w:r>
            <w:r w:rsidRPr="00FA7432">
              <w:rPr>
                <w:rFonts w:eastAsia="Times New Roman"/>
                <w:sz w:val="28"/>
                <w:szCs w:val="28"/>
                <w:lang w:eastAsia="ru-RU"/>
              </w:rPr>
              <w:t> </w:t>
            </w:r>
          </w:p>
          <w:p w14:paraId="4B416C42" w14:textId="77777777" w:rsidR="00F96A5E" w:rsidRPr="00F96A5E" w:rsidRDefault="00F96A5E" w:rsidP="00F96A5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иметь опыт участия в чемпионатах в роли эксперта, входящего в жюри, быть сертифицированным экспертом Ворлдскиллс или экспертом со свидетельством на право проведения чемпионатов по стандартам Ворлдскиллс (за исключением компетенций, проводимых в субъекте Российской Федерации впервые. В этом случае по согласованию с менеджером компетенции/корневым экспертом компетенции может быть приглашен сертифицированный эксперт);</w:t>
            </w:r>
          </w:p>
          <w:p w14:paraId="27E2EEBA" w14:textId="63B27672" w:rsidR="00F96A5E" w:rsidRPr="00F96A5E" w:rsidRDefault="00F96A5E" w:rsidP="00F96A5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кандидат на заместителя главного эксперта, </w:t>
            </w:r>
            <w:r w:rsidR="00234081">
              <w:rPr>
                <w:rFonts w:eastAsia="Times New Roman"/>
                <w:sz w:val="28"/>
                <w:szCs w:val="28"/>
                <w:lang w:val="ru-RU" w:eastAsia="ru-RU"/>
              </w:rPr>
              <w:t>отвечающего</w:t>
            </w:r>
            <w:r w:rsidRPr="00F96A5E">
              <w:rPr>
                <w:rFonts w:eastAsia="Times New Roman"/>
                <w:sz w:val="28"/>
                <w:szCs w:val="28"/>
                <w:lang w:val="ru-RU" w:eastAsia="ru-RU"/>
              </w:rPr>
              <w:t xml:space="preserve"> за проведение соревнований в рамках возрастной категории «16 лет и моложе», определяется РКЦ и подлежит обязательному согласованию менеджером компетенции/корневым экспертом или уполномоченным им лицом. При этом согласовант имеет право вето в отношении предложенной кандидатуры. В этом случае им должен быть рекомендован другой кандидат на роль заместителя главного эксперта, </w:t>
            </w:r>
            <w:r w:rsidR="00234081">
              <w:rPr>
                <w:rFonts w:eastAsia="Times New Roman"/>
                <w:sz w:val="28"/>
                <w:szCs w:val="28"/>
                <w:lang w:val="ru-RU" w:eastAsia="ru-RU"/>
              </w:rPr>
              <w:t>отвечающего</w:t>
            </w:r>
            <w:r w:rsidRPr="00F96A5E">
              <w:rPr>
                <w:rFonts w:eastAsia="Times New Roman"/>
                <w:sz w:val="28"/>
                <w:szCs w:val="28"/>
                <w:lang w:val="ru-RU" w:eastAsia="ru-RU"/>
              </w:rPr>
              <w:t xml:space="preserve"> за проведение соревнований в рамках возрастной категории «16 лет и моложе».</w:t>
            </w:r>
          </w:p>
          <w:p w14:paraId="47ED2BBD" w14:textId="77777777" w:rsidR="00F96A5E" w:rsidRPr="00F96A5E" w:rsidRDefault="00F96A5E" w:rsidP="00F96A5E">
            <w:pPr>
              <w:ind w:firstLine="709"/>
              <w:outlineLvl w:val="1"/>
              <w:rPr>
                <w:rFonts w:eastAsia="Times New Roman"/>
                <w:b/>
                <w:bCs/>
                <w:sz w:val="28"/>
                <w:szCs w:val="28"/>
                <w:lang w:val="ru-RU" w:eastAsia="ru-RU"/>
              </w:rPr>
            </w:pPr>
            <w:bookmarkStart w:id="62" w:name="_Toc77855719"/>
            <w:r w:rsidRPr="00FA7432">
              <w:rPr>
                <w:rFonts w:eastAsia="Times New Roman"/>
                <w:b/>
                <w:bCs/>
                <w:sz w:val="28"/>
                <w:szCs w:val="28"/>
                <w:lang w:eastAsia="ru-RU"/>
              </w:rPr>
              <w:t>A</w:t>
            </w:r>
            <w:r w:rsidRPr="00F96A5E">
              <w:rPr>
                <w:rFonts w:eastAsia="Times New Roman"/>
                <w:b/>
                <w:bCs/>
                <w:sz w:val="28"/>
                <w:szCs w:val="28"/>
                <w:lang w:val="ru-RU" w:eastAsia="ru-RU"/>
              </w:rPr>
              <w:t>.7.6 Эксперты с особыми полномочиями</w:t>
            </w:r>
            <w:bookmarkEnd w:id="62"/>
          </w:p>
          <w:p w14:paraId="70B3C727" w14:textId="77777777" w:rsidR="00F96A5E" w:rsidRPr="00F96A5E" w:rsidRDefault="00F96A5E" w:rsidP="00F96A5E">
            <w:pPr>
              <w:ind w:firstLine="709"/>
              <w:outlineLvl w:val="2"/>
              <w:rPr>
                <w:rFonts w:eastAsia="Times New Roman"/>
                <w:b/>
                <w:bCs/>
                <w:sz w:val="28"/>
                <w:szCs w:val="28"/>
                <w:lang w:val="ru-RU" w:eastAsia="ru-RU"/>
              </w:rPr>
            </w:pPr>
            <w:bookmarkStart w:id="63" w:name="_Toc77855720"/>
            <w:r w:rsidRPr="00FA7432">
              <w:rPr>
                <w:rFonts w:eastAsia="Times New Roman"/>
                <w:b/>
                <w:bCs/>
                <w:sz w:val="28"/>
                <w:szCs w:val="28"/>
                <w:lang w:eastAsia="ru-RU"/>
              </w:rPr>
              <w:t>A</w:t>
            </w:r>
            <w:r w:rsidRPr="00F96A5E">
              <w:rPr>
                <w:rFonts w:eastAsia="Times New Roman"/>
                <w:b/>
                <w:bCs/>
                <w:sz w:val="28"/>
                <w:szCs w:val="28"/>
                <w:lang w:val="ru-RU" w:eastAsia="ru-RU"/>
              </w:rPr>
              <w:t>.7.6.1 Обязанности</w:t>
            </w:r>
            <w:bookmarkEnd w:id="63"/>
          </w:p>
          <w:p w14:paraId="3BEC06A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обязанности эксперта с особыми полномочиями могут входить:</w:t>
            </w:r>
            <w:r w:rsidRPr="00FA7432">
              <w:rPr>
                <w:rFonts w:eastAsia="Times New Roman"/>
                <w:sz w:val="28"/>
                <w:szCs w:val="28"/>
                <w:lang w:eastAsia="ru-RU"/>
              </w:rPr>
              <w:t> </w:t>
            </w:r>
          </w:p>
          <w:p w14:paraId="68C8D6B7" w14:textId="77777777" w:rsidR="00F96A5E" w:rsidRPr="00FA7432" w:rsidRDefault="00F96A5E" w:rsidP="00F96A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оценка; </w:t>
            </w:r>
          </w:p>
          <w:p w14:paraId="7BE20956" w14:textId="77777777" w:rsidR="00F96A5E" w:rsidRPr="00FA7432" w:rsidRDefault="00F96A5E" w:rsidP="00F96A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контроль времени;</w:t>
            </w:r>
          </w:p>
          <w:p w14:paraId="298D26CC" w14:textId="77777777" w:rsidR="00F96A5E" w:rsidRPr="00FA7432" w:rsidRDefault="00F96A5E" w:rsidP="00F96A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r w:rsidRPr="00FA7432">
              <w:rPr>
                <w:rFonts w:eastAsia="Times New Roman"/>
                <w:sz w:val="28"/>
                <w:szCs w:val="28"/>
                <w:lang w:eastAsia="ru-RU"/>
              </w:rPr>
              <w:t>наблюдение за конкурсной площадкой;</w:t>
            </w:r>
          </w:p>
          <w:p w14:paraId="27163202" w14:textId="77777777" w:rsidR="00F96A5E" w:rsidRPr="00F96A5E" w:rsidRDefault="00F96A5E" w:rsidP="00F96A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контроль соблюдения техники безопасности и охраны труда;</w:t>
            </w:r>
            <w:r w:rsidRPr="00FA7432">
              <w:rPr>
                <w:rFonts w:eastAsia="Times New Roman"/>
                <w:sz w:val="28"/>
                <w:szCs w:val="28"/>
                <w:lang w:eastAsia="ru-RU"/>
              </w:rPr>
              <w:t> </w:t>
            </w:r>
          </w:p>
          <w:p w14:paraId="19893EA9" w14:textId="77777777" w:rsidR="00F96A5E" w:rsidRPr="00FA7432" w:rsidRDefault="00F96A5E" w:rsidP="00F96A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eastAsia="ru-RU"/>
              </w:rPr>
            </w:pPr>
            <w:proofErr w:type="gramStart"/>
            <w:r w:rsidRPr="00FA7432">
              <w:rPr>
                <w:rFonts w:eastAsia="Times New Roman"/>
                <w:sz w:val="28"/>
                <w:szCs w:val="28"/>
                <w:lang w:eastAsia="ru-RU"/>
              </w:rPr>
              <w:t>работа</w:t>
            </w:r>
            <w:proofErr w:type="gramEnd"/>
            <w:r w:rsidRPr="00FA7432">
              <w:rPr>
                <w:rFonts w:eastAsia="Times New Roman"/>
                <w:sz w:val="28"/>
                <w:szCs w:val="28"/>
                <w:lang w:eastAsia="ru-RU"/>
              </w:rPr>
              <w:t xml:space="preserve"> со СМИ.</w:t>
            </w:r>
          </w:p>
          <w:p w14:paraId="41359B4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обязанности эксперта с особыми полномочиями могут входить и иные обязанности, возложенные главным экспертом.</w:t>
            </w:r>
          </w:p>
          <w:p w14:paraId="4091FFD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Также эксперты с особыми полномочиями должны соблюдать обязанности, указанные в п. А.7.2.5.</w:t>
            </w:r>
          </w:p>
          <w:p w14:paraId="3C1135F9" w14:textId="77777777" w:rsidR="00F96A5E" w:rsidRPr="00F96A5E" w:rsidRDefault="00F96A5E" w:rsidP="00F96A5E">
            <w:pPr>
              <w:ind w:firstLine="709"/>
              <w:outlineLvl w:val="2"/>
              <w:rPr>
                <w:rFonts w:eastAsia="Times New Roman"/>
                <w:b/>
                <w:bCs/>
                <w:sz w:val="28"/>
                <w:szCs w:val="28"/>
                <w:lang w:val="ru-RU" w:eastAsia="ru-RU"/>
              </w:rPr>
            </w:pPr>
            <w:bookmarkStart w:id="64" w:name="_Toc77855721"/>
            <w:r w:rsidRPr="00FA7432">
              <w:rPr>
                <w:rFonts w:eastAsia="Times New Roman"/>
                <w:b/>
                <w:bCs/>
                <w:sz w:val="28"/>
                <w:szCs w:val="28"/>
                <w:lang w:eastAsia="ru-RU"/>
              </w:rPr>
              <w:t>A</w:t>
            </w:r>
            <w:r w:rsidRPr="00F96A5E">
              <w:rPr>
                <w:rFonts w:eastAsia="Times New Roman"/>
                <w:b/>
                <w:bCs/>
                <w:sz w:val="28"/>
                <w:szCs w:val="28"/>
                <w:lang w:val="ru-RU" w:eastAsia="ru-RU"/>
              </w:rPr>
              <w:t>.7.6.2 Выдвижение кандидатов и аккредитация</w:t>
            </w:r>
            <w:bookmarkEnd w:id="64"/>
          </w:p>
          <w:p w14:paraId="7B505AE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Эксперты с особыми полномочиями назначаются главным экспертом во время подготовительных дней Чемпионата;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14:paraId="54BB909A" w14:textId="77777777" w:rsidR="00F96A5E" w:rsidRPr="00F96A5E" w:rsidRDefault="00F96A5E" w:rsidP="00F96A5E">
            <w:pPr>
              <w:ind w:firstLine="709"/>
              <w:outlineLvl w:val="2"/>
              <w:rPr>
                <w:rFonts w:eastAsia="Times New Roman"/>
                <w:b/>
                <w:bCs/>
                <w:sz w:val="28"/>
                <w:szCs w:val="28"/>
                <w:lang w:val="ru-RU" w:eastAsia="ru-RU"/>
              </w:rPr>
            </w:pPr>
            <w:bookmarkStart w:id="65" w:name="_Toc77855722"/>
            <w:r w:rsidRPr="00FA7432">
              <w:rPr>
                <w:rFonts w:eastAsia="Times New Roman"/>
                <w:b/>
                <w:bCs/>
                <w:sz w:val="28"/>
                <w:szCs w:val="28"/>
                <w:lang w:eastAsia="ru-RU"/>
              </w:rPr>
              <w:t>A</w:t>
            </w:r>
            <w:r w:rsidRPr="00F96A5E">
              <w:rPr>
                <w:rFonts w:eastAsia="Times New Roman"/>
                <w:b/>
                <w:bCs/>
                <w:sz w:val="28"/>
                <w:szCs w:val="28"/>
                <w:lang w:val="ru-RU" w:eastAsia="ru-RU"/>
              </w:rPr>
              <w:t>.7.6.3 Критерии выдвижения кандидатов</w:t>
            </w:r>
            <w:bookmarkEnd w:id="65"/>
          </w:p>
          <w:p w14:paraId="3AA7519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 с особыми полномочиями в области оценки должен:</w:t>
            </w:r>
            <w:r w:rsidRPr="00FA7432">
              <w:rPr>
                <w:rFonts w:eastAsia="Times New Roman"/>
                <w:sz w:val="28"/>
                <w:szCs w:val="28"/>
                <w:lang w:eastAsia="ru-RU"/>
              </w:rPr>
              <w:t> </w:t>
            </w:r>
          </w:p>
          <w:p w14:paraId="3FF0F78D"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быть знаком с последней версией </w:t>
            </w:r>
            <w:r w:rsidRPr="00FA7432">
              <w:rPr>
                <w:rFonts w:eastAsia="Times New Roman"/>
                <w:sz w:val="28"/>
                <w:szCs w:val="28"/>
                <w:lang w:eastAsia="ru-RU"/>
              </w:rPr>
              <w:t>CIS</w:t>
            </w:r>
            <w:r w:rsidRPr="00F96A5E">
              <w:rPr>
                <w:rFonts w:eastAsia="Times New Roman"/>
                <w:sz w:val="28"/>
                <w:szCs w:val="28"/>
                <w:lang w:val="ru-RU" w:eastAsia="ru-RU"/>
              </w:rPr>
              <w:t>;</w:t>
            </w:r>
          </w:p>
          <w:p w14:paraId="1A55A7D4"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знать и понимать принципы работы с последними версиями стандартных электронных таблиц;</w:t>
            </w:r>
            <w:r w:rsidRPr="00FA7432">
              <w:rPr>
                <w:rFonts w:eastAsia="Times New Roman"/>
                <w:sz w:val="28"/>
                <w:szCs w:val="28"/>
                <w:lang w:eastAsia="ru-RU"/>
              </w:rPr>
              <w:t> </w:t>
            </w:r>
          </w:p>
          <w:p w14:paraId="63142E0E"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уметь дифференцировать судейскую оценку и оценку по измеримым параметрам;</w:t>
            </w:r>
            <w:r w:rsidRPr="00FA7432">
              <w:rPr>
                <w:rFonts w:eastAsia="Times New Roman"/>
                <w:sz w:val="28"/>
                <w:szCs w:val="28"/>
                <w:lang w:eastAsia="ru-RU"/>
              </w:rPr>
              <w:t> </w:t>
            </w:r>
          </w:p>
          <w:p w14:paraId="1837B837"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осознавать необходимость четкого и лаконичного определения всех аспектов оценки и распределения оценок;</w:t>
            </w:r>
            <w:r w:rsidRPr="00FA7432">
              <w:rPr>
                <w:rFonts w:eastAsia="Times New Roman"/>
                <w:sz w:val="28"/>
                <w:szCs w:val="28"/>
                <w:lang w:eastAsia="ru-RU"/>
              </w:rPr>
              <w:t> </w:t>
            </w:r>
          </w:p>
          <w:p w14:paraId="2CA2C363"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быть знаком с различными формами оценки, способами осуществления расчетов, требуемыми критериями и их потенциальным использованием;</w:t>
            </w:r>
          </w:p>
          <w:p w14:paraId="7B2E89A6"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 xml:space="preserve">работать совместно с главным экспертом над планированием дня оценки и внесением его показателей в </w:t>
            </w:r>
            <w:r w:rsidRPr="00FA7432">
              <w:rPr>
                <w:rFonts w:eastAsia="Times New Roman"/>
                <w:sz w:val="28"/>
                <w:szCs w:val="28"/>
                <w:lang w:eastAsia="ru-RU"/>
              </w:rPr>
              <w:t>CIS</w:t>
            </w:r>
            <w:r w:rsidRPr="00F96A5E">
              <w:rPr>
                <w:rFonts w:eastAsia="Times New Roman"/>
                <w:sz w:val="28"/>
                <w:szCs w:val="28"/>
                <w:lang w:val="ru-RU" w:eastAsia="ru-RU"/>
              </w:rPr>
              <w:t>;</w:t>
            </w:r>
          </w:p>
          <w:p w14:paraId="43639998"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взаимодействовать с главным экспертом по вопросам поддержания оценочной документации в</w:t>
            </w:r>
            <w:r w:rsidRPr="00FA7432">
              <w:rPr>
                <w:rFonts w:eastAsia="Times New Roman"/>
                <w:sz w:val="28"/>
                <w:szCs w:val="28"/>
                <w:lang w:eastAsia="ru-RU"/>
              </w:rPr>
              <w:t> </w:t>
            </w:r>
            <w:r w:rsidRPr="00F96A5E">
              <w:rPr>
                <w:rFonts w:eastAsia="Times New Roman"/>
                <w:sz w:val="28"/>
                <w:szCs w:val="28"/>
                <w:lang w:val="ru-RU" w:eastAsia="ru-RU"/>
              </w:rPr>
              <w:t>актуальном состоянии;</w:t>
            </w:r>
          </w:p>
          <w:p w14:paraId="5F083276"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быть знаком с оценочными процедурами, применяемыми на Чемпионате;</w:t>
            </w:r>
          </w:p>
          <w:p w14:paraId="5884B554" w14:textId="77777777" w:rsidR="00F96A5E" w:rsidRPr="00F96A5E" w:rsidRDefault="00F96A5E" w:rsidP="00F96A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обеспечивать подписание всех необходимых оценочных форм уполномоченными на то лицами.</w:t>
            </w:r>
          </w:p>
          <w:p w14:paraId="762D36E5" w14:textId="77777777" w:rsidR="00F96A5E" w:rsidRPr="00F96A5E" w:rsidRDefault="00F96A5E" w:rsidP="00F96A5E">
            <w:pPr>
              <w:ind w:firstLine="709"/>
              <w:rPr>
                <w:rFonts w:eastAsia="Times New Roman"/>
                <w:sz w:val="28"/>
                <w:szCs w:val="28"/>
                <w:lang w:val="ru-RU" w:eastAsia="ru-RU"/>
              </w:rPr>
            </w:pPr>
          </w:p>
          <w:p w14:paraId="3F9FF829"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 с особыми полномочиями в области контроля времени должен:</w:t>
            </w:r>
            <w:r w:rsidRPr="00FA7432">
              <w:rPr>
                <w:rFonts w:eastAsia="Times New Roman"/>
                <w:sz w:val="28"/>
                <w:szCs w:val="28"/>
                <w:lang w:eastAsia="ru-RU"/>
              </w:rPr>
              <w:t> </w:t>
            </w:r>
          </w:p>
          <w:p w14:paraId="7700183B" w14:textId="77777777" w:rsidR="00F96A5E" w:rsidRPr="00F96A5E" w:rsidRDefault="00F96A5E" w:rsidP="00F96A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максимально точно осуществлять хронометраж времени с помощью современных электронных средств;</w:t>
            </w:r>
          </w:p>
          <w:p w14:paraId="59AE7962" w14:textId="77777777" w:rsidR="00F96A5E" w:rsidRPr="00F96A5E" w:rsidRDefault="00F96A5E" w:rsidP="00F96A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взаимодействовать с главным экспертом по вопросам осуществления хронометража времени.</w:t>
            </w:r>
          </w:p>
          <w:p w14:paraId="15737873" w14:textId="77777777" w:rsidR="00F96A5E" w:rsidRPr="00F96A5E" w:rsidRDefault="00F96A5E" w:rsidP="00F96A5E">
            <w:pPr>
              <w:ind w:firstLine="709"/>
              <w:rPr>
                <w:rFonts w:eastAsia="Times New Roman"/>
                <w:sz w:val="28"/>
                <w:szCs w:val="28"/>
                <w:lang w:val="ru-RU" w:eastAsia="ru-RU"/>
              </w:rPr>
            </w:pPr>
          </w:p>
          <w:p w14:paraId="09E0911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Эксперт с особыми полномочиями в области наблюдения за конкурсной площадкой должен:</w:t>
            </w:r>
            <w:r w:rsidRPr="00FA7432">
              <w:rPr>
                <w:rFonts w:eastAsia="Times New Roman"/>
                <w:sz w:val="28"/>
                <w:szCs w:val="28"/>
                <w:lang w:eastAsia="ru-RU"/>
              </w:rPr>
              <w:t> </w:t>
            </w:r>
          </w:p>
          <w:p w14:paraId="072A2959" w14:textId="77777777" w:rsidR="00F96A5E" w:rsidRPr="00F96A5E" w:rsidRDefault="00F96A5E" w:rsidP="00F96A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постоянно наблюдает за экспертами и конкурсантами и следит за соблюдением Регламента, требований технического описания соответствующей компетенции, а также Кодекса этики и норм поведения;</w:t>
            </w:r>
          </w:p>
          <w:p w14:paraId="7780EB95" w14:textId="77777777" w:rsidR="00F96A5E" w:rsidRPr="00F96A5E" w:rsidRDefault="00F96A5E" w:rsidP="00F96A5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обращать внимание на все, в том числе мелкие инциденты, проводить соответствующее расследование.</w:t>
            </w:r>
          </w:p>
          <w:p w14:paraId="27DAB26F" w14:textId="77777777" w:rsidR="00F96A5E" w:rsidRPr="00F96A5E" w:rsidRDefault="00F96A5E" w:rsidP="00F96A5E">
            <w:pPr>
              <w:ind w:firstLine="709"/>
              <w:rPr>
                <w:rFonts w:eastAsia="Times New Roman"/>
                <w:sz w:val="28"/>
                <w:szCs w:val="28"/>
                <w:lang w:val="ru-RU" w:eastAsia="ru-RU"/>
              </w:rPr>
            </w:pPr>
          </w:p>
          <w:p w14:paraId="0BFC172E" w14:textId="07A583AC" w:rsidR="00F96A5E" w:rsidRPr="00F96A5E" w:rsidRDefault="00B411FF" w:rsidP="00F96A5E">
            <w:pPr>
              <w:ind w:firstLine="709"/>
              <w:jc w:val="both"/>
              <w:rPr>
                <w:rFonts w:eastAsia="Times New Roman"/>
                <w:sz w:val="28"/>
                <w:szCs w:val="28"/>
                <w:lang w:val="ru-RU" w:eastAsia="ru-RU"/>
              </w:rPr>
            </w:pPr>
            <w:r>
              <w:rPr>
                <w:rFonts w:eastAsia="Times New Roman"/>
                <w:sz w:val="28"/>
                <w:szCs w:val="28"/>
                <w:lang w:val="ru-RU" w:eastAsia="ru-RU"/>
              </w:rPr>
              <w:t>Эксперт с особыми полномочиями в области</w:t>
            </w:r>
            <w:r w:rsidR="00F96A5E" w:rsidRPr="00F96A5E">
              <w:rPr>
                <w:rFonts w:eastAsia="Times New Roman"/>
                <w:sz w:val="28"/>
                <w:szCs w:val="28"/>
                <w:lang w:val="ru-RU" w:eastAsia="ru-RU"/>
              </w:rPr>
              <w:t xml:space="preserve"> техник</w:t>
            </w:r>
            <w:r>
              <w:rPr>
                <w:rFonts w:eastAsia="Times New Roman"/>
                <w:sz w:val="28"/>
                <w:szCs w:val="28"/>
                <w:lang w:val="ru-RU" w:eastAsia="ru-RU"/>
              </w:rPr>
              <w:t>и</w:t>
            </w:r>
            <w:r w:rsidR="00F96A5E" w:rsidRPr="00F96A5E">
              <w:rPr>
                <w:rFonts w:eastAsia="Times New Roman"/>
                <w:sz w:val="28"/>
                <w:szCs w:val="28"/>
                <w:lang w:val="ru-RU" w:eastAsia="ru-RU"/>
              </w:rPr>
              <w:t xml:space="preserve"> безопасности и охран</w:t>
            </w:r>
            <w:r>
              <w:rPr>
                <w:rFonts w:eastAsia="Times New Roman"/>
                <w:sz w:val="28"/>
                <w:szCs w:val="28"/>
                <w:lang w:val="ru-RU" w:eastAsia="ru-RU"/>
              </w:rPr>
              <w:t>ы</w:t>
            </w:r>
            <w:r w:rsidR="00F96A5E" w:rsidRPr="00F96A5E">
              <w:rPr>
                <w:rFonts w:eastAsia="Times New Roman"/>
                <w:sz w:val="28"/>
                <w:szCs w:val="28"/>
                <w:lang w:val="ru-RU" w:eastAsia="ru-RU"/>
              </w:rPr>
              <w:t xml:space="preserve"> труда должен:</w:t>
            </w:r>
            <w:r w:rsidR="00F96A5E" w:rsidRPr="00FA7432">
              <w:rPr>
                <w:rFonts w:eastAsia="Times New Roman"/>
                <w:sz w:val="28"/>
                <w:szCs w:val="28"/>
                <w:lang w:eastAsia="ru-RU"/>
              </w:rPr>
              <w:t> </w:t>
            </w:r>
          </w:p>
          <w:p w14:paraId="611204CB"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понимать документацию по технике безопасности и охраны труда и обеспечивать ее соблюдение всеми участниками по соответствующей компетенции;</w:t>
            </w:r>
            <w:r w:rsidRPr="00FA7432">
              <w:rPr>
                <w:rFonts w:eastAsia="Times New Roman"/>
                <w:sz w:val="28"/>
                <w:szCs w:val="28"/>
                <w:lang w:eastAsia="ru-RU"/>
              </w:rPr>
              <w:t> </w:t>
            </w:r>
          </w:p>
          <w:p w14:paraId="0B4ECBB9"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при необходимости взаимодействовать с техническим администратором площадки по вопросам безопасности;</w:t>
            </w:r>
            <w:r w:rsidRPr="00FA7432">
              <w:rPr>
                <w:rFonts w:eastAsia="Times New Roman"/>
                <w:sz w:val="28"/>
                <w:szCs w:val="28"/>
                <w:lang w:eastAsia="ru-RU"/>
              </w:rPr>
              <w:t> </w:t>
            </w:r>
          </w:p>
          <w:p w14:paraId="68EA21DD"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w:t>
            </w:r>
            <w:r w:rsidRPr="00FA7432">
              <w:rPr>
                <w:rFonts w:eastAsia="Times New Roman"/>
                <w:sz w:val="28"/>
                <w:szCs w:val="28"/>
                <w:lang w:eastAsia="ru-RU"/>
              </w:rPr>
              <w:t> </w:t>
            </w:r>
          </w:p>
          <w:p w14:paraId="79221B2F"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знать порядок действий в чрезвычайных ситуациях: при эвакуации, пожаре и медицинских несчастных случаях;</w:t>
            </w:r>
            <w:r w:rsidRPr="00FA7432">
              <w:rPr>
                <w:rFonts w:eastAsia="Times New Roman"/>
                <w:sz w:val="28"/>
                <w:szCs w:val="28"/>
                <w:lang w:eastAsia="ru-RU"/>
              </w:rPr>
              <w:t> </w:t>
            </w:r>
          </w:p>
          <w:p w14:paraId="2C79DC9A"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совместно с техническим экспертом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w:t>
            </w:r>
            <w:r w:rsidRPr="00FA7432">
              <w:rPr>
                <w:rFonts w:eastAsia="Times New Roman"/>
                <w:sz w:val="28"/>
                <w:szCs w:val="28"/>
                <w:lang w:eastAsia="ru-RU"/>
              </w:rPr>
              <w:t> </w:t>
            </w:r>
          </w:p>
          <w:p w14:paraId="5A10C39B"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удостовериться, что все посетители конкурсной площадки знакомы с соответствующими правилами техники безопасности и охраны труда;</w:t>
            </w:r>
            <w:r w:rsidRPr="00FA7432">
              <w:rPr>
                <w:rFonts w:eastAsia="Times New Roman"/>
                <w:sz w:val="28"/>
                <w:szCs w:val="28"/>
                <w:lang w:eastAsia="ru-RU"/>
              </w:rPr>
              <w:t> </w:t>
            </w:r>
          </w:p>
          <w:p w14:paraId="502CEBF9"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w:t>
            </w:r>
            <w:r w:rsidRPr="00FA7432">
              <w:rPr>
                <w:rFonts w:eastAsia="Times New Roman"/>
                <w:sz w:val="28"/>
                <w:szCs w:val="28"/>
                <w:lang w:eastAsia="ru-RU"/>
              </w:rPr>
              <w:t> </w:t>
            </w:r>
          </w:p>
          <w:p w14:paraId="6665810D"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w:t>
            </w:r>
            <w:r w:rsidRPr="00FA7432">
              <w:rPr>
                <w:rFonts w:eastAsia="Times New Roman"/>
                <w:sz w:val="28"/>
                <w:szCs w:val="28"/>
                <w:lang w:eastAsia="ru-RU"/>
              </w:rPr>
              <w:t> </w:t>
            </w:r>
          </w:p>
          <w:p w14:paraId="5F14C881"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взаимодействовать с инспекторами по технике безопасности и охраны труда во время их посещений конкурсной площадки;</w:t>
            </w:r>
            <w:r w:rsidRPr="00FA7432">
              <w:rPr>
                <w:rFonts w:eastAsia="Times New Roman"/>
                <w:sz w:val="28"/>
                <w:szCs w:val="28"/>
                <w:lang w:eastAsia="ru-RU"/>
              </w:rPr>
              <w:t> </w:t>
            </w:r>
          </w:p>
          <w:p w14:paraId="3B5CF593"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ежедневно проводить инструктаж по технике безопасности и охране труда, чтобы поддерживать уровень их осведомленности о возможных рисках на предстоящий день и о нарушениях, допущенных накануне;</w:t>
            </w:r>
            <w:r w:rsidRPr="00FA7432">
              <w:rPr>
                <w:rFonts w:eastAsia="Times New Roman"/>
                <w:sz w:val="28"/>
                <w:szCs w:val="28"/>
                <w:lang w:eastAsia="ru-RU"/>
              </w:rPr>
              <w:t> </w:t>
            </w:r>
          </w:p>
          <w:p w14:paraId="7845D3C7" w14:textId="77777777" w:rsidR="00F96A5E" w:rsidRPr="00F96A5E" w:rsidRDefault="00F96A5E" w:rsidP="00F96A5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обращать внимание на все, в том числе мелкие инциденты, проводить соответствующее расследование.</w:t>
            </w:r>
          </w:p>
          <w:p w14:paraId="29DA6F28" w14:textId="77777777" w:rsidR="00F96A5E" w:rsidRPr="00F96A5E" w:rsidRDefault="00F96A5E" w:rsidP="00F96A5E">
            <w:pPr>
              <w:ind w:firstLine="709"/>
              <w:rPr>
                <w:rFonts w:eastAsia="Times New Roman"/>
                <w:sz w:val="28"/>
                <w:szCs w:val="28"/>
                <w:lang w:val="ru-RU" w:eastAsia="ru-RU"/>
              </w:rPr>
            </w:pPr>
          </w:p>
          <w:p w14:paraId="3BE720BB" w14:textId="67EEDAC2"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Эксперт с особыми полномочиями, </w:t>
            </w:r>
            <w:r w:rsidR="00234081">
              <w:rPr>
                <w:rFonts w:eastAsia="Times New Roman"/>
                <w:sz w:val="28"/>
                <w:szCs w:val="28"/>
                <w:lang w:val="ru-RU" w:eastAsia="ru-RU"/>
              </w:rPr>
              <w:t>взаимодействующий</w:t>
            </w:r>
            <w:r w:rsidRPr="00F96A5E">
              <w:rPr>
                <w:rFonts w:eastAsia="Times New Roman"/>
                <w:sz w:val="28"/>
                <w:szCs w:val="28"/>
                <w:lang w:val="ru-RU" w:eastAsia="ru-RU"/>
              </w:rPr>
              <w:t xml:space="preserve"> со СМИ, должен:</w:t>
            </w:r>
          </w:p>
          <w:p w14:paraId="2CDF7F8D" w14:textId="77777777" w:rsidR="00F96A5E" w:rsidRPr="00F96A5E" w:rsidRDefault="00F96A5E" w:rsidP="00F96A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свободно чувствовать себя перед камерой и передавать представляющую интерес информацию должным образом;</w:t>
            </w:r>
          </w:p>
          <w:p w14:paraId="152D00FE" w14:textId="77777777" w:rsidR="00F96A5E" w:rsidRPr="00F96A5E" w:rsidRDefault="00F96A5E" w:rsidP="00F96A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14:paraId="7A8BCFA9" w14:textId="77777777" w:rsidR="00F96A5E" w:rsidRPr="00F96A5E" w:rsidRDefault="00F96A5E" w:rsidP="00F96A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быть легко идентифицируемым для посетителей и СМИ;</w:t>
            </w:r>
          </w:p>
          <w:p w14:paraId="60AA79DB" w14:textId="77777777" w:rsidR="00F96A5E" w:rsidRPr="00F96A5E" w:rsidRDefault="00F96A5E" w:rsidP="00F96A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по возможности запрашивать фотографии, сделанные экспертами на Чемпионате, и передавать их Дирекции для дальнейшего размещения в интернете;</w:t>
            </w:r>
          </w:p>
          <w:p w14:paraId="0711C351" w14:textId="77777777" w:rsidR="00F96A5E" w:rsidRPr="00F96A5E" w:rsidRDefault="00F96A5E" w:rsidP="00F96A5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textAlignment w:val="baseline"/>
              <w:rPr>
                <w:rFonts w:eastAsia="Times New Roman"/>
                <w:sz w:val="28"/>
                <w:szCs w:val="28"/>
                <w:lang w:val="ru-RU" w:eastAsia="ru-RU"/>
              </w:rPr>
            </w:pPr>
            <w:r w:rsidRPr="00F96A5E">
              <w:rPr>
                <w:rFonts w:eastAsia="Times New Roman"/>
                <w:sz w:val="28"/>
                <w:szCs w:val="28"/>
                <w:lang w:val="ru-RU" w:eastAsia="ru-RU"/>
              </w:rPr>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14:paraId="4F7EBE76" w14:textId="77777777" w:rsidR="00F96A5E" w:rsidRPr="00F96A5E" w:rsidRDefault="00F96A5E" w:rsidP="00F96A5E">
            <w:pPr>
              <w:ind w:firstLine="709"/>
              <w:outlineLvl w:val="1"/>
              <w:rPr>
                <w:rFonts w:eastAsia="Times New Roman"/>
                <w:b/>
                <w:bCs/>
                <w:sz w:val="28"/>
                <w:szCs w:val="28"/>
                <w:lang w:val="ru-RU" w:eastAsia="ru-RU"/>
              </w:rPr>
            </w:pPr>
            <w:bookmarkStart w:id="66" w:name="_Toc77855723"/>
            <w:r w:rsidRPr="00FA7432">
              <w:rPr>
                <w:rFonts w:eastAsia="Times New Roman"/>
                <w:b/>
                <w:bCs/>
                <w:sz w:val="28"/>
                <w:szCs w:val="28"/>
                <w:lang w:eastAsia="ru-RU"/>
              </w:rPr>
              <w:t>A</w:t>
            </w:r>
            <w:r w:rsidRPr="00F96A5E">
              <w:rPr>
                <w:rFonts w:eastAsia="Times New Roman"/>
                <w:b/>
                <w:bCs/>
                <w:sz w:val="28"/>
                <w:szCs w:val="28"/>
                <w:lang w:val="ru-RU" w:eastAsia="ru-RU"/>
              </w:rPr>
              <w:t>.7.7 Жюри</w:t>
            </w:r>
            <w:bookmarkEnd w:id="66"/>
          </w:p>
          <w:p w14:paraId="4C5D8C02" w14:textId="3CA80639"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Жюри состоит из всех экспертов на площадке, непосредственно задействованных в оценке, делится на группы экспертов и </w:t>
            </w:r>
            <w:r w:rsidR="00234081">
              <w:rPr>
                <w:rFonts w:eastAsia="Times New Roman"/>
                <w:sz w:val="28"/>
                <w:szCs w:val="28"/>
                <w:lang w:val="ru-RU" w:eastAsia="ru-RU"/>
              </w:rPr>
              <w:t>обеспечивает</w:t>
            </w:r>
            <w:r w:rsidRPr="00F96A5E">
              <w:rPr>
                <w:rFonts w:eastAsia="Times New Roman"/>
                <w:sz w:val="28"/>
                <w:szCs w:val="28"/>
                <w:lang w:val="ru-RU" w:eastAsia="ru-RU"/>
              </w:rPr>
              <w:t xml:space="preserve">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жюри входит в </w:t>
            </w:r>
            <w:r w:rsidR="00234081">
              <w:rPr>
                <w:rFonts w:eastAsia="Times New Roman"/>
                <w:sz w:val="28"/>
                <w:szCs w:val="28"/>
                <w:lang w:val="ru-RU" w:eastAsia="ru-RU"/>
              </w:rPr>
              <w:t>полномочия</w:t>
            </w:r>
            <w:r w:rsidRPr="00F96A5E">
              <w:rPr>
                <w:rFonts w:eastAsia="Times New Roman"/>
                <w:sz w:val="28"/>
                <w:szCs w:val="28"/>
                <w:lang w:val="ru-RU" w:eastAsia="ru-RU"/>
              </w:rPr>
              <w:t xml:space="preserve"> главного эксперта. В жюри может входить только один независимый эксперт.</w:t>
            </w:r>
          </w:p>
          <w:p w14:paraId="3BD10C1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14:paraId="5DC955E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Член жюри из одной образовательной организации с конкурсантом или являющийся экспертом-компатриотом конкурсанта не имеет права оценивать его работу, если иное не предусмотрено соответствующим протоколом до дня С1 (решение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14:paraId="0FF225D7" w14:textId="77777777" w:rsidR="00F96A5E" w:rsidRPr="00F96A5E" w:rsidRDefault="00F96A5E" w:rsidP="00F96A5E">
            <w:pPr>
              <w:ind w:firstLine="709"/>
              <w:outlineLvl w:val="1"/>
              <w:rPr>
                <w:rFonts w:eastAsia="Times New Roman"/>
                <w:b/>
                <w:bCs/>
                <w:sz w:val="28"/>
                <w:szCs w:val="28"/>
                <w:lang w:val="ru-RU" w:eastAsia="ru-RU"/>
              </w:rPr>
            </w:pPr>
            <w:bookmarkStart w:id="67" w:name="_Toc77855724"/>
            <w:r w:rsidRPr="00FA7432">
              <w:rPr>
                <w:rFonts w:eastAsia="Times New Roman"/>
                <w:b/>
                <w:bCs/>
                <w:sz w:val="28"/>
                <w:szCs w:val="28"/>
                <w:lang w:eastAsia="ru-RU"/>
              </w:rPr>
              <w:t>A</w:t>
            </w:r>
            <w:r w:rsidRPr="00F96A5E">
              <w:rPr>
                <w:rFonts w:eastAsia="Times New Roman"/>
                <w:b/>
                <w:bCs/>
                <w:sz w:val="28"/>
                <w:szCs w:val="28"/>
                <w:lang w:val="ru-RU" w:eastAsia="ru-RU"/>
              </w:rPr>
              <w:t>.7.8 Технический администратор площадки</w:t>
            </w:r>
            <w:bookmarkEnd w:id="67"/>
          </w:p>
          <w:p w14:paraId="57A25A2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14:paraId="0A6A95F1"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должна назначить технического администратора площадки для каждой компетенции.</w:t>
            </w:r>
            <w:r w:rsidRPr="00FA7432">
              <w:rPr>
                <w:rFonts w:eastAsia="Times New Roman"/>
                <w:sz w:val="28"/>
                <w:szCs w:val="28"/>
                <w:lang w:eastAsia="ru-RU"/>
              </w:rPr>
              <w:t> </w:t>
            </w:r>
          </w:p>
          <w:p w14:paraId="3607025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подотчетен Дирекции. По техническим вопросам технический администратор площадки также подотчетен главному эксперту.</w:t>
            </w:r>
            <w:r w:rsidRPr="00FA7432">
              <w:rPr>
                <w:rFonts w:eastAsia="Times New Roman"/>
                <w:sz w:val="28"/>
                <w:szCs w:val="28"/>
                <w:lang w:eastAsia="ru-RU"/>
              </w:rPr>
              <w:t>  </w:t>
            </w:r>
          </w:p>
          <w:p w14:paraId="45F26C0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не может участвовать в процессе обсуждения конкурсного задания и его оценки. Жюри может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w:t>
            </w:r>
          </w:p>
          <w:p w14:paraId="0026EB8A" w14:textId="77777777" w:rsidR="00F96A5E" w:rsidRPr="00F96A5E" w:rsidRDefault="00F96A5E" w:rsidP="00F96A5E">
            <w:pPr>
              <w:ind w:firstLine="709"/>
              <w:outlineLvl w:val="2"/>
              <w:rPr>
                <w:rFonts w:eastAsia="Times New Roman"/>
                <w:b/>
                <w:bCs/>
                <w:sz w:val="28"/>
                <w:szCs w:val="28"/>
                <w:lang w:val="ru-RU" w:eastAsia="ru-RU"/>
              </w:rPr>
            </w:pPr>
            <w:bookmarkStart w:id="68" w:name="_Toc77855725"/>
            <w:r w:rsidRPr="00FA7432">
              <w:rPr>
                <w:rFonts w:eastAsia="Times New Roman"/>
                <w:b/>
                <w:bCs/>
                <w:sz w:val="28"/>
                <w:szCs w:val="28"/>
                <w:lang w:eastAsia="ru-RU"/>
              </w:rPr>
              <w:t>A</w:t>
            </w:r>
            <w:r w:rsidRPr="00F96A5E">
              <w:rPr>
                <w:rFonts w:eastAsia="Times New Roman"/>
                <w:b/>
                <w:bCs/>
                <w:sz w:val="28"/>
                <w:szCs w:val="28"/>
                <w:lang w:val="ru-RU" w:eastAsia="ru-RU"/>
              </w:rPr>
              <w:t>.7.8.1 Обязанности</w:t>
            </w:r>
            <w:bookmarkEnd w:id="68"/>
            <w:r w:rsidRPr="00FA7432">
              <w:rPr>
                <w:rFonts w:eastAsia="Times New Roman"/>
                <w:b/>
                <w:bCs/>
                <w:sz w:val="28"/>
                <w:szCs w:val="28"/>
                <w:lang w:eastAsia="ru-RU"/>
              </w:rPr>
              <w:t> </w:t>
            </w:r>
          </w:p>
          <w:p w14:paraId="7026B9F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 отвечает за поставку, наладку оборудования, обеспечение расходными материалами и безопасность на соревновательной площадке; отвечает за соблюдение техники безопасности, охраны труда и поддержание общей чистоты и опрятности рабочей площадки.</w:t>
            </w:r>
            <w:r w:rsidRPr="00FA7432">
              <w:rPr>
                <w:rFonts w:eastAsia="Times New Roman"/>
                <w:sz w:val="28"/>
                <w:szCs w:val="28"/>
                <w:lang w:eastAsia="ru-RU"/>
              </w:rPr>
              <w:t> </w:t>
            </w:r>
          </w:p>
          <w:p w14:paraId="18B81DD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должен присутствовать на соревновательной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w:t>
            </w:r>
            <w:r w:rsidRPr="00FA7432">
              <w:rPr>
                <w:rFonts w:eastAsia="Times New Roman"/>
                <w:sz w:val="28"/>
                <w:szCs w:val="28"/>
                <w:lang w:eastAsia="ru-RU"/>
              </w:rPr>
              <w:t>  </w:t>
            </w:r>
          </w:p>
          <w:p w14:paraId="6A5E318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должен быть беспристрастен ко всем конкурсантам.</w:t>
            </w:r>
          </w:p>
          <w:p w14:paraId="3A9FC3A4"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Также технический администратор площадки должен соблюдать обязанности, указанные в п. А.7.2.5.</w:t>
            </w:r>
          </w:p>
          <w:p w14:paraId="1E21471E" w14:textId="77777777" w:rsidR="00F96A5E" w:rsidRPr="00F96A5E" w:rsidRDefault="00F96A5E" w:rsidP="00F96A5E">
            <w:pPr>
              <w:ind w:firstLine="709"/>
              <w:outlineLvl w:val="2"/>
              <w:rPr>
                <w:rFonts w:eastAsia="Times New Roman"/>
                <w:b/>
                <w:bCs/>
                <w:sz w:val="28"/>
                <w:szCs w:val="28"/>
                <w:lang w:val="ru-RU" w:eastAsia="ru-RU"/>
              </w:rPr>
            </w:pPr>
            <w:bookmarkStart w:id="69" w:name="_Toc77855726"/>
            <w:r w:rsidRPr="00F96A5E">
              <w:rPr>
                <w:rFonts w:eastAsia="Times New Roman"/>
                <w:b/>
                <w:bCs/>
                <w:sz w:val="28"/>
                <w:szCs w:val="28"/>
                <w:lang w:val="ru-RU" w:eastAsia="ru-RU"/>
              </w:rPr>
              <w:t>А.7.8.2 Контакты с конкурсантами</w:t>
            </w:r>
            <w:bookmarkEnd w:id="69"/>
          </w:p>
          <w:p w14:paraId="7DB209E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Технический администратор площадки за 3 месяца до Чемпионата обязан прекратить любую профильную подготовку конкурсантов или команд конкурсантов.</w:t>
            </w:r>
          </w:p>
          <w:p w14:paraId="323227F3" w14:textId="77777777" w:rsidR="00F96A5E" w:rsidRPr="00F96A5E" w:rsidRDefault="00F96A5E" w:rsidP="00F96A5E">
            <w:pPr>
              <w:ind w:firstLine="709"/>
              <w:rPr>
                <w:rFonts w:eastAsia="Times New Roman"/>
                <w:sz w:val="28"/>
                <w:szCs w:val="28"/>
                <w:lang w:val="ru-RU" w:eastAsia="ru-RU"/>
              </w:rPr>
            </w:pPr>
          </w:p>
          <w:p w14:paraId="49337110"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70" w:name="_Toc77855727"/>
            <w:r w:rsidRPr="00F96A5E">
              <w:rPr>
                <w:rFonts w:eastAsia="Times New Roman"/>
                <w:b/>
                <w:bCs/>
                <w:kern w:val="36"/>
                <w:sz w:val="28"/>
                <w:szCs w:val="28"/>
                <w:lang w:val="ru-RU" w:eastAsia="ru-RU"/>
              </w:rPr>
              <w:t>А.8 ДОСТУП НА МЕСТО ПРОВЕДЕНИЯ ЧЕМПИОНАТА И АККРЕДИТАЦИЯ</w:t>
            </w:r>
            <w:bookmarkEnd w:id="70"/>
          </w:p>
          <w:p w14:paraId="5585603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Дирекция отвечает за предоставление доступа на место проведения Чемпионата и аккредитацию.</w:t>
            </w:r>
            <w:r w:rsidRPr="00FA7432">
              <w:rPr>
                <w:rFonts w:eastAsia="Times New Roman"/>
                <w:sz w:val="28"/>
                <w:szCs w:val="28"/>
                <w:lang w:eastAsia="ru-RU"/>
              </w:rPr>
              <w:t> </w:t>
            </w:r>
          </w:p>
          <w:p w14:paraId="78C8B295" w14:textId="77777777" w:rsidR="00F96A5E" w:rsidRPr="00F96A5E" w:rsidRDefault="00F96A5E" w:rsidP="00F96A5E">
            <w:pPr>
              <w:ind w:firstLine="709"/>
              <w:outlineLvl w:val="1"/>
              <w:rPr>
                <w:rFonts w:eastAsia="Times New Roman"/>
                <w:b/>
                <w:bCs/>
                <w:sz w:val="28"/>
                <w:szCs w:val="28"/>
                <w:lang w:val="ru-RU" w:eastAsia="ru-RU"/>
              </w:rPr>
            </w:pPr>
            <w:bookmarkStart w:id="71" w:name="_Toc77855728"/>
            <w:r w:rsidRPr="00FA7432">
              <w:rPr>
                <w:rFonts w:eastAsia="Times New Roman"/>
                <w:b/>
                <w:bCs/>
                <w:sz w:val="28"/>
                <w:szCs w:val="28"/>
                <w:lang w:eastAsia="ru-RU"/>
              </w:rPr>
              <w:t>A</w:t>
            </w:r>
            <w:r w:rsidRPr="00F96A5E">
              <w:rPr>
                <w:rFonts w:eastAsia="Times New Roman"/>
                <w:b/>
                <w:bCs/>
                <w:sz w:val="28"/>
                <w:szCs w:val="28"/>
                <w:lang w:val="ru-RU" w:eastAsia="ru-RU"/>
              </w:rPr>
              <w:t>.8.1 Доступ на конкурсные площадки</w:t>
            </w:r>
            <w:bookmarkEnd w:id="71"/>
            <w:r w:rsidRPr="00FA7432">
              <w:rPr>
                <w:rFonts w:eastAsia="Times New Roman"/>
                <w:b/>
                <w:bCs/>
                <w:sz w:val="28"/>
                <w:szCs w:val="28"/>
                <w:lang w:eastAsia="ru-RU"/>
              </w:rPr>
              <w:t> </w:t>
            </w:r>
          </w:p>
          <w:p w14:paraId="4677FC7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w:t>
            </w:r>
            <w:r w:rsidRPr="00FA7432">
              <w:rPr>
                <w:rFonts w:eastAsia="Times New Roman"/>
                <w:sz w:val="28"/>
                <w:szCs w:val="28"/>
                <w:lang w:eastAsia="ru-RU"/>
              </w:rPr>
              <w:t> </w:t>
            </w:r>
            <w:r w:rsidRPr="00F96A5E">
              <w:rPr>
                <w:rFonts w:eastAsia="Times New Roman"/>
                <w:sz w:val="28"/>
                <w:szCs w:val="28"/>
                <w:lang w:val="ru-RU" w:eastAsia="ru-RU"/>
              </w:rPr>
              <w:t>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14:paraId="041CF7F0"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Лица, получившие аккредитацию, но напрямую не задействованные в качестве конкурсантов или экспертов на площадке по компетенции (волонтеры, пресса, переводчики и др.), имеют право доступа на площадку только с разрешения главного эксперта по этой компетенции и после прохождения инструктажа по технике безопасности и охране труда.</w:t>
            </w:r>
          </w:p>
          <w:p w14:paraId="6660671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Сотрудники Агентства, лица, уполномоченные Агентством на проведение проверки соблюдения участниками Чемпионата стандартов Ворлдскиллс, инспекторы по технике безопасности, представители Дирекции Чемпионата имеют право доступа на конкурсные площадки в любое время и не должны фиксироваться в протоколе регистрации.</w:t>
            </w:r>
          </w:p>
          <w:p w14:paraId="1B5F99FA"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Право доступа на конкурсные площадки </w:t>
            </w:r>
            <w:r w:rsidRPr="00FA7432">
              <w:rPr>
                <w:rFonts w:eastAsia="Times New Roman"/>
                <w:sz w:val="28"/>
                <w:szCs w:val="28"/>
                <w:lang w:eastAsia="ru-RU"/>
              </w:rPr>
              <w:t>VIP</w:t>
            </w:r>
            <w:r w:rsidRPr="00F96A5E">
              <w:rPr>
                <w:rFonts w:eastAsia="Times New Roman"/>
                <w:sz w:val="28"/>
                <w:szCs w:val="28"/>
                <w:lang w:val="ru-RU" w:eastAsia="ru-RU"/>
              </w:rPr>
              <w:t>-гостям предоставляется по решению главного эксперта компетенции, при условии, что это не будет препятствовать выполнению конкурсного задания конкурсантами, не повлечет за собой нарушения принципа равных условий для участников соревнований и не помешает экспертам качественно выполнять свой функционал.</w:t>
            </w:r>
          </w:p>
          <w:p w14:paraId="3DA2BD4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Право доступа на конкурсные площадки для персонала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14:paraId="2743FBC6"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конкурсантом в день фиксации у него алкогольного (наркотического) опьянения баллы аннулируются. О ситуации незамедлительно уведомляется тим-лидер (при наличии) и Дирекция. Эксперт, в отношении которого установлен факт алкогольного (наркотического) опьянения удаляется с площадки. О ситуации отстранения эксперта-компатриота главный эксперт незамедлительно уведомляет РКЦ. РКЦ должен приложить все усилия для предоставления замены эксперта-компатриота. В случае непредоставления замены и/или до ее предоставления главный эксперт определяет исполняющего обязанности компатриота из числа лиц, аккредитованных на Чемпионате.</w:t>
            </w:r>
          </w:p>
          <w:p w14:paraId="761EB07F" w14:textId="77777777" w:rsidR="00F96A5E" w:rsidRPr="00F96A5E" w:rsidRDefault="00F96A5E" w:rsidP="00F96A5E">
            <w:pPr>
              <w:ind w:firstLine="709"/>
              <w:outlineLvl w:val="1"/>
              <w:rPr>
                <w:rFonts w:eastAsia="Times New Roman"/>
                <w:b/>
                <w:bCs/>
                <w:sz w:val="28"/>
                <w:szCs w:val="28"/>
                <w:lang w:val="ru-RU" w:eastAsia="ru-RU"/>
              </w:rPr>
            </w:pPr>
            <w:bookmarkStart w:id="72" w:name="_Toc77855729"/>
            <w:r w:rsidRPr="00FA7432">
              <w:rPr>
                <w:rFonts w:eastAsia="Times New Roman"/>
                <w:b/>
                <w:bCs/>
                <w:sz w:val="28"/>
                <w:szCs w:val="28"/>
                <w:lang w:eastAsia="ru-RU"/>
              </w:rPr>
              <w:t>A</w:t>
            </w:r>
            <w:r w:rsidRPr="00F96A5E">
              <w:rPr>
                <w:rFonts w:eastAsia="Times New Roman"/>
                <w:b/>
                <w:bCs/>
                <w:sz w:val="28"/>
                <w:szCs w:val="28"/>
                <w:lang w:val="ru-RU" w:eastAsia="ru-RU"/>
              </w:rPr>
              <w:t>.8.2 Доступ на место проведения чемпионата до его начала</w:t>
            </w:r>
            <w:bookmarkEnd w:id="72"/>
            <w:r w:rsidRPr="00FA7432">
              <w:rPr>
                <w:rFonts w:eastAsia="Times New Roman"/>
                <w:b/>
                <w:bCs/>
                <w:sz w:val="28"/>
                <w:szCs w:val="28"/>
                <w:lang w:eastAsia="ru-RU"/>
              </w:rPr>
              <w:t> </w:t>
            </w:r>
          </w:p>
          <w:p w14:paraId="1265E29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Посетители, конкурсанты и эксперты не имеют права доступа на место проведения Чемпионата до его начала.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w:t>
            </w:r>
            <w:r w:rsidRPr="00FA7432">
              <w:rPr>
                <w:rFonts w:eastAsia="Times New Roman"/>
                <w:sz w:val="28"/>
                <w:szCs w:val="28"/>
                <w:lang w:eastAsia="ru-RU"/>
              </w:rPr>
              <w:t>SMP</w:t>
            </w:r>
            <w:r w:rsidRPr="00F96A5E">
              <w:rPr>
                <w:rFonts w:eastAsia="Times New Roman"/>
                <w:sz w:val="28"/>
                <w:szCs w:val="28"/>
                <w:lang w:val="ru-RU" w:eastAsia="ru-RU"/>
              </w:rPr>
              <w:t>.</w:t>
            </w:r>
            <w:r w:rsidRPr="00FA7432">
              <w:rPr>
                <w:rFonts w:eastAsia="Times New Roman"/>
                <w:sz w:val="28"/>
                <w:szCs w:val="28"/>
                <w:lang w:eastAsia="ru-RU"/>
              </w:rPr>
              <w:t> </w:t>
            </w:r>
          </w:p>
          <w:p w14:paraId="69B358DB" w14:textId="77777777" w:rsidR="00F96A5E" w:rsidRPr="00F96A5E" w:rsidRDefault="00F96A5E" w:rsidP="00F96A5E">
            <w:pPr>
              <w:ind w:firstLine="709"/>
              <w:outlineLvl w:val="0"/>
              <w:rPr>
                <w:rFonts w:eastAsia="Times New Roman"/>
                <w:b/>
                <w:bCs/>
                <w:kern w:val="36"/>
                <w:sz w:val="28"/>
                <w:szCs w:val="28"/>
                <w:lang w:val="ru-RU" w:eastAsia="ru-RU"/>
              </w:rPr>
            </w:pPr>
            <w:bookmarkStart w:id="73" w:name="_Toc77855730"/>
            <w:r w:rsidRPr="00F96A5E">
              <w:rPr>
                <w:rFonts w:eastAsia="Times New Roman"/>
                <w:b/>
                <w:bCs/>
                <w:kern w:val="36"/>
                <w:sz w:val="28"/>
                <w:szCs w:val="28"/>
                <w:lang w:val="ru-RU" w:eastAsia="ru-RU"/>
              </w:rPr>
              <w:t>А. 9 Нарушение регламента, правил чемпионата, кодекса этики и норм поведения</w:t>
            </w:r>
            <w:bookmarkEnd w:id="73"/>
          </w:p>
          <w:p w14:paraId="2064AFC3"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Все факты нарушений Регламента, Кодекса этики, иных нормативных документов Агентства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Б.9) и в иных документах Агентства.</w:t>
            </w:r>
          </w:p>
          <w:p w14:paraId="51B79C63" w14:textId="77777777" w:rsidR="00F96A5E" w:rsidRPr="00F96A5E" w:rsidRDefault="00F96A5E" w:rsidP="00F96A5E">
            <w:pPr>
              <w:ind w:firstLine="709"/>
              <w:rPr>
                <w:rFonts w:eastAsia="Times New Roman"/>
                <w:sz w:val="28"/>
                <w:szCs w:val="28"/>
                <w:lang w:val="ru-RU" w:eastAsia="ru-RU"/>
              </w:rPr>
            </w:pPr>
          </w:p>
          <w:p w14:paraId="0BF765EC" w14:textId="77777777" w:rsidR="00F96A5E" w:rsidRPr="00F96A5E" w:rsidRDefault="00F96A5E" w:rsidP="00F96A5E">
            <w:pPr>
              <w:ind w:firstLine="709"/>
              <w:jc w:val="center"/>
              <w:outlineLvl w:val="0"/>
              <w:rPr>
                <w:rFonts w:eastAsia="Times New Roman"/>
                <w:b/>
                <w:bCs/>
                <w:kern w:val="36"/>
                <w:sz w:val="28"/>
                <w:szCs w:val="28"/>
                <w:lang w:val="ru-RU" w:eastAsia="ru-RU"/>
              </w:rPr>
            </w:pPr>
            <w:bookmarkStart w:id="74" w:name="_Toc77855731"/>
            <w:r w:rsidRPr="00F96A5E">
              <w:rPr>
                <w:rFonts w:eastAsia="Times New Roman"/>
                <w:b/>
                <w:bCs/>
                <w:kern w:val="36"/>
                <w:sz w:val="28"/>
                <w:szCs w:val="28"/>
                <w:lang w:val="ru-RU" w:eastAsia="ru-RU"/>
              </w:rPr>
              <w:t>А.10 ДИСТАНЦИОННО-ОЧНЫЙ ФОРМАТ ЧЕМПИОНАТА</w:t>
            </w:r>
            <w:bookmarkEnd w:id="74"/>
          </w:p>
          <w:p w14:paraId="2D0DCE0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В случае ужесточения федеральными и региональными органами исполнительной власти субъекта Российской Федерации ограничительных мер, введенных в связи с угрозой распространения новой коронавирусной инфекции (2019-</w:t>
            </w:r>
            <w:r w:rsidRPr="00FA7432">
              <w:rPr>
                <w:rFonts w:eastAsia="Times New Roman"/>
                <w:sz w:val="28"/>
                <w:szCs w:val="28"/>
                <w:lang w:eastAsia="ru-RU"/>
              </w:rPr>
              <w:t>nCoV</w:t>
            </w:r>
            <w:r w:rsidRPr="00F96A5E">
              <w:rPr>
                <w:rFonts w:eastAsia="Times New Roman"/>
                <w:sz w:val="28"/>
                <w:szCs w:val="28"/>
                <w:lang w:val="ru-RU" w:eastAsia="ru-RU"/>
              </w:rPr>
              <w:t>), вследствие которых невозможно проведение Чемпионата, допускается проведение соревнований по всем компетенциям Чемпионата либо по их части в дистанционно-очном формате.</w:t>
            </w:r>
            <w:r w:rsidRPr="00FA7432">
              <w:rPr>
                <w:rFonts w:eastAsia="Times New Roman"/>
                <w:sz w:val="28"/>
                <w:szCs w:val="28"/>
                <w:lang w:eastAsia="ru-RU"/>
              </w:rPr>
              <w:t> </w:t>
            </w:r>
          </w:p>
          <w:p w14:paraId="05A68EDC"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При дистанционно-очном проведении Чемпионата должна использоваться конкурсная документация компетенции, разработанная для Финала </w:t>
            </w:r>
            <w:r w:rsidRPr="00FA7432">
              <w:rPr>
                <w:rFonts w:eastAsia="Times New Roman"/>
                <w:sz w:val="28"/>
                <w:szCs w:val="28"/>
                <w:lang w:eastAsia="ru-RU"/>
              </w:rPr>
              <w:t>I</w:t>
            </w:r>
            <w:r w:rsidRPr="00F96A5E">
              <w:rPr>
                <w:rFonts w:eastAsia="Times New Roman"/>
                <w:sz w:val="28"/>
                <w:szCs w:val="28"/>
                <w:lang w:val="ru-RU" w:eastAsia="ru-RU"/>
              </w:rPr>
              <w:t>Х Национального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в дистанционно-очном формате, а именно Специальные правила компетенции для дистанционно-очного формата, конкурсное задание, инфраструктурный лист и план застройки. По согласованию менеджером компетенции/корневым экспертом компетенции возможно сокращение инфраструктурного листа в части количества камер для видеотрансляции.</w:t>
            </w:r>
            <w:r w:rsidRPr="00FA7432">
              <w:rPr>
                <w:rFonts w:eastAsia="Times New Roman"/>
                <w:sz w:val="28"/>
                <w:szCs w:val="28"/>
                <w:lang w:eastAsia="ru-RU"/>
              </w:rPr>
              <w:t> </w:t>
            </w:r>
          </w:p>
          <w:p w14:paraId="61C341FF"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Если в рамках Финала </w:t>
            </w:r>
            <w:r w:rsidRPr="00FA7432">
              <w:rPr>
                <w:rFonts w:eastAsia="Times New Roman"/>
                <w:sz w:val="28"/>
                <w:szCs w:val="28"/>
                <w:lang w:eastAsia="ru-RU"/>
              </w:rPr>
              <w:t>I</w:t>
            </w:r>
            <w:r w:rsidRPr="00F96A5E">
              <w:rPr>
                <w:rFonts w:eastAsia="Times New Roman"/>
                <w:sz w:val="28"/>
                <w:szCs w:val="28"/>
                <w:lang w:val="ru-RU" w:eastAsia="ru-RU"/>
              </w:rPr>
              <w:t>Х Национального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в дистанционно-очном формате соревнования по компетенции не проводились, допускается использование конкурсной документации, разработанной для других национальных чемпионатов в дистанционно-очном формате по стандартам или методике Ворлдскиллс. Если в рамках перечисленных чемпионатов соревнования по компетенции не проводились, проведение регионального чемпионата по компетенции в дистанционно-очном формате не допускается.</w:t>
            </w:r>
          </w:p>
          <w:p w14:paraId="1AC7B6B2"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 процедурах, касающихся соревновательной части, необходимо руководствоваться Регламентом Финала </w:t>
            </w:r>
            <w:r w:rsidRPr="00FA7432">
              <w:rPr>
                <w:rFonts w:eastAsia="Times New Roman"/>
                <w:sz w:val="28"/>
                <w:szCs w:val="28"/>
                <w:lang w:eastAsia="ru-RU"/>
              </w:rPr>
              <w:t>I</w:t>
            </w:r>
            <w:r w:rsidRPr="00F96A5E">
              <w:rPr>
                <w:rFonts w:eastAsia="Times New Roman"/>
                <w:sz w:val="28"/>
                <w:szCs w:val="28"/>
                <w:lang w:val="ru-RU" w:eastAsia="ru-RU"/>
              </w:rPr>
              <w:t>Х Национального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в дистанционно-очном формате.</w:t>
            </w:r>
            <w:r w:rsidRPr="00FA7432">
              <w:rPr>
                <w:rFonts w:eastAsia="Times New Roman"/>
                <w:sz w:val="28"/>
                <w:szCs w:val="28"/>
                <w:lang w:eastAsia="ru-RU"/>
              </w:rPr>
              <w:t>  </w:t>
            </w:r>
          </w:p>
          <w:p w14:paraId="7AB88315"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Главный эксперт для соревнований в дистанционно-очном формате может быть назначен только из числа сертифицированных экспертов по компетенции. Если компетенция имеет статус «кандидат в презентационную» главным экспертом может быть назначен корневой эксперт компетенции.</w:t>
            </w:r>
          </w:p>
          <w:p w14:paraId="1389B438"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Жюри формируется главным экспертом из числа предлагаемых РКЦ кандидатур. Кандидаты в состав жюри назначаются из числа сертифицированных экспертов Ворлдскиллс и/или экспертов Ворлдскиллс с правом проведения чемпионатов и/или с правом участия в оценке демонстрационного экзамена по соответствующей компетенции.</w:t>
            </w:r>
            <w:r w:rsidRPr="00FA7432">
              <w:rPr>
                <w:rFonts w:eastAsia="Times New Roman"/>
                <w:sz w:val="28"/>
                <w:szCs w:val="28"/>
                <w:lang w:eastAsia="ru-RU"/>
              </w:rPr>
              <w:t> </w:t>
            </w:r>
          </w:p>
          <w:p w14:paraId="24D377ED" w14:textId="77777777" w:rsidR="00F96A5E" w:rsidRPr="00F96A5E" w:rsidRDefault="00F96A5E" w:rsidP="00F96A5E">
            <w:pPr>
              <w:ind w:firstLine="709"/>
              <w:jc w:val="both"/>
              <w:rPr>
                <w:rFonts w:eastAsia="Times New Roman"/>
                <w:sz w:val="28"/>
                <w:szCs w:val="28"/>
                <w:lang w:val="ru-RU" w:eastAsia="ru-RU"/>
              </w:rPr>
            </w:pPr>
            <w:r w:rsidRPr="00F96A5E">
              <w:rPr>
                <w:rFonts w:eastAsia="Times New Roman"/>
                <w:sz w:val="28"/>
                <w:szCs w:val="28"/>
                <w:lang w:val="ru-RU" w:eastAsia="ru-RU"/>
              </w:rPr>
              <w:t xml:space="preserve">Все вопросы, относящиеся к дистанционно-очному формату Чемпионата и напрямую не описанные в данном пункте, а в части процедур, касающихся соревновательной части, в Регламенте Финала </w:t>
            </w:r>
            <w:r w:rsidRPr="00FA7432">
              <w:rPr>
                <w:rFonts w:eastAsia="Times New Roman"/>
                <w:sz w:val="28"/>
                <w:szCs w:val="28"/>
                <w:lang w:eastAsia="ru-RU"/>
              </w:rPr>
              <w:t>I</w:t>
            </w:r>
            <w:r w:rsidRPr="00F96A5E">
              <w:rPr>
                <w:rFonts w:eastAsia="Times New Roman"/>
                <w:sz w:val="28"/>
                <w:szCs w:val="28"/>
                <w:lang w:val="ru-RU" w:eastAsia="ru-RU"/>
              </w:rPr>
              <w:t>Х Национального чемпионата «Молодые профессионалы» (</w:t>
            </w:r>
            <w:r w:rsidRPr="00FA7432">
              <w:rPr>
                <w:rFonts w:eastAsia="Times New Roman"/>
                <w:sz w:val="28"/>
                <w:szCs w:val="28"/>
                <w:lang w:eastAsia="ru-RU"/>
              </w:rPr>
              <w:t>WorldSkills</w:t>
            </w:r>
            <w:r w:rsidRPr="00F96A5E">
              <w:rPr>
                <w:rFonts w:eastAsia="Times New Roman"/>
                <w:sz w:val="28"/>
                <w:szCs w:val="28"/>
                <w:lang w:val="ru-RU" w:eastAsia="ru-RU"/>
              </w:rPr>
              <w:t xml:space="preserve"> </w:t>
            </w:r>
            <w:r w:rsidRPr="00FA7432">
              <w:rPr>
                <w:rFonts w:eastAsia="Times New Roman"/>
                <w:sz w:val="28"/>
                <w:szCs w:val="28"/>
                <w:lang w:eastAsia="ru-RU"/>
              </w:rPr>
              <w:t>Russia</w:t>
            </w:r>
            <w:r w:rsidRPr="00F96A5E">
              <w:rPr>
                <w:rFonts w:eastAsia="Times New Roman"/>
                <w:sz w:val="28"/>
                <w:szCs w:val="28"/>
                <w:lang w:val="ru-RU" w:eastAsia="ru-RU"/>
              </w:rPr>
              <w:t>) в дистанционно-очном формате, решаются Дирекцией Регионального чемпионата по согласованию с Агентством.</w:t>
            </w:r>
          </w:p>
          <w:p w14:paraId="5FAC7FAF" w14:textId="77777777" w:rsidR="00F96A5E" w:rsidRPr="00F96A5E" w:rsidRDefault="00F96A5E" w:rsidP="00F96A5E">
            <w:pPr>
              <w:ind w:firstLine="709"/>
              <w:rPr>
                <w:sz w:val="28"/>
                <w:szCs w:val="28"/>
                <w:lang w:val="ru-RU"/>
              </w:rPr>
            </w:pPr>
          </w:p>
          <w:p w14:paraId="77AB4C70" w14:textId="77777777" w:rsidR="006136EC" w:rsidRPr="00D57641" w:rsidRDefault="006136EC" w:rsidP="00F96A5E">
            <w:pPr>
              <w:pStyle w:val="1"/>
              <w:numPr>
                <w:ilvl w:val="0"/>
                <w:numId w:val="0"/>
              </w:numPr>
              <w:ind w:left="360" w:hanging="360"/>
              <w:jc w:val="left"/>
              <w:rPr>
                <w:noProof/>
                <w:lang w:val="ru-RU"/>
              </w:rPr>
            </w:pPr>
          </w:p>
        </w:tc>
      </w:tr>
      <w:tr w:rsidR="006136EC" w:rsidRPr="00F806A3" w14:paraId="0A0A374A" w14:textId="77777777" w:rsidTr="00C062E6">
        <w:tc>
          <w:tcPr>
            <w:tcW w:w="10196" w:type="dxa"/>
          </w:tcPr>
          <w:p w14:paraId="026223F6" w14:textId="77777777" w:rsidR="00D57641" w:rsidRPr="00C05CC5" w:rsidRDefault="00D57641" w:rsidP="00C062E6">
            <w:pPr>
              <w:pStyle w:val="ab"/>
              <w:rPr>
                <w:lang w:val="ru-RU"/>
              </w:rPr>
            </w:pPr>
          </w:p>
        </w:tc>
      </w:tr>
      <w:tr w:rsidR="006136EC" w:rsidRPr="00F806A3" w14:paraId="700928C9" w14:textId="77777777" w:rsidTr="00C062E6">
        <w:tc>
          <w:tcPr>
            <w:tcW w:w="10196" w:type="dxa"/>
          </w:tcPr>
          <w:p w14:paraId="44F7C339" w14:textId="77777777" w:rsidR="006136EC" w:rsidRPr="001275F7" w:rsidRDefault="006136EC" w:rsidP="00F96A5E">
            <w:pPr>
              <w:pStyle w:val="1"/>
              <w:numPr>
                <w:ilvl w:val="0"/>
                <w:numId w:val="0"/>
              </w:numPr>
              <w:ind w:left="360"/>
              <w:jc w:val="left"/>
              <w:rPr>
                <w:noProof/>
                <w:lang w:val="ru-RU"/>
              </w:rPr>
            </w:pPr>
          </w:p>
        </w:tc>
      </w:tr>
      <w:tr w:rsidR="006136EC" w:rsidRPr="00F806A3" w14:paraId="6D607D82" w14:textId="77777777" w:rsidTr="00C062E6">
        <w:tc>
          <w:tcPr>
            <w:tcW w:w="10196" w:type="dxa"/>
          </w:tcPr>
          <w:p w14:paraId="2A6E87E7" w14:textId="77777777" w:rsidR="00D57641" w:rsidRPr="00D57641" w:rsidRDefault="00D57641" w:rsidP="00D57641">
            <w:pPr>
              <w:pStyle w:val="ab"/>
              <w:rPr>
                <w:noProof/>
                <w:lang w:val="ru-RU"/>
              </w:rPr>
            </w:pPr>
          </w:p>
        </w:tc>
      </w:tr>
      <w:tr w:rsidR="006136EC" w:rsidRPr="00F806A3" w14:paraId="28A17CD9" w14:textId="77777777" w:rsidTr="00C062E6">
        <w:tc>
          <w:tcPr>
            <w:tcW w:w="10196" w:type="dxa"/>
          </w:tcPr>
          <w:p w14:paraId="29BBE734" w14:textId="77777777" w:rsidR="006136EC" w:rsidRPr="00D57641" w:rsidRDefault="006136EC" w:rsidP="00F96A5E">
            <w:pPr>
              <w:pStyle w:val="1"/>
              <w:numPr>
                <w:ilvl w:val="0"/>
                <w:numId w:val="0"/>
              </w:numPr>
              <w:ind w:left="360"/>
              <w:jc w:val="left"/>
              <w:rPr>
                <w:noProof/>
                <w:lang w:val="ru-RU"/>
              </w:rPr>
            </w:pPr>
          </w:p>
        </w:tc>
      </w:tr>
      <w:tr w:rsidR="00D57641" w:rsidRPr="00F806A3" w14:paraId="5A003940" w14:textId="77777777" w:rsidTr="00C062E6">
        <w:tc>
          <w:tcPr>
            <w:tcW w:w="10196" w:type="dxa"/>
          </w:tcPr>
          <w:p w14:paraId="563F6B32" w14:textId="77777777" w:rsidR="00D57641" w:rsidRDefault="00D57641" w:rsidP="00D57641">
            <w:pPr>
              <w:pStyle w:val="ab"/>
              <w:rPr>
                <w:noProof/>
                <w:lang w:val="ru-RU"/>
              </w:rPr>
            </w:pPr>
          </w:p>
        </w:tc>
      </w:tr>
      <w:permEnd w:id="45747553"/>
    </w:tbl>
    <w:p w14:paraId="55A12F28" w14:textId="77777777" w:rsidR="00A43C54" w:rsidRPr="0023478E" w:rsidRDefault="00A43C54" w:rsidP="00C062E6">
      <w:pPr>
        <w:pStyle w:val="ab"/>
        <w:ind w:firstLine="0"/>
        <w:rPr>
          <w:sz w:val="24"/>
        </w:rPr>
      </w:pPr>
    </w:p>
    <w:sectPr w:rsidR="00A43C54" w:rsidRPr="0023478E" w:rsidSect="00C275CF">
      <w:headerReference w:type="default" r:id="rId10"/>
      <w:headerReference w:type="first" r:id="rId11"/>
      <w:pgSz w:w="11900" w:h="16840"/>
      <w:pgMar w:top="1276" w:right="560"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51342" w14:textId="77777777" w:rsidR="00F806A3" w:rsidRDefault="00F806A3">
      <w:r>
        <w:separator/>
      </w:r>
    </w:p>
  </w:endnote>
  <w:endnote w:type="continuationSeparator" w:id="0">
    <w:p w14:paraId="5F2669F2" w14:textId="77777777" w:rsidR="00F806A3" w:rsidRDefault="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5AAF" w14:textId="77777777" w:rsidR="00F806A3" w:rsidRDefault="00F806A3">
      <w:r>
        <w:separator/>
      </w:r>
    </w:p>
  </w:footnote>
  <w:footnote w:type="continuationSeparator" w:id="0">
    <w:p w14:paraId="500292F2" w14:textId="77777777" w:rsidR="00F806A3" w:rsidRDefault="00F806A3">
      <w:r>
        <w:continuationSeparator/>
      </w:r>
    </w:p>
  </w:footnote>
  <w:footnote w:id="1">
    <w:p w14:paraId="2EA726B8" w14:textId="77777777" w:rsidR="00F806A3" w:rsidRDefault="00F806A3" w:rsidP="00F96A5E">
      <w:pPr>
        <w:pStyle w:val="af1"/>
        <w:jc w:val="both"/>
      </w:pPr>
      <w:r w:rsidRPr="00B411FF">
        <w:rPr>
          <w:rStyle w:val="af3"/>
          <w:sz w:val="16"/>
        </w:rPr>
        <w:footnoteRef/>
      </w:r>
      <w:r w:rsidRPr="00B411FF">
        <w:rPr>
          <w:sz w:val="16"/>
        </w:rPr>
        <w:t xml:space="preserve"> </w:t>
      </w:r>
      <w:r w:rsidRPr="00B411FF">
        <w:rPr>
          <w:rFonts w:ascii="Times New Roman" w:eastAsia="Times New Roman" w:hAnsi="Times New Roman" w:cs="Times New Roman"/>
          <w:szCs w:val="28"/>
          <w:lang w:eastAsia="ru-RU"/>
        </w:rPr>
        <w:t>При невозможности соблюдения ограничительных мер (в том числе при ужесточении ограничительных мер), введенных в связи с угрозой распространения новой коронавирусной инфекции (2019-nCoV) соревнования могут быть отменены или перенесены.</w:t>
      </w:r>
    </w:p>
  </w:footnote>
  <w:footnote w:id="2">
    <w:p w14:paraId="71733DF3" w14:textId="120DBED8" w:rsidR="00F806A3" w:rsidRDefault="00F806A3">
      <w:pPr>
        <w:pStyle w:val="af1"/>
      </w:pPr>
      <w:r>
        <w:rPr>
          <w:rStyle w:val="af3"/>
        </w:rPr>
        <w:footnoteRef/>
      </w:r>
      <w:r>
        <w:t xml:space="preserve"> К</w:t>
      </w:r>
      <w:r w:rsidRPr="00E45259">
        <w:t>омпетенции, отсутствующие в перечне Агентства и одобренные Дирекцией для демонстрационных целей (см. Регламент ввода новых компетенций и их развития: демонстрационные компетенции).</w:t>
      </w:r>
    </w:p>
  </w:footnote>
  <w:footnote w:id="3">
    <w:p w14:paraId="50FF25CC" w14:textId="4182904D" w:rsidR="00F806A3" w:rsidRDefault="00F806A3">
      <w:pPr>
        <w:pStyle w:val="af1"/>
      </w:pPr>
      <w:r>
        <w:rPr>
          <w:rStyle w:val="af3"/>
        </w:rPr>
        <w:footnoteRef/>
      </w:r>
      <w:r>
        <w:t xml:space="preserve"> </w:t>
      </w:r>
      <w:r w:rsidRPr="00E45259">
        <w:t>Не распространяется на возрастную категорию «16 лет и моложе»</w:t>
      </w:r>
    </w:p>
  </w:footnote>
  <w:footnote w:id="4">
    <w:p w14:paraId="42DDC7BA" w14:textId="0621151B" w:rsidR="00F806A3" w:rsidRDefault="00F806A3">
      <w:pPr>
        <w:pStyle w:val="af1"/>
      </w:pPr>
      <w:r>
        <w:rPr>
          <w:rStyle w:val="af3"/>
        </w:rPr>
        <w:footnoteRef/>
      </w:r>
      <w:r>
        <w:t xml:space="preserve"> </w:t>
      </w:r>
      <w:r w:rsidRPr="00E45259">
        <w:t>Не распространяется на возрастную категорию «16 лет и моложе»</w:t>
      </w:r>
    </w:p>
  </w:footnote>
  <w:footnote w:id="5">
    <w:p w14:paraId="692EFB13" w14:textId="04866168" w:rsidR="00F806A3" w:rsidRDefault="00F806A3">
      <w:pPr>
        <w:pStyle w:val="af1"/>
      </w:pPr>
      <w:r>
        <w:rPr>
          <w:rStyle w:val="af3"/>
        </w:rPr>
        <w:footnoteRef/>
      </w:r>
      <w:r>
        <w:t xml:space="preserve"> </w:t>
      </w:r>
      <w:r w:rsidRPr="00E45259">
        <w:t>Не распространяется на возрастную категорию «16 лет и моложе»</w:t>
      </w:r>
    </w:p>
  </w:footnote>
  <w:footnote w:id="6">
    <w:p w14:paraId="35DEFB97" w14:textId="2754C487" w:rsidR="00F806A3" w:rsidRDefault="00F806A3">
      <w:pPr>
        <w:pStyle w:val="af1"/>
      </w:pPr>
      <w:r>
        <w:rPr>
          <w:rStyle w:val="af3"/>
        </w:rPr>
        <w:footnoteRef/>
      </w:r>
      <w:r>
        <w:t xml:space="preserve"> </w:t>
      </w:r>
      <w:r w:rsidRPr="00E45259">
        <w:t>Не распространяется на возрастную категорию «16 лет и моложе»</w:t>
      </w:r>
    </w:p>
  </w:footnote>
  <w:footnote w:id="7">
    <w:p w14:paraId="660EEAD5" w14:textId="677EF2BC" w:rsidR="00F806A3" w:rsidRDefault="00F806A3">
      <w:pPr>
        <w:pStyle w:val="af1"/>
      </w:pPr>
      <w:r>
        <w:rPr>
          <w:rStyle w:val="af3"/>
        </w:rPr>
        <w:footnoteRef/>
      </w:r>
      <w:r>
        <w:t xml:space="preserve"> </w:t>
      </w:r>
      <w:r w:rsidRPr="00E45259">
        <w:t>Не распространяется на возрастную категорию «16 лет и моложе»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72876"/>
      <w:docPartObj>
        <w:docPartGallery w:val="Page Numbers (Top of Page)"/>
        <w:docPartUnique/>
      </w:docPartObj>
    </w:sdtPr>
    <w:sdtContent>
      <w:p w14:paraId="7255FE84" w14:textId="49429805" w:rsidR="00F806A3" w:rsidRDefault="00F806A3">
        <w:pPr>
          <w:pStyle w:val="a7"/>
          <w:jc w:val="center"/>
        </w:pPr>
        <w:r>
          <w:rPr>
            <w:noProof/>
            <w:lang w:val="ru-RU" w:eastAsia="ru-RU"/>
          </w:rPr>
          <w:drawing>
            <wp:anchor distT="0" distB="0" distL="114300" distR="114300" simplePos="0" relativeHeight="251662336" behindDoc="1" locked="0" layoutInCell="1" allowOverlap="1" wp14:anchorId="547E5020" wp14:editId="0CD4B611">
              <wp:simplePos x="0" y="0"/>
              <wp:positionH relativeFrom="page">
                <wp:align>right</wp:align>
              </wp:positionH>
              <wp:positionV relativeFrom="paragraph">
                <wp:posOffset>-450215</wp:posOffset>
              </wp:positionV>
              <wp:extent cx="7209928" cy="1068244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орг 12.02-18.png"/>
                      <pic:cNvPicPr/>
                    </pic:nvPicPr>
                    <pic:blipFill>
                      <a:blip r:embed="rId1">
                        <a:extLst>
                          <a:ext uri="{28A0092B-C50C-407E-A947-70E740481C1C}">
                            <a14:useLocalDpi xmlns:a14="http://schemas.microsoft.com/office/drawing/2010/main" val="0"/>
                          </a:ext>
                        </a:extLst>
                      </a:blip>
                      <a:stretch>
                        <a:fillRect/>
                      </a:stretch>
                    </pic:blipFill>
                    <pic:spPr>
                      <a:xfrm>
                        <a:off x="0" y="0"/>
                        <a:ext cx="7209928" cy="1068244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528D8" w:rsidRPr="00B528D8">
          <w:rPr>
            <w:noProof/>
            <w:lang w:val="ru-RU"/>
          </w:rPr>
          <w:t>30</w:t>
        </w:r>
        <w:r>
          <w:fldChar w:fldCharType="end"/>
        </w:r>
      </w:p>
    </w:sdtContent>
  </w:sdt>
  <w:p w14:paraId="68121113" w14:textId="77777777" w:rsidR="00F806A3" w:rsidRDefault="00F806A3">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79468"/>
      <w:docPartObj>
        <w:docPartGallery w:val="Watermarks"/>
        <w:docPartUnique/>
      </w:docPartObj>
    </w:sdtPr>
    <w:sdtContent>
      <w:p w14:paraId="050D13C3" w14:textId="77777777" w:rsidR="00F806A3" w:rsidRDefault="00F806A3">
        <w:pPr>
          <w:pStyle w:val="a7"/>
        </w:pPr>
        <w:r>
          <w:rPr>
            <w:noProof/>
            <w:lang w:val="ru-RU" w:eastAsia="ru-RU"/>
          </w:rPr>
          <w:drawing>
            <wp:anchor distT="0" distB="0" distL="114300" distR="114300" simplePos="0" relativeHeight="251661312" behindDoc="1" locked="0" layoutInCell="1" allowOverlap="1" wp14:anchorId="575966DE" wp14:editId="1BCC316F">
              <wp:simplePos x="0" y="0"/>
              <wp:positionH relativeFrom="page">
                <wp:align>right</wp:align>
              </wp:positionH>
              <wp:positionV relativeFrom="paragraph">
                <wp:posOffset>-475541</wp:posOffset>
              </wp:positionV>
              <wp:extent cx="7549116" cy="1067608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6088"/>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261"/>
    <w:multiLevelType w:val="hybridMultilevel"/>
    <w:tmpl w:val="6264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1524E"/>
    <w:multiLevelType w:val="multilevel"/>
    <w:tmpl w:val="700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247CE"/>
    <w:multiLevelType w:val="multilevel"/>
    <w:tmpl w:val="CBB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E559D"/>
    <w:multiLevelType w:val="multilevel"/>
    <w:tmpl w:val="5C00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B2090"/>
    <w:multiLevelType w:val="multilevel"/>
    <w:tmpl w:val="BC06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516B7"/>
    <w:multiLevelType w:val="hybridMultilevel"/>
    <w:tmpl w:val="E3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D1399"/>
    <w:multiLevelType w:val="multilevel"/>
    <w:tmpl w:val="329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E134C"/>
    <w:multiLevelType w:val="hybridMultilevel"/>
    <w:tmpl w:val="22D0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67185"/>
    <w:multiLevelType w:val="multilevel"/>
    <w:tmpl w:val="730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15179"/>
    <w:multiLevelType w:val="multilevel"/>
    <w:tmpl w:val="B5B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B0581"/>
    <w:multiLevelType w:val="multilevel"/>
    <w:tmpl w:val="986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B6738"/>
    <w:multiLevelType w:val="multilevel"/>
    <w:tmpl w:val="5566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A7F92"/>
    <w:multiLevelType w:val="multilevel"/>
    <w:tmpl w:val="D5B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D5DEA"/>
    <w:multiLevelType w:val="hybridMultilevel"/>
    <w:tmpl w:val="B08A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E6B2C"/>
    <w:multiLevelType w:val="hybridMultilevel"/>
    <w:tmpl w:val="DFCC143E"/>
    <w:lvl w:ilvl="0" w:tplc="4A72762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B1B23"/>
    <w:multiLevelType w:val="multilevel"/>
    <w:tmpl w:val="650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408E7"/>
    <w:multiLevelType w:val="multilevel"/>
    <w:tmpl w:val="55E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A2DE4"/>
    <w:multiLevelType w:val="multilevel"/>
    <w:tmpl w:val="6EB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94FBB"/>
    <w:multiLevelType w:val="multilevel"/>
    <w:tmpl w:val="126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F48D1"/>
    <w:multiLevelType w:val="multilevel"/>
    <w:tmpl w:val="930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8245F"/>
    <w:multiLevelType w:val="multilevel"/>
    <w:tmpl w:val="38E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E1529"/>
    <w:multiLevelType w:val="multilevel"/>
    <w:tmpl w:val="E5F4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83B39"/>
    <w:multiLevelType w:val="multilevel"/>
    <w:tmpl w:val="924E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F1C6C"/>
    <w:multiLevelType w:val="multilevel"/>
    <w:tmpl w:val="445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B7841"/>
    <w:multiLevelType w:val="multilevel"/>
    <w:tmpl w:val="4B5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E1B7B"/>
    <w:multiLevelType w:val="multilevel"/>
    <w:tmpl w:val="FCE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D5505"/>
    <w:multiLevelType w:val="multilevel"/>
    <w:tmpl w:val="BD0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23BF5"/>
    <w:multiLevelType w:val="multilevel"/>
    <w:tmpl w:val="D04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37BE7"/>
    <w:multiLevelType w:val="multilevel"/>
    <w:tmpl w:val="25B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8B5464"/>
    <w:multiLevelType w:val="hybridMultilevel"/>
    <w:tmpl w:val="0A52665E"/>
    <w:lvl w:ilvl="0" w:tplc="4A6C6B20">
      <w:start w:val="1"/>
      <w:numFmt w:val="upperRoman"/>
      <w:pStyle w:val="1"/>
      <w:lvlText w:val="%1."/>
      <w:lvlJc w:val="right"/>
      <w:pPr>
        <w:ind w:left="360" w:hanging="360"/>
      </w:pPr>
      <w:rPr>
        <w:rFonts w:hint="default"/>
        <w:b/>
        <w:i w:val="0"/>
        <w:caps w:val="0"/>
        <w:strike w:val="0"/>
        <w:dstrike w:val="0"/>
        <w:color w:val="auto"/>
        <w:sz w:val="3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427EB"/>
    <w:multiLevelType w:val="hybridMultilevel"/>
    <w:tmpl w:val="66DE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5225D"/>
    <w:multiLevelType w:val="hybridMultilevel"/>
    <w:tmpl w:val="FD98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96ABB"/>
    <w:multiLevelType w:val="multilevel"/>
    <w:tmpl w:val="A9BC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A655D"/>
    <w:multiLevelType w:val="hybridMultilevel"/>
    <w:tmpl w:val="E2766A2E"/>
    <w:lvl w:ilvl="0" w:tplc="B7E67FB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87C1197"/>
    <w:multiLevelType w:val="hybridMultilevel"/>
    <w:tmpl w:val="8E70E306"/>
    <w:lvl w:ilvl="0" w:tplc="0DFAA014">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094785"/>
    <w:multiLevelType w:val="multilevel"/>
    <w:tmpl w:val="159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42391"/>
    <w:multiLevelType w:val="multilevel"/>
    <w:tmpl w:val="761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4"/>
  </w:num>
  <w:num w:numId="4">
    <w:abstractNumId w:val="13"/>
  </w:num>
  <w:num w:numId="5">
    <w:abstractNumId w:val="5"/>
  </w:num>
  <w:num w:numId="6">
    <w:abstractNumId w:val="34"/>
  </w:num>
  <w:num w:numId="7">
    <w:abstractNumId w:val="31"/>
  </w:num>
  <w:num w:numId="8">
    <w:abstractNumId w:val="0"/>
  </w:num>
  <w:num w:numId="9">
    <w:abstractNumId w:val="29"/>
  </w:num>
  <w:num w:numId="10">
    <w:abstractNumId w:val="28"/>
  </w:num>
  <w:num w:numId="11">
    <w:abstractNumId w:val="35"/>
  </w:num>
  <w:num w:numId="12">
    <w:abstractNumId w:val="32"/>
  </w:num>
  <w:num w:numId="13">
    <w:abstractNumId w:val="3"/>
  </w:num>
  <w:num w:numId="14">
    <w:abstractNumId w:val="25"/>
  </w:num>
  <w:num w:numId="15">
    <w:abstractNumId w:val="18"/>
  </w:num>
  <w:num w:numId="16">
    <w:abstractNumId w:val="1"/>
  </w:num>
  <w:num w:numId="17">
    <w:abstractNumId w:val="27"/>
  </w:num>
  <w:num w:numId="18">
    <w:abstractNumId w:val="4"/>
  </w:num>
  <w:num w:numId="19">
    <w:abstractNumId w:val="15"/>
  </w:num>
  <w:num w:numId="20">
    <w:abstractNumId w:val="22"/>
  </w:num>
  <w:num w:numId="21">
    <w:abstractNumId w:val="6"/>
  </w:num>
  <w:num w:numId="22">
    <w:abstractNumId w:val="2"/>
  </w:num>
  <w:num w:numId="23">
    <w:abstractNumId w:val="23"/>
  </w:num>
  <w:num w:numId="24">
    <w:abstractNumId w:val="10"/>
  </w:num>
  <w:num w:numId="25">
    <w:abstractNumId w:val="26"/>
  </w:num>
  <w:num w:numId="26">
    <w:abstractNumId w:val="9"/>
  </w:num>
  <w:num w:numId="27">
    <w:abstractNumId w:val="19"/>
  </w:num>
  <w:num w:numId="28">
    <w:abstractNumId w:val="21"/>
  </w:num>
  <w:num w:numId="29">
    <w:abstractNumId w:val="17"/>
  </w:num>
  <w:num w:numId="30">
    <w:abstractNumId w:val="8"/>
  </w:num>
  <w:num w:numId="31">
    <w:abstractNumId w:val="12"/>
  </w:num>
  <w:num w:numId="32">
    <w:abstractNumId w:val="16"/>
  </w:num>
  <w:num w:numId="33">
    <w:abstractNumId w:val="36"/>
  </w:num>
  <w:num w:numId="34">
    <w:abstractNumId w:val="11"/>
  </w:num>
  <w:num w:numId="35">
    <w:abstractNumId w:val="24"/>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dirty" w:grammar="clean"/>
  <w:documentProtection w:edit="readOnly" w:enforcement="1" w:cryptProviderType="rsaAES" w:cryptAlgorithmClass="hash" w:cryptAlgorithmType="typeAny" w:cryptAlgorithmSid="14" w:cryptSpinCount="100000" w:hash="+SnG55jF2uaLYrq2H7JhCDiy42GJb5ZzWtJ+nMOqsnuI/d3QD7sL0qHAbHw7ckqzPwTfWlNA507IGfDQdiMTPw==" w:salt="3YKCyAvaTdGfygaCNjJUe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FD"/>
    <w:rsid w:val="00024925"/>
    <w:rsid w:val="00045A94"/>
    <w:rsid w:val="0006028C"/>
    <w:rsid w:val="00094C16"/>
    <w:rsid w:val="0010293E"/>
    <w:rsid w:val="001275F7"/>
    <w:rsid w:val="00143823"/>
    <w:rsid w:val="00167B89"/>
    <w:rsid w:val="00192EA0"/>
    <w:rsid w:val="001E0CEF"/>
    <w:rsid w:val="001E7393"/>
    <w:rsid w:val="00201C98"/>
    <w:rsid w:val="0023197B"/>
    <w:rsid w:val="00234081"/>
    <w:rsid w:val="0023478E"/>
    <w:rsid w:val="00234F64"/>
    <w:rsid w:val="00240427"/>
    <w:rsid w:val="002514ED"/>
    <w:rsid w:val="00253917"/>
    <w:rsid w:val="00264B12"/>
    <w:rsid w:val="002716EB"/>
    <w:rsid w:val="002904EB"/>
    <w:rsid w:val="00293BEC"/>
    <w:rsid w:val="002F2330"/>
    <w:rsid w:val="00347282"/>
    <w:rsid w:val="003479F9"/>
    <w:rsid w:val="003707C0"/>
    <w:rsid w:val="003A4588"/>
    <w:rsid w:val="003B03A1"/>
    <w:rsid w:val="003D2E57"/>
    <w:rsid w:val="00404274"/>
    <w:rsid w:val="00415C85"/>
    <w:rsid w:val="0043617C"/>
    <w:rsid w:val="004D74FD"/>
    <w:rsid w:val="0052703A"/>
    <w:rsid w:val="005457DB"/>
    <w:rsid w:val="00587296"/>
    <w:rsid w:val="005B0481"/>
    <w:rsid w:val="005C3BD9"/>
    <w:rsid w:val="006136EC"/>
    <w:rsid w:val="00627C25"/>
    <w:rsid w:val="00683CC1"/>
    <w:rsid w:val="006C79E2"/>
    <w:rsid w:val="006D6438"/>
    <w:rsid w:val="00721A04"/>
    <w:rsid w:val="007223B5"/>
    <w:rsid w:val="0075518E"/>
    <w:rsid w:val="007602D9"/>
    <w:rsid w:val="00771F77"/>
    <w:rsid w:val="00794AEB"/>
    <w:rsid w:val="007D48A7"/>
    <w:rsid w:val="007F2D92"/>
    <w:rsid w:val="007F5B3E"/>
    <w:rsid w:val="0080080E"/>
    <w:rsid w:val="00801C62"/>
    <w:rsid w:val="00807537"/>
    <w:rsid w:val="00896274"/>
    <w:rsid w:val="008A6C09"/>
    <w:rsid w:val="008C2D12"/>
    <w:rsid w:val="00900058"/>
    <w:rsid w:val="009B17A5"/>
    <w:rsid w:val="009F5C0B"/>
    <w:rsid w:val="00A04109"/>
    <w:rsid w:val="00A17234"/>
    <w:rsid w:val="00A20408"/>
    <w:rsid w:val="00A43C54"/>
    <w:rsid w:val="00A73AE4"/>
    <w:rsid w:val="00A767CF"/>
    <w:rsid w:val="00AB03F3"/>
    <w:rsid w:val="00AC2EB7"/>
    <w:rsid w:val="00B1096E"/>
    <w:rsid w:val="00B36C82"/>
    <w:rsid w:val="00B411FF"/>
    <w:rsid w:val="00B43BEE"/>
    <w:rsid w:val="00B528D8"/>
    <w:rsid w:val="00BD08EF"/>
    <w:rsid w:val="00BE3137"/>
    <w:rsid w:val="00BF747A"/>
    <w:rsid w:val="00C05CC5"/>
    <w:rsid w:val="00C062E6"/>
    <w:rsid w:val="00C207BC"/>
    <w:rsid w:val="00C275CF"/>
    <w:rsid w:val="00C30774"/>
    <w:rsid w:val="00CA13BB"/>
    <w:rsid w:val="00CB68D5"/>
    <w:rsid w:val="00CD7D7E"/>
    <w:rsid w:val="00CF5859"/>
    <w:rsid w:val="00CF7EC9"/>
    <w:rsid w:val="00D058EA"/>
    <w:rsid w:val="00D364C4"/>
    <w:rsid w:val="00D57641"/>
    <w:rsid w:val="00D67A5C"/>
    <w:rsid w:val="00D93AFE"/>
    <w:rsid w:val="00DA0F7A"/>
    <w:rsid w:val="00DD23FA"/>
    <w:rsid w:val="00DD780A"/>
    <w:rsid w:val="00E35695"/>
    <w:rsid w:val="00E373AC"/>
    <w:rsid w:val="00E45259"/>
    <w:rsid w:val="00E72B0C"/>
    <w:rsid w:val="00E737CF"/>
    <w:rsid w:val="00E84FEE"/>
    <w:rsid w:val="00EE143A"/>
    <w:rsid w:val="00F12FDC"/>
    <w:rsid w:val="00F25322"/>
    <w:rsid w:val="00F3462C"/>
    <w:rsid w:val="00F806A3"/>
    <w:rsid w:val="00F9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81D19"/>
  <w15:docId w15:val="{75D147F7-4F71-4793-831C-56B0FB5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1">
    <w:name w:val="heading 1"/>
    <w:basedOn w:val="a"/>
    <w:next w:val="a"/>
    <w:link w:val="10"/>
    <w:uiPriority w:val="9"/>
    <w:qFormat/>
    <w:rsid w:val="00B1096E"/>
    <w:pPr>
      <w:widowControl w:val="0"/>
      <w:numPr>
        <w:numId w:val="9"/>
      </w:numPr>
      <w:jc w:val="center"/>
      <w:outlineLvl w:val="0"/>
    </w:pPr>
    <w:rPr>
      <w:rFonts w:eastAsiaTheme="majorEastAsia" w:cstheme="majorBidi"/>
      <w:b/>
      <w:color w:val="000000" w:themeColor="text1"/>
      <w:sz w:val="30"/>
      <w:szCs w:val="32"/>
    </w:rPr>
  </w:style>
  <w:style w:type="paragraph" w:styleId="2">
    <w:name w:val="heading 2"/>
    <w:basedOn w:val="a"/>
    <w:link w:val="20"/>
    <w:uiPriority w:val="9"/>
    <w:qFormat/>
    <w:rsid w:val="00F96A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ru-RU" w:eastAsia="ru-RU"/>
    </w:rPr>
  </w:style>
  <w:style w:type="paragraph" w:styleId="3">
    <w:name w:val="heading 3"/>
    <w:basedOn w:val="a"/>
    <w:link w:val="30"/>
    <w:uiPriority w:val="9"/>
    <w:qFormat/>
    <w:rsid w:val="00F96A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Основно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table" w:styleId="a6">
    <w:name w:val="Table Grid"/>
    <w:basedOn w:val="a1"/>
    <w:uiPriority w:val="39"/>
    <w:rsid w:val="00DD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275CF"/>
    <w:pPr>
      <w:tabs>
        <w:tab w:val="center" w:pos="4677"/>
        <w:tab w:val="right" w:pos="9355"/>
      </w:tabs>
    </w:pPr>
  </w:style>
  <w:style w:type="character" w:customStyle="1" w:styleId="a8">
    <w:name w:val="Верхний колонтитул Знак"/>
    <w:basedOn w:val="a0"/>
    <w:link w:val="a7"/>
    <w:uiPriority w:val="99"/>
    <w:rsid w:val="00C275CF"/>
    <w:rPr>
      <w:sz w:val="24"/>
      <w:szCs w:val="24"/>
      <w:lang w:val="en-US" w:eastAsia="en-US"/>
    </w:rPr>
  </w:style>
  <w:style w:type="paragraph" w:styleId="a9">
    <w:name w:val="footer"/>
    <w:basedOn w:val="a"/>
    <w:link w:val="aa"/>
    <w:uiPriority w:val="99"/>
    <w:unhideWhenUsed/>
    <w:rsid w:val="00C275CF"/>
    <w:pPr>
      <w:tabs>
        <w:tab w:val="center" w:pos="4677"/>
        <w:tab w:val="right" w:pos="9355"/>
      </w:tabs>
    </w:pPr>
  </w:style>
  <w:style w:type="character" w:customStyle="1" w:styleId="aa">
    <w:name w:val="Нижний колонтитул Знак"/>
    <w:basedOn w:val="a0"/>
    <w:link w:val="a9"/>
    <w:uiPriority w:val="99"/>
    <w:rsid w:val="00C275CF"/>
    <w:rPr>
      <w:sz w:val="24"/>
      <w:szCs w:val="24"/>
      <w:lang w:val="en-US" w:eastAsia="en-US"/>
    </w:rPr>
  </w:style>
  <w:style w:type="character" w:customStyle="1" w:styleId="10">
    <w:name w:val="Заголовок 1 Знак"/>
    <w:basedOn w:val="a0"/>
    <w:link w:val="1"/>
    <w:uiPriority w:val="9"/>
    <w:rsid w:val="00D57641"/>
    <w:rPr>
      <w:rFonts w:eastAsiaTheme="majorEastAsia" w:cstheme="majorBidi"/>
      <w:b/>
      <w:color w:val="000000" w:themeColor="text1"/>
      <w:sz w:val="30"/>
      <w:szCs w:val="32"/>
      <w:lang w:val="en-US" w:eastAsia="en-US"/>
    </w:rPr>
  </w:style>
  <w:style w:type="paragraph" w:styleId="ab">
    <w:name w:val="No Spacing"/>
    <w:aliases w:val="Основной текст ЛНД"/>
    <w:link w:val="ac"/>
    <w:uiPriority w:val="1"/>
    <w:qFormat/>
    <w:rsid w:val="00D57641"/>
    <w:pPr>
      <w:spacing w:before="360" w:after="360"/>
      <w:ind w:firstLine="709"/>
      <w:jc w:val="both"/>
    </w:pPr>
    <w:rPr>
      <w:sz w:val="30"/>
      <w:szCs w:val="24"/>
      <w:lang w:val="en-US" w:eastAsia="en-US"/>
    </w:rPr>
  </w:style>
  <w:style w:type="character" w:styleId="ad">
    <w:name w:val="Emphasis"/>
    <w:basedOn w:val="a0"/>
    <w:uiPriority w:val="20"/>
    <w:rsid w:val="00C062E6"/>
    <w:rPr>
      <w:i/>
      <w:iCs/>
    </w:rPr>
  </w:style>
  <w:style w:type="character" w:customStyle="1" w:styleId="20">
    <w:name w:val="Заголовок 2 Знак"/>
    <w:basedOn w:val="a0"/>
    <w:link w:val="2"/>
    <w:uiPriority w:val="9"/>
    <w:rsid w:val="00F96A5E"/>
    <w:rPr>
      <w:rFonts w:eastAsia="Times New Roman"/>
      <w:b/>
      <w:bCs/>
      <w:sz w:val="36"/>
      <w:szCs w:val="36"/>
      <w:bdr w:val="none" w:sz="0" w:space="0" w:color="auto"/>
    </w:rPr>
  </w:style>
  <w:style w:type="character" w:customStyle="1" w:styleId="30">
    <w:name w:val="Заголовок 3 Знак"/>
    <w:basedOn w:val="a0"/>
    <w:link w:val="3"/>
    <w:uiPriority w:val="9"/>
    <w:rsid w:val="00F96A5E"/>
    <w:rPr>
      <w:rFonts w:eastAsia="Times New Roman"/>
      <w:b/>
      <w:bCs/>
      <w:sz w:val="27"/>
      <w:szCs w:val="27"/>
      <w:bdr w:val="none" w:sz="0" w:space="0" w:color="auto"/>
    </w:rPr>
  </w:style>
  <w:style w:type="paragraph" w:styleId="11">
    <w:name w:val="toc 1"/>
    <w:basedOn w:val="a"/>
    <w:next w:val="a"/>
    <w:autoRedefine/>
    <w:uiPriority w:val="39"/>
    <w:qFormat/>
    <w:rsid w:val="00F96A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eastAsia="Calibri"/>
      <w:szCs w:val="22"/>
      <w:bdr w:val="none" w:sz="0" w:space="0" w:color="auto"/>
      <w:lang w:val="ru-RU"/>
    </w:rPr>
  </w:style>
  <w:style w:type="paragraph" w:customStyle="1" w:styleId="msonormal0">
    <w:name w:val="msonormal"/>
    <w:basedOn w:val="a"/>
    <w:rsid w:val="00F96A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e">
    <w:name w:val="Normal (Web)"/>
    <w:basedOn w:val="a"/>
    <w:uiPriority w:val="99"/>
    <w:semiHidden/>
    <w:unhideWhenUsed/>
    <w:rsid w:val="00F96A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f">
    <w:name w:val="FollowedHyperlink"/>
    <w:basedOn w:val="a0"/>
    <w:uiPriority w:val="99"/>
    <w:semiHidden/>
    <w:unhideWhenUsed/>
    <w:rsid w:val="00F96A5E"/>
    <w:rPr>
      <w:color w:val="800080"/>
      <w:u w:val="single"/>
    </w:rPr>
  </w:style>
  <w:style w:type="character" w:customStyle="1" w:styleId="apple-tab-span">
    <w:name w:val="apple-tab-span"/>
    <w:basedOn w:val="a0"/>
    <w:rsid w:val="00F96A5E"/>
  </w:style>
  <w:style w:type="paragraph" w:styleId="af0">
    <w:name w:val="TOC Heading"/>
    <w:basedOn w:val="1"/>
    <w:next w:val="a"/>
    <w:uiPriority w:val="39"/>
    <w:unhideWhenUsed/>
    <w:qFormat/>
    <w:rsid w:val="00F96A5E"/>
    <w:pPr>
      <w:keepNext/>
      <w:keepLines/>
      <w:widowControl/>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hAnsiTheme="majorHAnsi"/>
      <w:b w:val="0"/>
      <w:color w:val="0079BF" w:themeColor="accent1" w:themeShade="BF"/>
      <w:sz w:val="32"/>
      <w:bdr w:val="none" w:sz="0" w:space="0" w:color="auto"/>
      <w:lang w:val="ru-RU" w:eastAsia="ru-RU"/>
    </w:rPr>
  </w:style>
  <w:style w:type="paragraph" w:styleId="21">
    <w:name w:val="toc 2"/>
    <w:basedOn w:val="a"/>
    <w:next w:val="a"/>
    <w:autoRedefine/>
    <w:uiPriority w:val="39"/>
    <w:unhideWhenUsed/>
    <w:rsid w:val="00F96A5E"/>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lang w:val="ru-RU"/>
    </w:rPr>
  </w:style>
  <w:style w:type="paragraph" w:styleId="31">
    <w:name w:val="toc 3"/>
    <w:basedOn w:val="a"/>
    <w:next w:val="a"/>
    <w:autoRedefine/>
    <w:uiPriority w:val="39"/>
    <w:unhideWhenUsed/>
    <w:rsid w:val="00F96A5E"/>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lang w:val="ru-RU"/>
    </w:rPr>
  </w:style>
  <w:style w:type="paragraph" w:styleId="af1">
    <w:name w:val="footnote text"/>
    <w:basedOn w:val="a"/>
    <w:link w:val="af2"/>
    <w:uiPriority w:val="99"/>
    <w:semiHidden/>
    <w:unhideWhenUsed/>
    <w:rsid w:val="00F96A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ru-RU"/>
    </w:rPr>
  </w:style>
  <w:style w:type="character" w:customStyle="1" w:styleId="af2">
    <w:name w:val="Текст сноски Знак"/>
    <w:basedOn w:val="a0"/>
    <w:link w:val="af1"/>
    <w:uiPriority w:val="99"/>
    <w:semiHidden/>
    <w:rsid w:val="00F96A5E"/>
    <w:rPr>
      <w:rFonts w:asciiTheme="minorHAnsi" w:eastAsiaTheme="minorHAnsi" w:hAnsiTheme="minorHAnsi" w:cstheme="minorBidi"/>
      <w:bdr w:val="none" w:sz="0" w:space="0" w:color="auto"/>
      <w:lang w:eastAsia="en-US"/>
    </w:rPr>
  </w:style>
  <w:style w:type="character" w:styleId="af3">
    <w:name w:val="footnote reference"/>
    <w:basedOn w:val="a0"/>
    <w:uiPriority w:val="99"/>
    <w:semiHidden/>
    <w:unhideWhenUsed/>
    <w:rsid w:val="00F96A5E"/>
    <w:rPr>
      <w:vertAlign w:val="superscript"/>
    </w:rPr>
  </w:style>
  <w:style w:type="paragraph" w:styleId="af4">
    <w:name w:val="endnote text"/>
    <w:basedOn w:val="a"/>
    <w:link w:val="af5"/>
    <w:uiPriority w:val="99"/>
    <w:semiHidden/>
    <w:unhideWhenUsed/>
    <w:rsid w:val="00F96A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ru-RU"/>
    </w:rPr>
  </w:style>
  <w:style w:type="character" w:customStyle="1" w:styleId="af5">
    <w:name w:val="Текст концевой сноски Знак"/>
    <w:basedOn w:val="a0"/>
    <w:link w:val="af4"/>
    <w:uiPriority w:val="99"/>
    <w:semiHidden/>
    <w:rsid w:val="00F96A5E"/>
    <w:rPr>
      <w:rFonts w:asciiTheme="minorHAnsi" w:eastAsiaTheme="minorHAnsi" w:hAnsiTheme="minorHAnsi" w:cstheme="minorBidi"/>
      <w:bdr w:val="none" w:sz="0" w:space="0" w:color="auto"/>
      <w:lang w:eastAsia="en-US"/>
    </w:rPr>
  </w:style>
  <w:style w:type="character" w:styleId="af6">
    <w:name w:val="endnote reference"/>
    <w:basedOn w:val="a0"/>
    <w:uiPriority w:val="99"/>
    <w:semiHidden/>
    <w:unhideWhenUsed/>
    <w:rsid w:val="00F96A5E"/>
    <w:rPr>
      <w:vertAlign w:val="superscript"/>
    </w:rPr>
  </w:style>
  <w:style w:type="paragraph" w:styleId="af7">
    <w:name w:val="List Paragraph"/>
    <w:basedOn w:val="a"/>
    <w:uiPriority w:val="34"/>
    <w:qFormat/>
    <w:rsid w:val="00F96A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 w:type="character" w:styleId="af8">
    <w:name w:val="annotation reference"/>
    <w:basedOn w:val="a0"/>
    <w:uiPriority w:val="99"/>
    <w:semiHidden/>
    <w:unhideWhenUsed/>
    <w:rsid w:val="00CA13BB"/>
    <w:rPr>
      <w:sz w:val="16"/>
      <w:szCs w:val="16"/>
    </w:rPr>
  </w:style>
  <w:style w:type="paragraph" w:styleId="af9">
    <w:name w:val="annotation text"/>
    <w:basedOn w:val="a"/>
    <w:link w:val="afa"/>
    <w:uiPriority w:val="99"/>
    <w:semiHidden/>
    <w:unhideWhenUsed/>
    <w:rsid w:val="00CA13BB"/>
    <w:rPr>
      <w:sz w:val="20"/>
      <w:szCs w:val="20"/>
    </w:rPr>
  </w:style>
  <w:style w:type="character" w:customStyle="1" w:styleId="afa">
    <w:name w:val="Текст примечания Знак"/>
    <w:basedOn w:val="a0"/>
    <w:link w:val="af9"/>
    <w:uiPriority w:val="99"/>
    <w:semiHidden/>
    <w:rsid w:val="00CA13BB"/>
    <w:rPr>
      <w:lang w:val="en-US" w:eastAsia="en-US"/>
    </w:rPr>
  </w:style>
  <w:style w:type="paragraph" w:styleId="afb">
    <w:name w:val="annotation subject"/>
    <w:basedOn w:val="af9"/>
    <w:next w:val="af9"/>
    <w:link w:val="afc"/>
    <w:uiPriority w:val="99"/>
    <w:semiHidden/>
    <w:unhideWhenUsed/>
    <w:rsid w:val="00CA13BB"/>
    <w:rPr>
      <w:b/>
      <w:bCs/>
    </w:rPr>
  </w:style>
  <w:style w:type="character" w:customStyle="1" w:styleId="afc">
    <w:name w:val="Тема примечания Знак"/>
    <w:basedOn w:val="afa"/>
    <w:link w:val="afb"/>
    <w:uiPriority w:val="99"/>
    <w:semiHidden/>
    <w:rsid w:val="00CA13BB"/>
    <w:rPr>
      <w:b/>
      <w:bCs/>
      <w:lang w:val="en-US" w:eastAsia="en-US"/>
    </w:rPr>
  </w:style>
  <w:style w:type="paragraph" w:styleId="afd">
    <w:name w:val="Balloon Text"/>
    <w:basedOn w:val="a"/>
    <w:link w:val="afe"/>
    <w:uiPriority w:val="99"/>
    <w:semiHidden/>
    <w:unhideWhenUsed/>
    <w:rsid w:val="00CA13BB"/>
    <w:rPr>
      <w:rFonts w:ascii="Segoe UI" w:hAnsi="Segoe UI" w:cs="Segoe UI"/>
      <w:sz w:val="18"/>
      <w:szCs w:val="18"/>
    </w:rPr>
  </w:style>
  <w:style w:type="character" w:customStyle="1" w:styleId="afe">
    <w:name w:val="Текст выноски Знак"/>
    <w:basedOn w:val="a0"/>
    <w:link w:val="afd"/>
    <w:uiPriority w:val="99"/>
    <w:semiHidden/>
    <w:rsid w:val="00CA13BB"/>
    <w:rPr>
      <w:rFonts w:ascii="Segoe UI" w:hAnsi="Segoe UI" w:cs="Segoe UI"/>
      <w:sz w:val="18"/>
      <w:szCs w:val="18"/>
      <w:lang w:val="en-US" w:eastAsia="en-US"/>
    </w:rPr>
  </w:style>
  <w:style w:type="character" w:customStyle="1" w:styleId="ac">
    <w:name w:val="Без интервала Знак"/>
    <w:aliases w:val="Основной текст ЛНД Знак"/>
    <w:basedOn w:val="a0"/>
    <w:link w:val="ab"/>
    <w:uiPriority w:val="1"/>
    <w:locked/>
    <w:rsid w:val="00DD23FA"/>
    <w:rPr>
      <w:sz w:val="3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939">
      <w:bodyDiv w:val="1"/>
      <w:marLeft w:val="0"/>
      <w:marRight w:val="0"/>
      <w:marTop w:val="0"/>
      <w:marBottom w:val="0"/>
      <w:divBdr>
        <w:top w:val="none" w:sz="0" w:space="0" w:color="auto"/>
        <w:left w:val="none" w:sz="0" w:space="0" w:color="auto"/>
        <w:bottom w:val="none" w:sz="0" w:space="0" w:color="auto"/>
        <w:right w:val="none" w:sz="0" w:space="0" w:color="auto"/>
      </w:divBdr>
    </w:div>
    <w:div w:id="285821544">
      <w:bodyDiv w:val="1"/>
      <w:marLeft w:val="0"/>
      <w:marRight w:val="0"/>
      <w:marTop w:val="0"/>
      <w:marBottom w:val="0"/>
      <w:divBdr>
        <w:top w:val="none" w:sz="0" w:space="0" w:color="auto"/>
        <w:left w:val="none" w:sz="0" w:space="0" w:color="auto"/>
        <w:bottom w:val="none" w:sz="0" w:space="0" w:color="auto"/>
        <w:right w:val="none" w:sz="0" w:space="0" w:color="auto"/>
      </w:divBdr>
    </w:div>
    <w:div w:id="206971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worldskill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95E7-15AA-414D-9E03-CC6EFB59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11210</Words>
  <Characters>63899</Characters>
  <Application>Microsoft Office Word</Application>
  <DocSecurity>8</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WSR-User</dc:creator>
  <cp:lastModifiedBy>Titova</cp:lastModifiedBy>
  <cp:revision>35</cp:revision>
  <cp:lastPrinted>2021-07-29T19:01:00Z</cp:lastPrinted>
  <dcterms:created xsi:type="dcterms:W3CDTF">2021-07-22T11:28:00Z</dcterms:created>
  <dcterms:modified xsi:type="dcterms:W3CDTF">2021-10-20T15:35:00Z</dcterms:modified>
</cp:coreProperties>
</file>