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14:paraId="0C5D3DFE" w14:textId="77777777" w:rsidR="00334165" w:rsidRPr="00A204BB" w:rsidRDefault="00334165" w:rsidP="00C17B01">
          <w:pPr>
            <w:spacing w:after="0" w:line="360" w:lineRule="auto"/>
            <w:rPr>
              <w:rFonts w:ascii="Times New Roman" w:hAnsi="Times New Roman" w:cs="Times New Roman"/>
            </w:rPr>
          </w:pPr>
        </w:p>
        <w:p w14:paraId="701FF1EB" w14:textId="77777777" w:rsidR="00334165" w:rsidRPr="00A204BB" w:rsidRDefault="00334165" w:rsidP="00C17B01">
          <w:pPr>
            <w:spacing w:after="0" w:line="360" w:lineRule="auto"/>
            <w:jc w:val="center"/>
            <w:rPr>
              <w:rFonts w:ascii="Times New Roman" w:eastAsia="Arial Unicode MS" w:hAnsi="Times New Roman" w:cs="Times New Roman"/>
              <w:sz w:val="72"/>
              <w:szCs w:val="72"/>
            </w:rPr>
          </w:pPr>
        </w:p>
        <w:p w14:paraId="1490AA80" w14:textId="77777777" w:rsidR="00334165" w:rsidRPr="00A204BB" w:rsidRDefault="00D2075B" w:rsidP="00C17B01">
          <w:pPr>
            <w:spacing w:after="0" w:line="240" w:lineRule="auto"/>
            <w:jc w:val="center"/>
            <w:rPr>
              <w:rFonts w:ascii="Times New Roman" w:eastAsia="Arial Unicode MS" w:hAnsi="Times New Roman" w:cs="Times New Roman"/>
              <w:sz w:val="56"/>
              <w:szCs w:val="56"/>
            </w:rPr>
          </w:pPr>
          <w:r w:rsidRPr="00A204BB">
            <w:rPr>
              <w:rFonts w:ascii="Times New Roman" w:eastAsia="Arial Unicode MS" w:hAnsi="Times New Roman" w:cs="Times New Roman"/>
              <w:sz w:val="56"/>
              <w:szCs w:val="56"/>
            </w:rPr>
            <w:t>ТЕХНИЧЕСКОЕ ОПИСАНИЕ КОМПЕТЕНЦИИ</w:t>
          </w:r>
        </w:p>
        <w:p w14:paraId="0CE9BA28" w14:textId="52966E01" w:rsidR="00832EBB" w:rsidRPr="00A204BB" w:rsidRDefault="00334165" w:rsidP="00C17B01">
          <w:pPr>
            <w:spacing w:after="0" w:line="360" w:lineRule="auto"/>
            <w:jc w:val="center"/>
            <w:rPr>
              <w:rFonts w:ascii="Times New Roman" w:eastAsia="Arial Unicode MS" w:hAnsi="Times New Roman" w:cs="Times New Roman"/>
              <w:sz w:val="72"/>
              <w:szCs w:val="72"/>
            </w:rPr>
          </w:pPr>
          <w:r w:rsidRPr="00A204BB">
            <w:rPr>
              <w:rFonts w:ascii="Times New Roman" w:eastAsia="Arial Unicode MS" w:hAnsi="Times New Roman" w:cs="Times New Roman"/>
              <w:b/>
              <w:noProof/>
              <w:sz w:val="56"/>
              <w:szCs w:val="56"/>
              <w:lang w:eastAsia="ru-RU"/>
            </w:rPr>
            <w:drawing>
              <wp:anchor distT="0" distB="0" distL="114300" distR="114300" simplePos="0" relativeHeight="251668480" behindDoc="1" locked="0" layoutInCell="1" allowOverlap="1" wp14:anchorId="7E0707A3" wp14:editId="6EBCE7DB">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1">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0F0FC3">
            <w:rPr>
              <w:rFonts w:ascii="Times New Roman" w:eastAsia="Arial Unicode MS" w:hAnsi="Times New Roman" w:cs="Times New Roman"/>
              <w:sz w:val="56"/>
              <w:szCs w:val="56"/>
            </w:rPr>
            <w:t>«</w:t>
          </w:r>
          <w:r w:rsidR="00FE55AF">
            <w:rPr>
              <w:rFonts w:ascii="Times New Roman" w:eastAsia="Arial Unicode MS" w:hAnsi="Times New Roman" w:cs="Times New Roman"/>
              <w:sz w:val="56"/>
              <w:szCs w:val="56"/>
            </w:rPr>
            <w:t>Сетевое и системное администрирование</w:t>
          </w:r>
          <w:r w:rsidR="000F0FC3">
            <w:rPr>
              <w:rFonts w:ascii="Times New Roman" w:eastAsia="Arial Unicode MS" w:hAnsi="Times New Roman" w:cs="Times New Roman"/>
              <w:sz w:val="56"/>
              <w:szCs w:val="56"/>
            </w:rPr>
            <w:t>»</w:t>
          </w:r>
        </w:p>
        <w:p w14:paraId="7D975935" w14:textId="77777777" w:rsidR="00334165" w:rsidRPr="00A204BB" w:rsidRDefault="00334165" w:rsidP="00C17B01">
          <w:pPr>
            <w:spacing w:after="0" w:line="360" w:lineRule="auto"/>
            <w:jc w:val="center"/>
            <w:rPr>
              <w:rFonts w:ascii="Times New Roman" w:eastAsia="Arial Unicode MS" w:hAnsi="Times New Roman" w:cs="Times New Roman"/>
              <w:sz w:val="72"/>
              <w:szCs w:val="72"/>
            </w:rPr>
          </w:pPr>
          <w:r w:rsidRPr="00A204BB">
            <w:rPr>
              <w:rFonts w:ascii="Times New Roman" w:eastAsia="Arial Unicode MS" w:hAnsi="Times New Roman" w:cs="Times New Roman"/>
              <w:b/>
              <w:noProof/>
              <w:sz w:val="72"/>
              <w:szCs w:val="72"/>
              <w:lang w:eastAsia="ru-RU"/>
            </w:rPr>
            <w:drawing>
              <wp:anchor distT="0" distB="0" distL="114300" distR="114300" simplePos="0" relativeHeight="251663360" behindDoc="1" locked="0" layoutInCell="1" allowOverlap="1" wp14:anchorId="6017AF46" wp14:editId="07ABEDDE">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1">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14:paraId="32464DCD" w14:textId="77777777" w:rsidR="006C6D6D" w:rsidRPr="00A204BB" w:rsidRDefault="006C6D6D" w:rsidP="00C17B01">
      <w:pPr>
        <w:spacing w:after="0" w:line="360" w:lineRule="auto"/>
        <w:rPr>
          <w:rFonts w:ascii="Times New Roman" w:eastAsia="Segoe UI" w:hAnsi="Times New Roman" w:cs="Times New Roman"/>
          <w:sz w:val="19"/>
          <w:szCs w:val="19"/>
          <w:lang w:bidi="en-US"/>
        </w:rPr>
      </w:pPr>
      <w:r w:rsidRPr="00A204BB">
        <w:rPr>
          <w:rFonts w:ascii="Times New Roman" w:hAnsi="Times New Roman" w:cs="Times New Roman"/>
          <w:lang w:bidi="en-US"/>
        </w:rPr>
        <w:br w:type="page"/>
      </w:r>
    </w:p>
    <w:p w14:paraId="4E237B94" w14:textId="344AC87A" w:rsidR="009955F8" w:rsidRPr="00A204BB" w:rsidRDefault="00E04FDF" w:rsidP="00C17B01">
      <w:pPr>
        <w:pStyle w:val="143"/>
        <w:shd w:val="clear" w:color="auto" w:fill="auto"/>
        <w:spacing w:line="360" w:lineRule="auto"/>
        <w:ind w:firstLine="709"/>
        <w:jc w:val="both"/>
        <w:rPr>
          <w:rFonts w:ascii="Times New Roman" w:hAnsi="Times New Roman" w:cs="Times New Roman"/>
          <w:sz w:val="28"/>
          <w:szCs w:val="28"/>
          <w:lang w:bidi="en-US"/>
        </w:rPr>
      </w:pPr>
      <w:r w:rsidRPr="00E04FDF">
        <w:rPr>
          <w:rFonts w:ascii="Times New Roman" w:hAnsi="Times New Roman" w:cs="Times New Roman"/>
          <w:sz w:val="28"/>
          <w:szCs w:val="28"/>
          <w:lang w:bidi="en-US"/>
        </w:rPr>
        <w:lastRenderedPageBreak/>
        <w:t>Автономная некоммерческая организация "Агентство развития профессионального мастерства (</w:t>
      </w:r>
      <w:proofErr w:type="spellStart"/>
      <w:r w:rsidRPr="00E04FDF">
        <w:rPr>
          <w:rFonts w:ascii="Times New Roman" w:hAnsi="Times New Roman" w:cs="Times New Roman"/>
          <w:sz w:val="28"/>
          <w:szCs w:val="28"/>
          <w:lang w:bidi="en-US"/>
        </w:rPr>
        <w:t>Ворлдскиллс</w:t>
      </w:r>
      <w:proofErr w:type="spellEnd"/>
      <w:r w:rsidRPr="00E04FDF">
        <w:rPr>
          <w:rFonts w:ascii="Times New Roman" w:hAnsi="Times New Roman" w:cs="Times New Roman"/>
          <w:sz w:val="28"/>
          <w:szCs w:val="28"/>
          <w:lang w:bidi="en-US"/>
        </w:rPr>
        <w:t xml:space="preserve"> Россия)"</w:t>
      </w:r>
      <w:r w:rsidR="00E857D6" w:rsidRPr="00A204BB">
        <w:rPr>
          <w:rFonts w:ascii="Times New Roman" w:hAnsi="Times New Roman" w:cs="Times New Roman"/>
          <w:sz w:val="28"/>
          <w:szCs w:val="28"/>
          <w:lang w:bidi="en-US"/>
        </w:rPr>
        <w:t xml:space="preserve"> (далее </w:t>
      </w:r>
      <w:r w:rsidR="00E857D6" w:rsidRPr="00A204BB">
        <w:rPr>
          <w:rFonts w:ascii="Times New Roman" w:hAnsi="Times New Roman" w:cs="Times New Roman"/>
          <w:sz w:val="28"/>
          <w:szCs w:val="28"/>
          <w:lang w:val="en-US" w:bidi="en-US"/>
        </w:rPr>
        <w:t>WSR</w:t>
      </w:r>
      <w:r w:rsidR="00E857D6" w:rsidRPr="00A204BB">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sidRPr="00A204BB">
        <w:rPr>
          <w:rFonts w:ascii="Times New Roman" w:hAnsi="Times New Roman" w:cs="Times New Roman"/>
          <w:sz w:val="28"/>
          <w:szCs w:val="28"/>
          <w:lang w:bidi="en-US"/>
        </w:rPr>
        <w:t>соревнованиях по компетенции</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77777777" w:rsidR="00DE39D8" w:rsidRPr="00A204BB" w:rsidRDefault="00DE39D8" w:rsidP="00C17B01">
      <w:pPr>
        <w:pStyle w:val="bullet"/>
        <w:numPr>
          <w:ilvl w:val="0"/>
          <w:numId w:val="0"/>
        </w:numPr>
        <w:ind w:firstLine="709"/>
        <w:jc w:val="both"/>
        <w:rPr>
          <w:rFonts w:ascii="Times New Roman" w:hAnsi="Times New Roman"/>
          <w:b/>
          <w:sz w:val="28"/>
          <w:szCs w:val="28"/>
          <w:lang w:val="ru-RU"/>
        </w:rPr>
      </w:pPr>
      <w:r w:rsidRPr="00A204BB">
        <w:rPr>
          <w:rFonts w:ascii="Times New Roman" w:hAnsi="Times New Roman"/>
          <w:b/>
          <w:sz w:val="28"/>
          <w:szCs w:val="28"/>
          <w:lang w:val="ru-RU"/>
        </w:rPr>
        <w:t>Техническое описание включает в себя следующие разделы:</w:t>
      </w:r>
    </w:p>
    <w:p w14:paraId="63BC91A7" w14:textId="3025A786" w:rsidR="00A95093" w:rsidRDefault="0029547E">
      <w:pPr>
        <w:pStyle w:val="11"/>
        <w:rPr>
          <w:rFonts w:asciiTheme="minorHAnsi" w:eastAsiaTheme="minorEastAsia" w:hAnsiTheme="minorHAnsi" w:cstheme="minorBidi"/>
          <w:bCs w:val="0"/>
          <w:noProof/>
          <w:sz w:val="22"/>
          <w:szCs w:val="22"/>
          <w:lang w:val="ru-RU" w:eastAsia="ru-RU"/>
        </w:rPr>
      </w:pPr>
      <w:r w:rsidRPr="00976338">
        <w:rPr>
          <w:rFonts w:ascii="Times New Roman" w:hAnsi="Times New Roman"/>
          <w:szCs w:val="24"/>
          <w:lang w:val="ru-RU" w:eastAsia="ru-RU"/>
        </w:rPr>
        <w:fldChar w:fldCharType="begin"/>
      </w:r>
      <w:r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78653349" w:history="1">
        <w:r w:rsidR="00A95093" w:rsidRPr="005F3C5B">
          <w:rPr>
            <w:rStyle w:val="ae"/>
            <w:rFonts w:ascii="Times New Roman" w:hAnsi="Times New Roman"/>
            <w:noProof/>
          </w:rPr>
          <w:t>1. ВВЕДЕНИЕ</w:t>
        </w:r>
        <w:r w:rsidR="00A95093">
          <w:rPr>
            <w:noProof/>
            <w:webHidden/>
          </w:rPr>
          <w:tab/>
        </w:r>
        <w:r w:rsidR="00A95093">
          <w:rPr>
            <w:noProof/>
            <w:webHidden/>
          </w:rPr>
          <w:fldChar w:fldCharType="begin"/>
        </w:r>
        <w:r w:rsidR="00A95093">
          <w:rPr>
            <w:noProof/>
            <w:webHidden/>
          </w:rPr>
          <w:instrText xml:space="preserve"> PAGEREF _Toc78653349 \h </w:instrText>
        </w:r>
        <w:r w:rsidR="00A95093">
          <w:rPr>
            <w:noProof/>
            <w:webHidden/>
          </w:rPr>
        </w:r>
        <w:r w:rsidR="00A95093">
          <w:rPr>
            <w:noProof/>
            <w:webHidden/>
          </w:rPr>
          <w:fldChar w:fldCharType="separate"/>
        </w:r>
        <w:r w:rsidR="00A95093">
          <w:rPr>
            <w:noProof/>
            <w:webHidden/>
          </w:rPr>
          <w:t>3</w:t>
        </w:r>
        <w:r w:rsidR="00A95093">
          <w:rPr>
            <w:noProof/>
            <w:webHidden/>
          </w:rPr>
          <w:fldChar w:fldCharType="end"/>
        </w:r>
      </w:hyperlink>
    </w:p>
    <w:p w14:paraId="542C9B98" w14:textId="6C532389" w:rsidR="00A95093" w:rsidRDefault="00314CAE">
      <w:pPr>
        <w:pStyle w:val="25"/>
        <w:rPr>
          <w:rFonts w:asciiTheme="minorHAnsi" w:eastAsiaTheme="minorEastAsia" w:hAnsiTheme="minorHAnsi" w:cstheme="minorBidi"/>
          <w:noProof/>
          <w:szCs w:val="22"/>
        </w:rPr>
      </w:pPr>
      <w:hyperlink w:anchor="_Toc78653350" w:history="1">
        <w:r w:rsidR="00A95093" w:rsidRPr="005F3C5B">
          <w:rPr>
            <w:rStyle w:val="ae"/>
            <w:noProof/>
          </w:rPr>
          <w:t xml:space="preserve">1.1. </w:t>
        </w:r>
        <w:r w:rsidR="00A95093" w:rsidRPr="005F3C5B">
          <w:rPr>
            <w:rStyle w:val="ae"/>
            <w:caps/>
            <w:noProof/>
          </w:rPr>
          <w:t>Название и описание профессиональной компетенции</w:t>
        </w:r>
        <w:r w:rsidR="00A95093">
          <w:rPr>
            <w:noProof/>
            <w:webHidden/>
          </w:rPr>
          <w:tab/>
        </w:r>
        <w:r w:rsidR="00A95093">
          <w:rPr>
            <w:noProof/>
            <w:webHidden/>
          </w:rPr>
          <w:fldChar w:fldCharType="begin"/>
        </w:r>
        <w:r w:rsidR="00A95093">
          <w:rPr>
            <w:noProof/>
            <w:webHidden/>
          </w:rPr>
          <w:instrText xml:space="preserve"> PAGEREF _Toc78653350 \h </w:instrText>
        </w:r>
        <w:r w:rsidR="00A95093">
          <w:rPr>
            <w:noProof/>
            <w:webHidden/>
          </w:rPr>
        </w:r>
        <w:r w:rsidR="00A95093">
          <w:rPr>
            <w:noProof/>
            <w:webHidden/>
          </w:rPr>
          <w:fldChar w:fldCharType="separate"/>
        </w:r>
        <w:r w:rsidR="00A95093">
          <w:rPr>
            <w:noProof/>
            <w:webHidden/>
          </w:rPr>
          <w:t>3</w:t>
        </w:r>
        <w:r w:rsidR="00A95093">
          <w:rPr>
            <w:noProof/>
            <w:webHidden/>
          </w:rPr>
          <w:fldChar w:fldCharType="end"/>
        </w:r>
      </w:hyperlink>
    </w:p>
    <w:p w14:paraId="4E59ED96" w14:textId="5CAC816A" w:rsidR="00A95093" w:rsidRDefault="00314CAE">
      <w:pPr>
        <w:pStyle w:val="25"/>
        <w:rPr>
          <w:rFonts w:asciiTheme="minorHAnsi" w:eastAsiaTheme="minorEastAsia" w:hAnsiTheme="minorHAnsi" w:cstheme="minorBidi"/>
          <w:noProof/>
          <w:szCs w:val="22"/>
        </w:rPr>
      </w:pPr>
      <w:hyperlink w:anchor="_Toc78653351" w:history="1">
        <w:r w:rsidR="00A95093" w:rsidRPr="005F3C5B">
          <w:rPr>
            <w:rStyle w:val="ae"/>
            <w:noProof/>
          </w:rPr>
          <w:t>1.2. ВАЖНОСТЬ И ЗНАЧЕНИЕ НАСТОЯЩЕГО ДОКУМЕНТА</w:t>
        </w:r>
        <w:r w:rsidR="00A95093">
          <w:rPr>
            <w:noProof/>
            <w:webHidden/>
          </w:rPr>
          <w:tab/>
        </w:r>
        <w:r w:rsidR="00A95093">
          <w:rPr>
            <w:noProof/>
            <w:webHidden/>
          </w:rPr>
          <w:fldChar w:fldCharType="begin"/>
        </w:r>
        <w:r w:rsidR="00A95093">
          <w:rPr>
            <w:noProof/>
            <w:webHidden/>
          </w:rPr>
          <w:instrText xml:space="preserve"> PAGEREF _Toc78653351 \h </w:instrText>
        </w:r>
        <w:r w:rsidR="00A95093">
          <w:rPr>
            <w:noProof/>
            <w:webHidden/>
          </w:rPr>
        </w:r>
        <w:r w:rsidR="00A95093">
          <w:rPr>
            <w:noProof/>
            <w:webHidden/>
          </w:rPr>
          <w:fldChar w:fldCharType="separate"/>
        </w:r>
        <w:r w:rsidR="00A95093">
          <w:rPr>
            <w:noProof/>
            <w:webHidden/>
          </w:rPr>
          <w:t>4</w:t>
        </w:r>
        <w:r w:rsidR="00A95093">
          <w:rPr>
            <w:noProof/>
            <w:webHidden/>
          </w:rPr>
          <w:fldChar w:fldCharType="end"/>
        </w:r>
      </w:hyperlink>
    </w:p>
    <w:p w14:paraId="6AFC6563" w14:textId="79D4590F" w:rsidR="00A95093" w:rsidRDefault="00314CAE">
      <w:pPr>
        <w:pStyle w:val="25"/>
        <w:rPr>
          <w:rFonts w:asciiTheme="minorHAnsi" w:eastAsiaTheme="minorEastAsia" w:hAnsiTheme="minorHAnsi" w:cstheme="minorBidi"/>
          <w:noProof/>
          <w:szCs w:val="22"/>
        </w:rPr>
      </w:pPr>
      <w:hyperlink w:anchor="_Toc78653352" w:history="1">
        <w:r w:rsidR="00A95093" w:rsidRPr="005F3C5B">
          <w:rPr>
            <w:rStyle w:val="ae"/>
            <w:caps/>
            <w:noProof/>
          </w:rPr>
          <w:t>1.3. АССОЦИИРОВАННЫЕ ДОКУМЕНТЫ</w:t>
        </w:r>
        <w:r w:rsidR="00A95093">
          <w:rPr>
            <w:noProof/>
            <w:webHidden/>
          </w:rPr>
          <w:tab/>
        </w:r>
        <w:r w:rsidR="00A95093">
          <w:rPr>
            <w:noProof/>
            <w:webHidden/>
          </w:rPr>
          <w:fldChar w:fldCharType="begin"/>
        </w:r>
        <w:r w:rsidR="00A95093">
          <w:rPr>
            <w:noProof/>
            <w:webHidden/>
          </w:rPr>
          <w:instrText xml:space="preserve"> PAGEREF _Toc78653352 \h </w:instrText>
        </w:r>
        <w:r w:rsidR="00A95093">
          <w:rPr>
            <w:noProof/>
            <w:webHidden/>
          </w:rPr>
        </w:r>
        <w:r w:rsidR="00A95093">
          <w:rPr>
            <w:noProof/>
            <w:webHidden/>
          </w:rPr>
          <w:fldChar w:fldCharType="separate"/>
        </w:r>
        <w:r w:rsidR="00A95093">
          <w:rPr>
            <w:noProof/>
            <w:webHidden/>
          </w:rPr>
          <w:t>4</w:t>
        </w:r>
        <w:r w:rsidR="00A95093">
          <w:rPr>
            <w:noProof/>
            <w:webHidden/>
          </w:rPr>
          <w:fldChar w:fldCharType="end"/>
        </w:r>
      </w:hyperlink>
    </w:p>
    <w:p w14:paraId="6FCA7542" w14:textId="761140EC" w:rsidR="00A95093" w:rsidRDefault="00314CAE">
      <w:pPr>
        <w:pStyle w:val="11"/>
        <w:rPr>
          <w:rFonts w:asciiTheme="minorHAnsi" w:eastAsiaTheme="minorEastAsia" w:hAnsiTheme="minorHAnsi" w:cstheme="minorBidi"/>
          <w:bCs w:val="0"/>
          <w:noProof/>
          <w:sz w:val="22"/>
          <w:szCs w:val="22"/>
          <w:lang w:val="ru-RU" w:eastAsia="ru-RU"/>
        </w:rPr>
      </w:pPr>
      <w:hyperlink w:anchor="_Toc78653353" w:history="1">
        <w:r w:rsidR="00A95093" w:rsidRPr="005F3C5B">
          <w:rPr>
            <w:rStyle w:val="ae"/>
            <w:rFonts w:ascii="Times New Roman" w:hAnsi="Times New Roman"/>
            <w:noProof/>
          </w:rPr>
          <w:t>2. СТАНДАРТ СПЕЦИФИКАЦИИ НАВЫКОВ WORLDSKILLS (</w:t>
        </w:r>
        <w:r w:rsidR="00A95093" w:rsidRPr="005F3C5B">
          <w:rPr>
            <w:rStyle w:val="ae"/>
            <w:rFonts w:ascii="Times New Roman" w:hAnsi="Times New Roman"/>
            <w:noProof/>
            <w:lang w:val="en-US"/>
          </w:rPr>
          <w:t>WSSS</w:t>
        </w:r>
        <w:r w:rsidR="00A95093" w:rsidRPr="005F3C5B">
          <w:rPr>
            <w:rStyle w:val="ae"/>
            <w:rFonts w:ascii="Times New Roman" w:hAnsi="Times New Roman"/>
            <w:noProof/>
          </w:rPr>
          <w:t>)</w:t>
        </w:r>
        <w:r w:rsidR="00A95093">
          <w:rPr>
            <w:noProof/>
            <w:webHidden/>
          </w:rPr>
          <w:tab/>
        </w:r>
        <w:r w:rsidR="00A95093">
          <w:rPr>
            <w:noProof/>
            <w:webHidden/>
          </w:rPr>
          <w:fldChar w:fldCharType="begin"/>
        </w:r>
        <w:r w:rsidR="00A95093">
          <w:rPr>
            <w:noProof/>
            <w:webHidden/>
          </w:rPr>
          <w:instrText xml:space="preserve"> PAGEREF _Toc78653353 \h </w:instrText>
        </w:r>
        <w:r w:rsidR="00A95093">
          <w:rPr>
            <w:noProof/>
            <w:webHidden/>
          </w:rPr>
        </w:r>
        <w:r w:rsidR="00A95093">
          <w:rPr>
            <w:noProof/>
            <w:webHidden/>
          </w:rPr>
          <w:fldChar w:fldCharType="separate"/>
        </w:r>
        <w:r w:rsidR="00A95093">
          <w:rPr>
            <w:noProof/>
            <w:webHidden/>
          </w:rPr>
          <w:t>5</w:t>
        </w:r>
        <w:r w:rsidR="00A95093">
          <w:rPr>
            <w:noProof/>
            <w:webHidden/>
          </w:rPr>
          <w:fldChar w:fldCharType="end"/>
        </w:r>
      </w:hyperlink>
    </w:p>
    <w:p w14:paraId="45014D34" w14:textId="41BA5CE8" w:rsidR="00A95093" w:rsidRDefault="00314CAE">
      <w:pPr>
        <w:pStyle w:val="25"/>
        <w:rPr>
          <w:rFonts w:asciiTheme="minorHAnsi" w:eastAsiaTheme="minorEastAsia" w:hAnsiTheme="minorHAnsi" w:cstheme="minorBidi"/>
          <w:noProof/>
          <w:szCs w:val="22"/>
        </w:rPr>
      </w:pPr>
      <w:hyperlink w:anchor="_Toc78653354" w:history="1">
        <w:r w:rsidR="00A95093" w:rsidRPr="005F3C5B">
          <w:rPr>
            <w:rStyle w:val="ae"/>
            <w:noProof/>
          </w:rPr>
          <w:t>2.1. ОБЩИЕ СВЕДЕНИЯ О СТАНДАРТЕ СПЕЦИФИКАЦИИ НАВЫКОВ WORLDSKILLS (WSSS)</w:t>
        </w:r>
        <w:r w:rsidR="00A95093">
          <w:rPr>
            <w:noProof/>
            <w:webHidden/>
          </w:rPr>
          <w:tab/>
        </w:r>
        <w:r w:rsidR="00A95093">
          <w:rPr>
            <w:noProof/>
            <w:webHidden/>
          </w:rPr>
          <w:fldChar w:fldCharType="begin"/>
        </w:r>
        <w:r w:rsidR="00A95093">
          <w:rPr>
            <w:noProof/>
            <w:webHidden/>
          </w:rPr>
          <w:instrText xml:space="preserve"> PAGEREF _Toc78653354 \h </w:instrText>
        </w:r>
        <w:r w:rsidR="00A95093">
          <w:rPr>
            <w:noProof/>
            <w:webHidden/>
          </w:rPr>
        </w:r>
        <w:r w:rsidR="00A95093">
          <w:rPr>
            <w:noProof/>
            <w:webHidden/>
          </w:rPr>
          <w:fldChar w:fldCharType="separate"/>
        </w:r>
        <w:r w:rsidR="00A95093">
          <w:rPr>
            <w:noProof/>
            <w:webHidden/>
          </w:rPr>
          <w:t>5</w:t>
        </w:r>
        <w:r w:rsidR="00A95093">
          <w:rPr>
            <w:noProof/>
            <w:webHidden/>
          </w:rPr>
          <w:fldChar w:fldCharType="end"/>
        </w:r>
      </w:hyperlink>
    </w:p>
    <w:p w14:paraId="5DFB90D7" w14:textId="40067DA9" w:rsidR="00A95093" w:rsidRDefault="00314CAE">
      <w:pPr>
        <w:pStyle w:val="11"/>
        <w:rPr>
          <w:rFonts w:asciiTheme="minorHAnsi" w:eastAsiaTheme="minorEastAsia" w:hAnsiTheme="minorHAnsi" w:cstheme="minorBidi"/>
          <w:bCs w:val="0"/>
          <w:noProof/>
          <w:sz w:val="22"/>
          <w:szCs w:val="22"/>
          <w:lang w:val="ru-RU" w:eastAsia="ru-RU"/>
        </w:rPr>
      </w:pPr>
      <w:hyperlink w:anchor="_Toc78653355" w:history="1">
        <w:r w:rsidR="00A95093" w:rsidRPr="005F3C5B">
          <w:rPr>
            <w:rStyle w:val="ae"/>
            <w:rFonts w:ascii="Times New Roman" w:hAnsi="Times New Roman"/>
            <w:noProof/>
          </w:rPr>
          <w:t>3. ОЦЕНОЧНАЯ СТРАТЕГИЯ И ТЕХНИЧЕСКИЕ ОСОБЕННОСТИ ОЦЕНКИ</w:t>
        </w:r>
        <w:r w:rsidR="00A95093">
          <w:rPr>
            <w:noProof/>
            <w:webHidden/>
          </w:rPr>
          <w:tab/>
        </w:r>
        <w:r w:rsidR="00A95093">
          <w:rPr>
            <w:noProof/>
            <w:webHidden/>
          </w:rPr>
          <w:fldChar w:fldCharType="begin"/>
        </w:r>
        <w:r w:rsidR="00A95093">
          <w:rPr>
            <w:noProof/>
            <w:webHidden/>
          </w:rPr>
          <w:instrText xml:space="preserve"> PAGEREF _Toc78653355 \h </w:instrText>
        </w:r>
        <w:r w:rsidR="00A95093">
          <w:rPr>
            <w:noProof/>
            <w:webHidden/>
          </w:rPr>
        </w:r>
        <w:r w:rsidR="00A95093">
          <w:rPr>
            <w:noProof/>
            <w:webHidden/>
          </w:rPr>
          <w:fldChar w:fldCharType="separate"/>
        </w:r>
        <w:r w:rsidR="00A95093">
          <w:rPr>
            <w:noProof/>
            <w:webHidden/>
          </w:rPr>
          <w:t>10</w:t>
        </w:r>
        <w:r w:rsidR="00A95093">
          <w:rPr>
            <w:noProof/>
            <w:webHidden/>
          </w:rPr>
          <w:fldChar w:fldCharType="end"/>
        </w:r>
      </w:hyperlink>
    </w:p>
    <w:p w14:paraId="16F076DA" w14:textId="5EEC984E" w:rsidR="00A95093" w:rsidRDefault="00314CAE">
      <w:pPr>
        <w:pStyle w:val="25"/>
        <w:rPr>
          <w:rFonts w:asciiTheme="minorHAnsi" w:eastAsiaTheme="minorEastAsia" w:hAnsiTheme="minorHAnsi" w:cstheme="minorBidi"/>
          <w:noProof/>
          <w:szCs w:val="22"/>
        </w:rPr>
      </w:pPr>
      <w:hyperlink w:anchor="_Toc78653356" w:history="1">
        <w:r w:rsidR="00A95093" w:rsidRPr="005F3C5B">
          <w:rPr>
            <w:rStyle w:val="ae"/>
            <w:noProof/>
          </w:rPr>
          <w:t>3.1. ОСНОВНЫЕ ТРЕБОВАНИЯ</w:t>
        </w:r>
        <w:r w:rsidR="00A95093">
          <w:rPr>
            <w:noProof/>
            <w:webHidden/>
          </w:rPr>
          <w:tab/>
        </w:r>
        <w:r w:rsidR="00A95093">
          <w:rPr>
            <w:noProof/>
            <w:webHidden/>
          </w:rPr>
          <w:fldChar w:fldCharType="begin"/>
        </w:r>
        <w:r w:rsidR="00A95093">
          <w:rPr>
            <w:noProof/>
            <w:webHidden/>
          </w:rPr>
          <w:instrText xml:space="preserve"> PAGEREF _Toc78653356 \h </w:instrText>
        </w:r>
        <w:r w:rsidR="00A95093">
          <w:rPr>
            <w:noProof/>
            <w:webHidden/>
          </w:rPr>
        </w:r>
        <w:r w:rsidR="00A95093">
          <w:rPr>
            <w:noProof/>
            <w:webHidden/>
          </w:rPr>
          <w:fldChar w:fldCharType="separate"/>
        </w:r>
        <w:r w:rsidR="00A95093">
          <w:rPr>
            <w:noProof/>
            <w:webHidden/>
          </w:rPr>
          <w:t>10</w:t>
        </w:r>
        <w:r w:rsidR="00A95093">
          <w:rPr>
            <w:noProof/>
            <w:webHidden/>
          </w:rPr>
          <w:fldChar w:fldCharType="end"/>
        </w:r>
      </w:hyperlink>
    </w:p>
    <w:p w14:paraId="220C4E82" w14:textId="6A26621A" w:rsidR="00A95093" w:rsidRDefault="00314CAE">
      <w:pPr>
        <w:pStyle w:val="11"/>
        <w:rPr>
          <w:rFonts w:asciiTheme="minorHAnsi" w:eastAsiaTheme="minorEastAsia" w:hAnsiTheme="minorHAnsi" w:cstheme="minorBidi"/>
          <w:bCs w:val="0"/>
          <w:noProof/>
          <w:sz w:val="22"/>
          <w:szCs w:val="22"/>
          <w:lang w:val="ru-RU" w:eastAsia="ru-RU"/>
        </w:rPr>
      </w:pPr>
      <w:hyperlink w:anchor="_Toc78653357" w:history="1">
        <w:r w:rsidR="00A95093" w:rsidRPr="005F3C5B">
          <w:rPr>
            <w:rStyle w:val="ae"/>
            <w:rFonts w:ascii="Times New Roman" w:hAnsi="Times New Roman"/>
            <w:noProof/>
          </w:rPr>
          <w:t>4. СХЕМА ВЫСТАВЛЕНИЯ ОЦЕНКИ</w:t>
        </w:r>
        <w:r w:rsidR="00A95093">
          <w:rPr>
            <w:noProof/>
            <w:webHidden/>
          </w:rPr>
          <w:tab/>
        </w:r>
        <w:r w:rsidR="00A95093">
          <w:rPr>
            <w:noProof/>
            <w:webHidden/>
          </w:rPr>
          <w:fldChar w:fldCharType="begin"/>
        </w:r>
        <w:r w:rsidR="00A95093">
          <w:rPr>
            <w:noProof/>
            <w:webHidden/>
          </w:rPr>
          <w:instrText xml:space="preserve"> PAGEREF _Toc78653357 \h </w:instrText>
        </w:r>
        <w:r w:rsidR="00A95093">
          <w:rPr>
            <w:noProof/>
            <w:webHidden/>
          </w:rPr>
        </w:r>
        <w:r w:rsidR="00A95093">
          <w:rPr>
            <w:noProof/>
            <w:webHidden/>
          </w:rPr>
          <w:fldChar w:fldCharType="separate"/>
        </w:r>
        <w:r w:rsidR="00A95093">
          <w:rPr>
            <w:noProof/>
            <w:webHidden/>
          </w:rPr>
          <w:t>11</w:t>
        </w:r>
        <w:r w:rsidR="00A95093">
          <w:rPr>
            <w:noProof/>
            <w:webHidden/>
          </w:rPr>
          <w:fldChar w:fldCharType="end"/>
        </w:r>
      </w:hyperlink>
    </w:p>
    <w:p w14:paraId="4D2C8560" w14:textId="691B7F56" w:rsidR="00A95093" w:rsidRDefault="00314CAE">
      <w:pPr>
        <w:pStyle w:val="25"/>
        <w:rPr>
          <w:rFonts w:asciiTheme="minorHAnsi" w:eastAsiaTheme="minorEastAsia" w:hAnsiTheme="minorHAnsi" w:cstheme="minorBidi"/>
          <w:noProof/>
          <w:szCs w:val="22"/>
        </w:rPr>
      </w:pPr>
      <w:hyperlink w:anchor="_Toc78653358" w:history="1">
        <w:r w:rsidR="00A95093" w:rsidRPr="005F3C5B">
          <w:rPr>
            <w:rStyle w:val="ae"/>
            <w:noProof/>
          </w:rPr>
          <w:t>4.1. ОБЩИЕ УКАЗАНИЯ</w:t>
        </w:r>
        <w:r w:rsidR="00A95093">
          <w:rPr>
            <w:noProof/>
            <w:webHidden/>
          </w:rPr>
          <w:tab/>
        </w:r>
        <w:r w:rsidR="00A95093">
          <w:rPr>
            <w:noProof/>
            <w:webHidden/>
          </w:rPr>
          <w:fldChar w:fldCharType="begin"/>
        </w:r>
        <w:r w:rsidR="00A95093">
          <w:rPr>
            <w:noProof/>
            <w:webHidden/>
          </w:rPr>
          <w:instrText xml:space="preserve"> PAGEREF _Toc78653358 \h </w:instrText>
        </w:r>
        <w:r w:rsidR="00A95093">
          <w:rPr>
            <w:noProof/>
            <w:webHidden/>
          </w:rPr>
        </w:r>
        <w:r w:rsidR="00A95093">
          <w:rPr>
            <w:noProof/>
            <w:webHidden/>
          </w:rPr>
          <w:fldChar w:fldCharType="separate"/>
        </w:r>
        <w:r w:rsidR="00A95093">
          <w:rPr>
            <w:noProof/>
            <w:webHidden/>
          </w:rPr>
          <w:t>11</w:t>
        </w:r>
        <w:r w:rsidR="00A95093">
          <w:rPr>
            <w:noProof/>
            <w:webHidden/>
          </w:rPr>
          <w:fldChar w:fldCharType="end"/>
        </w:r>
      </w:hyperlink>
    </w:p>
    <w:p w14:paraId="40059DE6" w14:textId="0A746E4B" w:rsidR="00A95093" w:rsidRDefault="00314CAE">
      <w:pPr>
        <w:pStyle w:val="25"/>
        <w:rPr>
          <w:rFonts w:asciiTheme="minorHAnsi" w:eastAsiaTheme="minorEastAsia" w:hAnsiTheme="minorHAnsi" w:cstheme="minorBidi"/>
          <w:noProof/>
          <w:szCs w:val="22"/>
        </w:rPr>
      </w:pPr>
      <w:hyperlink w:anchor="_Toc78653359" w:history="1">
        <w:r w:rsidR="00A95093" w:rsidRPr="005F3C5B">
          <w:rPr>
            <w:rStyle w:val="ae"/>
            <w:noProof/>
          </w:rPr>
          <w:t>4.2. КРИТЕРИИ ОЦЕНКИ</w:t>
        </w:r>
        <w:r w:rsidR="00A95093">
          <w:rPr>
            <w:noProof/>
            <w:webHidden/>
          </w:rPr>
          <w:tab/>
        </w:r>
        <w:r w:rsidR="00A95093">
          <w:rPr>
            <w:noProof/>
            <w:webHidden/>
          </w:rPr>
          <w:fldChar w:fldCharType="begin"/>
        </w:r>
        <w:r w:rsidR="00A95093">
          <w:rPr>
            <w:noProof/>
            <w:webHidden/>
          </w:rPr>
          <w:instrText xml:space="preserve"> PAGEREF _Toc78653359 \h </w:instrText>
        </w:r>
        <w:r w:rsidR="00A95093">
          <w:rPr>
            <w:noProof/>
            <w:webHidden/>
          </w:rPr>
        </w:r>
        <w:r w:rsidR="00A95093">
          <w:rPr>
            <w:noProof/>
            <w:webHidden/>
          </w:rPr>
          <w:fldChar w:fldCharType="separate"/>
        </w:r>
        <w:r w:rsidR="00A95093">
          <w:rPr>
            <w:noProof/>
            <w:webHidden/>
          </w:rPr>
          <w:t>12</w:t>
        </w:r>
        <w:r w:rsidR="00A95093">
          <w:rPr>
            <w:noProof/>
            <w:webHidden/>
          </w:rPr>
          <w:fldChar w:fldCharType="end"/>
        </w:r>
      </w:hyperlink>
    </w:p>
    <w:p w14:paraId="32875B38" w14:textId="317C3EA3" w:rsidR="00A95093" w:rsidRDefault="00314CAE">
      <w:pPr>
        <w:pStyle w:val="25"/>
        <w:rPr>
          <w:rFonts w:asciiTheme="minorHAnsi" w:eastAsiaTheme="minorEastAsia" w:hAnsiTheme="minorHAnsi" w:cstheme="minorBidi"/>
          <w:noProof/>
          <w:szCs w:val="22"/>
        </w:rPr>
      </w:pPr>
      <w:hyperlink w:anchor="_Toc78653360" w:history="1">
        <w:r w:rsidR="00A95093" w:rsidRPr="005F3C5B">
          <w:rPr>
            <w:rStyle w:val="ae"/>
            <w:noProof/>
          </w:rPr>
          <w:t>4.3. СУБКРИТЕРИИ</w:t>
        </w:r>
        <w:r w:rsidR="00A95093">
          <w:rPr>
            <w:noProof/>
            <w:webHidden/>
          </w:rPr>
          <w:tab/>
        </w:r>
        <w:r w:rsidR="00A95093">
          <w:rPr>
            <w:noProof/>
            <w:webHidden/>
          </w:rPr>
          <w:fldChar w:fldCharType="begin"/>
        </w:r>
        <w:r w:rsidR="00A95093">
          <w:rPr>
            <w:noProof/>
            <w:webHidden/>
          </w:rPr>
          <w:instrText xml:space="preserve"> PAGEREF _Toc78653360 \h </w:instrText>
        </w:r>
        <w:r w:rsidR="00A95093">
          <w:rPr>
            <w:noProof/>
            <w:webHidden/>
          </w:rPr>
        </w:r>
        <w:r w:rsidR="00A95093">
          <w:rPr>
            <w:noProof/>
            <w:webHidden/>
          </w:rPr>
          <w:fldChar w:fldCharType="separate"/>
        </w:r>
        <w:r w:rsidR="00A95093">
          <w:rPr>
            <w:noProof/>
            <w:webHidden/>
          </w:rPr>
          <w:t>12</w:t>
        </w:r>
        <w:r w:rsidR="00A95093">
          <w:rPr>
            <w:noProof/>
            <w:webHidden/>
          </w:rPr>
          <w:fldChar w:fldCharType="end"/>
        </w:r>
      </w:hyperlink>
    </w:p>
    <w:p w14:paraId="0DC344F2" w14:textId="5DC93FB6" w:rsidR="00A95093" w:rsidRDefault="00314CAE">
      <w:pPr>
        <w:pStyle w:val="25"/>
        <w:rPr>
          <w:rFonts w:asciiTheme="minorHAnsi" w:eastAsiaTheme="minorEastAsia" w:hAnsiTheme="minorHAnsi" w:cstheme="minorBidi"/>
          <w:noProof/>
          <w:szCs w:val="22"/>
        </w:rPr>
      </w:pPr>
      <w:hyperlink w:anchor="_Toc78653361" w:history="1">
        <w:r w:rsidR="00A95093" w:rsidRPr="005F3C5B">
          <w:rPr>
            <w:rStyle w:val="ae"/>
            <w:noProof/>
          </w:rPr>
          <w:t>4.4. АСПЕКТЫ</w:t>
        </w:r>
        <w:r w:rsidR="00A95093">
          <w:rPr>
            <w:noProof/>
            <w:webHidden/>
          </w:rPr>
          <w:tab/>
        </w:r>
        <w:r w:rsidR="00A95093">
          <w:rPr>
            <w:noProof/>
            <w:webHidden/>
          </w:rPr>
          <w:fldChar w:fldCharType="begin"/>
        </w:r>
        <w:r w:rsidR="00A95093">
          <w:rPr>
            <w:noProof/>
            <w:webHidden/>
          </w:rPr>
          <w:instrText xml:space="preserve"> PAGEREF _Toc78653361 \h </w:instrText>
        </w:r>
        <w:r w:rsidR="00A95093">
          <w:rPr>
            <w:noProof/>
            <w:webHidden/>
          </w:rPr>
        </w:r>
        <w:r w:rsidR="00A95093">
          <w:rPr>
            <w:noProof/>
            <w:webHidden/>
          </w:rPr>
          <w:fldChar w:fldCharType="separate"/>
        </w:r>
        <w:r w:rsidR="00A95093">
          <w:rPr>
            <w:noProof/>
            <w:webHidden/>
          </w:rPr>
          <w:t>13</w:t>
        </w:r>
        <w:r w:rsidR="00A95093">
          <w:rPr>
            <w:noProof/>
            <w:webHidden/>
          </w:rPr>
          <w:fldChar w:fldCharType="end"/>
        </w:r>
      </w:hyperlink>
    </w:p>
    <w:p w14:paraId="1738A3FA" w14:textId="1E61BE60" w:rsidR="00A95093" w:rsidRDefault="00314CAE">
      <w:pPr>
        <w:pStyle w:val="25"/>
        <w:rPr>
          <w:rFonts w:asciiTheme="minorHAnsi" w:eastAsiaTheme="minorEastAsia" w:hAnsiTheme="minorHAnsi" w:cstheme="minorBidi"/>
          <w:noProof/>
          <w:szCs w:val="22"/>
        </w:rPr>
      </w:pPr>
      <w:hyperlink w:anchor="_Toc78653362" w:history="1">
        <w:r w:rsidR="00A95093" w:rsidRPr="005F3C5B">
          <w:rPr>
            <w:rStyle w:val="ae"/>
            <w:noProof/>
          </w:rPr>
          <w:t>4.5. МНЕНИЕ СУДЕЙ (СУДЕЙСКАЯ ОЦЕНКА)</w:t>
        </w:r>
        <w:r w:rsidR="00A95093">
          <w:rPr>
            <w:noProof/>
            <w:webHidden/>
          </w:rPr>
          <w:tab/>
        </w:r>
        <w:r w:rsidR="00A95093">
          <w:rPr>
            <w:noProof/>
            <w:webHidden/>
          </w:rPr>
          <w:fldChar w:fldCharType="begin"/>
        </w:r>
        <w:r w:rsidR="00A95093">
          <w:rPr>
            <w:noProof/>
            <w:webHidden/>
          </w:rPr>
          <w:instrText xml:space="preserve"> PAGEREF _Toc78653362 \h </w:instrText>
        </w:r>
        <w:r w:rsidR="00A95093">
          <w:rPr>
            <w:noProof/>
            <w:webHidden/>
          </w:rPr>
        </w:r>
        <w:r w:rsidR="00A95093">
          <w:rPr>
            <w:noProof/>
            <w:webHidden/>
          </w:rPr>
          <w:fldChar w:fldCharType="separate"/>
        </w:r>
        <w:r w:rsidR="00A95093">
          <w:rPr>
            <w:noProof/>
            <w:webHidden/>
          </w:rPr>
          <w:t>13</w:t>
        </w:r>
        <w:r w:rsidR="00A95093">
          <w:rPr>
            <w:noProof/>
            <w:webHidden/>
          </w:rPr>
          <w:fldChar w:fldCharType="end"/>
        </w:r>
      </w:hyperlink>
    </w:p>
    <w:p w14:paraId="72F759CD" w14:textId="6EA128CB" w:rsidR="00A95093" w:rsidRDefault="00314CAE">
      <w:pPr>
        <w:pStyle w:val="25"/>
        <w:rPr>
          <w:rFonts w:asciiTheme="minorHAnsi" w:eastAsiaTheme="minorEastAsia" w:hAnsiTheme="minorHAnsi" w:cstheme="minorBidi"/>
          <w:noProof/>
          <w:szCs w:val="22"/>
        </w:rPr>
      </w:pPr>
      <w:hyperlink w:anchor="_Toc78653363" w:history="1">
        <w:r w:rsidR="00A95093" w:rsidRPr="005F3C5B">
          <w:rPr>
            <w:rStyle w:val="ae"/>
            <w:noProof/>
          </w:rPr>
          <w:t>4.6. ИЗМЕРИМАЯ ОЦЕНКА</w:t>
        </w:r>
        <w:r w:rsidR="00A95093">
          <w:rPr>
            <w:noProof/>
            <w:webHidden/>
          </w:rPr>
          <w:tab/>
        </w:r>
        <w:r w:rsidR="00A95093">
          <w:rPr>
            <w:noProof/>
            <w:webHidden/>
          </w:rPr>
          <w:fldChar w:fldCharType="begin"/>
        </w:r>
        <w:r w:rsidR="00A95093">
          <w:rPr>
            <w:noProof/>
            <w:webHidden/>
          </w:rPr>
          <w:instrText xml:space="preserve"> PAGEREF _Toc78653363 \h </w:instrText>
        </w:r>
        <w:r w:rsidR="00A95093">
          <w:rPr>
            <w:noProof/>
            <w:webHidden/>
          </w:rPr>
        </w:r>
        <w:r w:rsidR="00A95093">
          <w:rPr>
            <w:noProof/>
            <w:webHidden/>
          </w:rPr>
          <w:fldChar w:fldCharType="separate"/>
        </w:r>
        <w:r w:rsidR="00A95093">
          <w:rPr>
            <w:noProof/>
            <w:webHidden/>
          </w:rPr>
          <w:t>14</w:t>
        </w:r>
        <w:r w:rsidR="00A95093">
          <w:rPr>
            <w:noProof/>
            <w:webHidden/>
          </w:rPr>
          <w:fldChar w:fldCharType="end"/>
        </w:r>
      </w:hyperlink>
    </w:p>
    <w:p w14:paraId="163CFF37" w14:textId="381B5038" w:rsidR="00A95093" w:rsidRDefault="00314CAE">
      <w:pPr>
        <w:pStyle w:val="25"/>
        <w:rPr>
          <w:rFonts w:asciiTheme="minorHAnsi" w:eastAsiaTheme="minorEastAsia" w:hAnsiTheme="minorHAnsi" w:cstheme="minorBidi"/>
          <w:noProof/>
          <w:szCs w:val="22"/>
        </w:rPr>
      </w:pPr>
      <w:hyperlink w:anchor="_Toc78653364" w:history="1">
        <w:r w:rsidR="00A95093" w:rsidRPr="005F3C5B">
          <w:rPr>
            <w:rStyle w:val="ae"/>
            <w:noProof/>
          </w:rPr>
          <w:t>4.7. ИСПОЛЬЗОВАНИЕ ИЗМЕРИМЫХ И СУДЕЙСКИХ ОЦЕНОК</w:t>
        </w:r>
        <w:r w:rsidR="00A95093">
          <w:rPr>
            <w:noProof/>
            <w:webHidden/>
          </w:rPr>
          <w:tab/>
        </w:r>
        <w:r w:rsidR="00A95093">
          <w:rPr>
            <w:noProof/>
            <w:webHidden/>
          </w:rPr>
          <w:fldChar w:fldCharType="begin"/>
        </w:r>
        <w:r w:rsidR="00A95093">
          <w:rPr>
            <w:noProof/>
            <w:webHidden/>
          </w:rPr>
          <w:instrText xml:space="preserve"> PAGEREF _Toc78653364 \h </w:instrText>
        </w:r>
        <w:r w:rsidR="00A95093">
          <w:rPr>
            <w:noProof/>
            <w:webHidden/>
          </w:rPr>
        </w:r>
        <w:r w:rsidR="00A95093">
          <w:rPr>
            <w:noProof/>
            <w:webHidden/>
          </w:rPr>
          <w:fldChar w:fldCharType="separate"/>
        </w:r>
        <w:r w:rsidR="00A95093">
          <w:rPr>
            <w:noProof/>
            <w:webHidden/>
          </w:rPr>
          <w:t>14</w:t>
        </w:r>
        <w:r w:rsidR="00A95093">
          <w:rPr>
            <w:noProof/>
            <w:webHidden/>
          </w:rPr>
          <w:fldChar w:fldCharType="end"/>
        </w:r>
      </w:hyperlink>
    </w:p>
    <w:p w14:paraId="3D17B0A1" w14:textId="6CCA89BB" w:rsidR="00A95093" w:rsidRDefault="00314CAE">
      <w:pPr>
        <w:pStyle w:val="25"/>
        <w:rPr>
          <w:rFonts w:asciiTheme="minorHAnsi" w:eastAsiaTheme="minorEastAsia" w:hAnsiTheme="minorHAnsi" w:cstheme="minorBidi"/>
          <w:noProof/>
          <w:szCs w:val="22"/>
        </w:rPr>
      </w:pPr>
      <w:hyperlink w:anchor="_Toc78653365" w:history="1">
        <w:r w:rsidR="00A95093" w:rsidRPr="005F3C5B">
          <w:rPr>
            <w:rStyle w:val="ae"/>
            <w:noProof/>
          </w:rPr>
          <w:t>4.8. СПЕЦИФИКАЦИЯ ОЦЕНКИ КОМПЕТЕНЦИИ</w:t>
        </w:r>
        <w:r w:rsidR="00A95093">
          <w:rPr>
            <w:noProof/>
            <w:webHidden/>
          </w:rPr>
          <w:tab/>
        </w:r>
        <w:r w:rsidR="00A95093">
          <w:rPr>
            <w:noProof/>
            <w:webHidden/>
          </w:rPr>
          <w:fldChar w:fldCharType="begin"/>
        </w:r>
        <w:r w:rsidR="00A95093">
          <w:rPr>
            <w:noProof/>
            <w:webHidden/>
          </w:rPr>
          <w:instrText xml:space="preserve"> PAGEREF _Toc78653365 \h </w:instrText>
        </w:r>
        <w:r w:rsidR="00A95093">
          <w:rPr>
            <w:noProof/>
            <w:webHidden/>
          </w:rPr>
        </w:r>
        <w:r w:rsidR="00A95093">
          <w:rPr>
            <w:noProof/>
            <w:webHidden/>
          </w:rPr>
          <w:fldChar w:fldCharType="separate"/>
        </w:r>
        <w:r w:rsidR="00A95093">
          <w:rPr>
            <w:noProof/>
            <w:webHidden/>
          </w:rPr>
          <w:t>15</w:t>
        </w:r>
        <w:r w:rsidR="00A95093">
          <w:rPr>
            <w:noProof/>
            <w:webHidden/>
          </w:rPr>
          <w:fldChar w:fldCharType="end"/>
        </w:r>
      </w:hyperlink>
    </w:p>
    <w:p w14:paraId="50DFED8C" w14:textId="67102DFF" w:rsidR="00A95093" w:rsidRDefault="00314CAE">
      <w:pPr>
        <w:pStyle w:val="25"/>
        <w:rPr>
          <w:rFonts w:asciiTheme="minorHAnsi" w:eastAsiaTheme="minorEastAsia" w:hAnsiTheme="minorHAnsi" w:cstheme="minorBidi"/>
          <w:noProof/>
          <w:szCs w:val="22"/>
        </w:rPr>
      </w:pPr>
      <w:hyperlink w:anchor="_Toc78653366" w:history="1">
        <w:r w:rsidR="00A95093" w:rsidRPr="005F3C5B">
          <w:rPr>
            <w:rStyle w:val="ae"/>
            <w:noProof/>
          </w:rPr>
          <w:t>4.9. РЕГЛАМЕНТ ОЦЕНКИ</w:t>
        </w:r>
        <w:r w:rsidR="00A95093">
          <w:rPr>
            <w:noProof/>
            <w:webHidden/>
          </w:rPr>
          <w:tab/>
        </w:r>
        <w:r w:rsidR="00A95093">
          <w:rPr>
            <w:noProof/>
            <w:webHidden/>
          </w:rPr>
          <w:fldChar w:fldCharType="begin"/>
        </w:r>
        <w:r w:rsidR="00A95093">
          <w:rPr>
            <w:noProof/>
            <w:webHidden/>
          </w:rPr>
          <w:instrText xml:space="preserve"> PAGEREF _Toc78653366 \h </w:instrText>
        </w:r>
        <w:r w:rsidR="00A95093">
          <w:rPr>
            <w:noProof/>
            <w:webHidden/>
          </w:rPr>
        </w:r>
        <w:r w:rsidR="00A95093">
          <w:rPr>
            <w:noProof/>
            <w:webHidden/>
          </w:rPr>
          <w:fldChar w:fldCharType="separate"/>
        </w:r>
        <w:r w:rsidR="00A95093">
          <w:rPr>
            <w:noProof/>
            <w:webHidden/>
          </w:rPr>
          <w:t>16</w:t>
        </w:r>
        <w:r w:rsidR="00A95093">
          <w:rPr>
            <w:noProof/>
            <w:webHidden/>
          </w:rPr>
          <w:fldChar w:fldCharType="end"/>
        </w:r>
      </w:hyperlink>
    </w:p>
    <w:p w14:paraId="39A904A1" w14:textId="1223D472" w:rsidR="00A95093" w:rsidRDefault="00314CAE">
      <w:pPr>
        <w:pStyle w:val="11"/>
        <w:rPr>
          <w:rFonts w:asciiTheme="minorHAnsi" w:eastAsiaTheme="minorEastAsia" w:hAnsiTheme="minorHAnsi" w:cstheme="minorBidi"/>
          <w:bCs w:val="0"/>
          <w:noProof/>
          <w:sz w:val="22"/>
          <w:szCs w:val="22"/>
          <w:lang w:val="ru-RU" w:eastAsia="ru-RU"/>
        </w:rPr>
      </w:pPr>
      <w:hyperlink w:anchor="_Toc78653367" w:history="1">
        <w:r w:rsidR="00A95093" w:rsidRPr="005F3C5B">
          <w:rPr>
            <w:rStyle w:val="ae"/>
            <w:rFonts w:ascii="Times New Roman" w:hAnsi="Times New Roman"/>
            <w:noProof/>
          </w:rPr>
          <w:t>5. КОНКУРСНОЕ ЗАДАНИЕ</w:t>
        </w:r>
        <w:r w:rsidR="00A95093">
          <w:rPr>
            <w:noProof/>
            <w:webHidden/>
          </w:rPr>
          <w:tab/>
        </w:r>
        <w:r w:rsidR="00A95093">
          <w:rPr>
            <w:noProof/>
            <w:webHidden/>
          </w:rPr>
          <w:fldChar w:fldCharType="begin"/>
        </w:r>
        <w:r w:rsidR="00A95093">
          <w:rPr>
            <w:noProof/>
            <w:webHidden/>
          </w:rPr>
          <w:instrText xml:space="preserve"> PAGEREF _Toc78653367 \h </w:instrText>
        </w:r>
        <w:r w:rsidR="00A95093">
          <w:rPr>
            <w:noProof/>
            <w:webHidden/>
          </w:rPr>
        </w:r>
        <w:r w:rsidR="00A95093">
          <w:rPr>
            <w:noProof/>
            <w:webHidden/>
          </w:rPr>
          <w:fldChar w:fldCharType="separate"/>
        </w:r>
        <w:r w:rsidR="00A95093">
          <w:rPr>
            <w:noProof/>
            <w:webHidden/>
          </w:rPr>
          <w:t>17</w:t>
        </w:r>
        <w:r w:rsidR="00A95093">
          <w:rPr>
            <w:noProof/>
            <w:webHidden/>
          </w:rPr>
          <w:fldChar w:fldCharType="end"/>
        </w:r>
      </w:hyperlink>
    </w:p>
    <w:p w14:paraId="24235621" w14:textId="5555CFB5" w:rsidR="00A95093" w:rsidRDefault="00314CAE">
      <w:pPr>
        <w:pStyle w:val="25"/>
        <w:rPr>
          <w:rFonts w:asciiTheme="minorHAnsi" w:eastAsiaTheme="minorEastAsia" w:hAnsiTheme="minorHAnsi" w:cstheme="minorBidi"/>
          <w:noProof/>
          <w:szCs w:val="22"/>
        </w:rPr>
      </w:pPr>
      <w:hyperlink w:anchor="_Toc78653368" w:history="1">
        <w:r w:rsidR="00A95093" w:rsidRPr="005F3C5B">
          <w:rPr>
            <w:rStyle w:val="ae"/>
            <w:noProof/>
          </w:rPr>
          <w:t>5.1. ОСНОВНЫЕ ТРЕБОВАНИЯ</w:t>
        </w:r>
        <w:r w:rsidR="00A95093">
          <w:rPr>
            <w:noProof/>
            <w:webHidden/>
          </w:rPr>
          <w:tab/>
        </w:r>
        <w:r w:rsidR="00A95093">
          <w:rPr>
            <w:noProof/>
            <w:webHidden/>
          </w:rPr>
          <w:fldChar w:fldCharType="begin"/>
        </w:r>
        <w:r w:rsidR="00A95093">
          <w:rPr>
            <w:noProof/>
            <w:webHidden/>
          </w:rPr>
          <w:instrText xml:space="preserve"> PAGEREF _Toc78653368 \h </w:instrText>
        </w:r>
        <w:r w:rsidR="00A95093">
          <w:rPr>
            <w:noProof/>
            <w:webHidden/>
          </w:rPr>
        </w:r>
        <w:r w:rsidR="00A95093">
          <w:rPr>
            <w:noProof/>
            <w:webHidden/>
          </w:rPr>
          <w:fldChar w:fldCharType="separate"/>
        </w:r>
        <w:r w:rsidR="00A95093">
          <w:rPr>
            <w:noProof/>
            <w:webHidden/>
          </w:rPr>
          <w:t>17</w:t>
        </w:r>
        <w:r w:rsidR="00A95093">
          <w:rPr>
            <w:noProof/>
            <w:webHidden/>
          </w:rPr>
          <w:fldChar w:fldCharType="end"/>
        </w:r>
      </w:hyperlink>
    </w:p>
    <w:p w14:paraId="7AABE7F5" w14:textId="3624755A" w:rsidR="00A95093" w:rsidRDefault="00314CAE">
      <w:pPr>
        <w:pStyle w:val="25"/>
        <w:rPr>
          <w:rFonts w:asciiTheme="minorHAnsi" w:eastAsiaTheme="minorEastAsia" w:hAnsiTheme="minorHAnsi" w:cstheme="minorBidi"/>
          <w:noProof/>
          <w:szCs w:val="22"/>
        </w:rPr>
      </w:pPr>
      <w:hyperlink w:anchor="_Toc78653369" w:history="1">
        <w:r w:rsidR="00A95093" w:rsidRPr="005F3C5B">
          <w:rPr>
            <w:rStyle w:val="ae"/>
            <w:noProof/>
          </w:rPr>
          <w:t>5.2. СТРУКТУРА КОНКУРСНОГО ЗАДАНИЯ</w:t>
        </w:r>
        <w:r w:rsidR="00A95093">
          <w:rPr>
            <w:noProof/>
            <w:webHidden/>
          </w:rPr>
          <w:tab/>
        </w:r>
        <w:r w:rsidR="00A95093">
          <w:rPr>
            <w:noProof/>
            <w:webHidden/>
          </w:rPr>
          <w:fldChar w:fldCharType="begin"/>
        </w:r>
        <w:r w:rsidR="00A95093">
          <w:rPr>
            <w:noProof/>
            <w:webHidden/>
          </w:rPr>
          <w:instrText xml:space="preserve"> PAGEREF _Toc78653369 \h </w:instrText>
        </w:r>
        <w:r w:rsidR="00A95093">
          <w:rPr>
            <w:noProof/>
            <w:webHidden/>
          </w:rPr>
        </w:r>
        <w:r w:rsidR="00A95093">
          <w:rPr>
            <w:noProof/>
            <w:webHidden/>
          </w:rPr>
          <w:fldChar w:fldCharType="separate"/>
        </w:r>
        <w:r w:rsidR="00A95093">
          <w:rPr>
            <w:noProof/>
            <w:webHidden/>
          </w:rPr>
          <w:t>17</w:t>
        </w:r>
        <w:r w:rsidR="00A95093">
          <w:rPr>
            <w:noProof/>
            <w:webHidden/>
          </w:rPr>
          <w:fldChar w:fldCharType="end"/>
        </w:r>
      </w:hyperlink>
    </w:p>
    <w:p w14:paraId="2FEE9625" w14:textId="2B6FF660" w:rsidR="00A95093" w:rsidRDefault="00314CAE">
      <w:pPr>
        <w:pStyle w:val="25"/>
        <w:rPr>
          <w:rFonts w:asciiTheme="minorHAnsi" w:eastAsiaTheme="minorEastAsia" w:hAnsiTheme="minorHAnsi" w:cstheme="minorBidi"/>
          <w:noProof/>
          <w:szCs w:val="22"/>
        </w:rPr>
      </w:pPr>
      <w:hyperlink w:anchor="_Toc78653370" w:history="1">
        <w:r w:rsidR="00A95093" w:rsidRPr="005F3C5B">
          <w:rPr>
            <w:rStyle w:val="ae"/>
            <w:noProof/>
          </w:rPr>
          <w:t>5.3. ТРЕБОВАНИЯ К РАЗРАБОТКЕ КОНКУРСНОГО ЗАДАНИЯ</w:t>
        </w:r>
        <w:r w:rsidR="00A95093">
          <w:rPr>
            <w:noProof/>
            <w:webHidden/>
          </w:rPr>
          <w:tab/>
        </w:r>
        <w:r w:rsidR="00A95093">
          <w:rPr>
            <w:noProof/>
            <w:webHidden/>
          </w:rPr>
          <w:fldChar w:fldCharType="begin"/>
        </w:r>
        <w:r w:rsidR="00A95093">
          <w:rPr>
            <w:noProof/>
            <w:webHidden/>
          </w:rPr>
          <w:instrText xml:space="preserve"> PAGEREF _Toc78653370 \h </w:instrText>
        </w:r>
        <w:r w:rsidR="00A95093">
          <w:rPr>
            <w:noProof/>
            <w:webHidden/>
          </w:rPr>
        </w:r>
        <w:r w:rsidR="00A95093">
          <w:rPr>
            <w:noProof/>
            <w:webHidden/>
          </w:rPr>
          <w:fldChar w:fldCharType="separate"/>
        </w:r>
        <w:r w:rsidR="00A95093">
          <w:rPr>
            <w:noProof/>
            <w:webHidden/>
          </w:rPr>
          <w:t>19</w:t>
        </w:r>
        <w:r w:rsidR="00A95093">
          <w:rPr>
            <w:noProof/>
            <w:webHidden/>
          </w:rPr>
          <w:fldChar w:fldCharType="end"/>
        </w:r>
      </w:hyperlink>
    </w:p>
    <w:p w14:paraId="6F02D1E5" w14:textId="1345432A" w:rsidR="00A95093" w:rsidRDefault="00314CAE">
      <w:pPr>
        <w:pStyle w:val="25"/>
        <w:rPr>
          <w:rFonts w:asciiTheme="minorHAnsi" w:eastAsiaTheme="minorEastAsia" w:hAnsiTheme="minorHAnsi" w:cstheme="minorBidi"/>
          <w:noProof/>
          <w:szCs w:val="22"/>
        </w:rPr>
      </w:pPr>
      <w:hyperlink w:anchor="_Toc78653371" w:history="1">
        <w:r w:rsidR="00A95093" w:rsidRPr="005F3C5B">
          <w:rPr>
            <w:rStyle w:val="ae"/>
            <w:noProof/>
          </w:rPr>
          <w:t>5.4. РАЗРАБОТКА КОНКУРСНОГО ЗАДАНИЯ</w:t>
        </w:r>
        <w:r w:rsidR="00A95093">
          <w:rPr>
            <w:noProof/>
            <w:webHidden/>
          </w:rPr>
          <w:tab/>
        </w:r>
        <w:r w:rsidR="00A95093">
          <w:rPr>
            <w:noProof/>
            <w:webHidden/>
          </w:rPr>
          <w:fldChar w:fldCharType="begin"/>
        </w:r>
        <w:r w:rsidR="00A95093">
          <w:rPr>
            <w:noProof/>
            <w:webHidden/>
          </w:rPr>
          <w:instrText xml:space="preserve"> PAGEREF _Toc78653371 \h </w:instrText>
        </w:r>
        <w:r w:rsidR="00A95093">
          <w:rPr>
            <w:noProof/>
            <w:webHidden/>
          </w:rPr>
        </w:r>
        <w:r w:rsidR="00A95093">
          <w:rPr>
            <w:noProof/>
            <w:webHidden/>
          </w:rPr>
          <w:fldChar w:fldCharType="separate"/>
        </w:r>
        <w:r w:rsidR="00A95093">
          <w:rPr>
            <w:noProof/>
            <w:webHidden/>
          </w:rPr>
          <w:t>20</w:t>
        </w:r>
        <w:r w:rsidR="00A95093">
          <w:rPr>
            <w:noProof/>
            <w:webHidden/>
          </w:rPr>
          <w:fldChar w:fldCharType="end"/>
        </w:r>
      </w:hyperlink>
    </w:p>
    <w:p w14:paraId="5A3B30D5" w14:textId="6F06E95A" w:rsidR="00A95093" w:rsidRDefault="00314CAE">
      <w:pPr>
        <w:pStyle w:val="25"/>
        <w:rPr>
          <w:rFonts w:asciiTheme="minorHAnsi" w:eastAsiaTheme="minorEastAsia" w:hAnsiTheme="minorHAnsi" w:cstheme="minorBidi"/>
          <w:noProof/>
          <w:szCs w:val="22"/>
        </w:rPr>
      </w:pPr>
      <w:hyperlink w:anchor="_Toc78653372" w:history="1">
        <w:r w:rsidR="00A95093" w:rsidRPr="005F3C5B">
          <w:rPr>
            <w:rStyle w:val="ae"/>
            <w:noProof/>
          </w:rPr>
          <w:t>5.5 УТВЕРЖДЕНИЕ КОНКУРСНОГО ЗАДАНИЯ</w:t>
        </w:r>
        <w:r w:rsidR="00A95093">
          <w:rPr>
            <w:noProof/>
            <w:webHidden/>
          </w:rPr>
          <w:tab/>
        </w:r>
        <w:r w:rsidR="00A95093">
          <w:rPr>
            <w:noProof/>
            <w:webHidden/>
          </w:rPr>
          <w:fldChar w:fldCharType="begin"/>
        </w:r>
        <w:r w:rsidR="00A95093">
          <w:rPr>
            <w:noProof/>
            <w:webHidden/>
          </w:rPr>
          <w:instrText xml:space="preserve"> PAGEREF _Toc78653372 \h </w:instrText>
        </w:r>
        <w:r w:rsidR="00A95093">
          <w:rPr>
            <w:noProof/>
            <w:webHidden/>
          </w:rPr>
        </w:r>
        <w:r w:rsidR="00A95093">
          <w:rPr>
            <w:noProof/>
            <w:webHidden/>
          </w:rPr>
          <w:fldChar w:fldCharType="separate"/>
        </w:r>
        <w:r w:rsidR="00A95093">
          <w:rPr>
            <w:noProof/>
            <w:webHidden/>
          </w:rPr>
          <w:t>21</w:t>
        </w:r>
        <w:r w:rsidR="00A95093">
          <w:rPr>
            <w:noProof/>
            <w:webHidden/>
          </w:rPr>
          <w:fldChar w:fldCharType="end"/>
        </w:r>
      </w:hyperlink>
    </w:p>
    <w:p w14:paraId="2BCD31EC" w14:textId="525D22AF" w:rsidR="00A95093" w:rsidRDefault="00314CAE">
      <w:pPr>
        <w:pStyle w:val="25"/>
        <w:rPr>
          <w:rFonts w:asciiTheme="minorHAnsi" w:eastAsiaTheme="minorEastAsia" w:hAnsiTheme="minorHAnsi" w:cstheme="minorBidi"/>
          <w:noProof/>
          <w:szCs w:val="22"/>
        </w:rPr>
      </w:pPr>
      <w:hyperlink w:anchor="_Toc78653373" w:history="1">
        <w:r w:rsidR="00A95093" w:rsidRPr="005F3C5B">
          <w:rPr>
            <w:rStyle w:val="ae"/>
            <w:noProof/>
          </w:rPr>
          <w:t>5.6. СВОЙСТВА МАТЕРИАЛА И ИНСТРУКЦИИ ПРОИЗВОДИТЕЛЯ</w:t>
        </w:r>
        <w:r w:rsidR="00A95093">
          <w:rPr>
            <w:noProof/>
            <w:webHidden/>
          </w:rPr>
          <w:tab/>
        </w:r>
        <w:r w:rsidR="00A95093">
          <w:rPr>
            <w:noProof/>
            <w:webHidden/>
          </w:rPr>
          <w:fldChar w:fldCharType="begin"/>
        </w:r>
        <w:r w:rsidR="00A95093">
          <w:rPr>
            <w:noProof/>
            <w:webHidden/>
          </w:rPr>
          <w:instrText xml:space="preserve"> PAGEREF _Toc78653373 \h </w:instrText>
        </w:r>
        <w:r w:rsidR="00A95093">
          <w:rPr>
            <w:noProof/>
            <w:webHidden/>
          </w:rPr>
        </w:r>
        <w:r w:rsidR="00A95093">
          <w:rPr>
            <w:noProof/>
            <w:webHidden/>
          </w:rPr>
          <w:fldChar w:fldCharType="separate"/>
        </w:r>
        <w:r w:rsidR="00A95093">
          <w:rPr>
            <w:noProof/>
            <w:webHidden/>
          </w:rPr>
          <w:t>22</w:t>
        </w:r>
        <w:r w:rsidR="00A95093">
          <w:rPr>
            <w:noProof/>
            <w:webHidden/>
          </w:rPr>
          <w:fldChar w:fldCharType="end"/>
        </w:r>
      </w:hyperlink>
    </w:p>
    <w:p w14:paraId="7A00FCB4" w14:textId="1183A220" w:rsidR="00A95093" w:rsidRDefault="00314CAE">
      <w:pPr>
        <w:pStyle w:val="11"/>
        <w:rPr>
          <w:rFonts w:asciiTheme="minorHAnsi" w:eastAsiaTheme="minorEastAsia" w:hAnsiTheme="minorHAnsi" w:cstheme="minorBidi"/>
          <w:bCs w:val="0"/>
          <w:noProof/>
          <w:sz w:val="22"/>
          <w:szCs w:val="22"/>
          <w:lang w:val="ru-RU" w:eastAsia="ru-RU"/>
        </w:rPr>
      </w:pPr>
      <w:hyperlink w:anchor="_Toc78653374" w:history="1">
        <w:r w:rsidR="00A95093" w:rsidRPr="005F3C5B">
          <w:rPr>
            <w:rStyle w:val="ae"/>
            <w:rFonts w:ascii="Times New Roman" w:hAnsi="Times New Roman"/>
            <w:noProof/>
          </w:rPr>
          <w:t>6. УПРАВЛЕНИЕ КОМПЕТЕНЦИЕЙ И ОБЩЕНИЕ</w:t>
        </w:r>
        <w:r w:rsidR="00A95093">
          <w:rPr>
            <w:noProof/>
            <w:webHidden/>
          </w:rPr>
          <w:tab/>
        </w:r>
        <w:r w:rsidR="00A95093">
          <w:rPr>
            <w:noProof/>
            <w:webHidden/>
          </w:rPr>
          <w:fldChar w:fldCharType="begin"/>
        </w:r>
        <w:r w:rsidR="00A95093">
          <w:rPr>
            <w:noProof/>
            <w:webHidden/>
          </w:rPr>
          <w:instrText xml:space="preserve"> PAGEREF _Toc78653374 \h </w:instrText>
        </w:r>
        <w:r w:rsidR="00A95093">
          <w:rPr>
            <w:noProof/>
            <w:webHidden/>
          </w:rPr>
        </w:r>
        <w:r w:rsidR="00A95093">
          <w:rPr>
            <w:noProof/>
            <w:webHidden/>
          </w:rPr>
          <w:fldChar w:fldCharType="separate"/>
        </w:r>
        <w:r w:rsidR="00A95093">
          <w:rPr>
            <w:noProof/>
            <w:webHidden/>
          </w:rPr>
          <w:t>22</w:t>
        </w:r>
        <w:r w:rsidR="00A95093">
          <w:rPr>
            <w:noProof/>
            <w:webHidden/>
          </w:rPr>
          <w:fldChar w:fldCharType="end"/>
        </w:r>
      </w:hyperlink>
    </w:p>
    <w:p w14:paraId="12EB7AA8" w14:textId="28F737CD" w:rsidR="00A95093" w:rsidRDefault="00314CAE">
      <w:pPr>
        <w:pStyle w:val="25"/>
        <w:rPr>
          <w:rFonts w:asciiTheme="minorHAnsi" w:eastAsiaTheme="minorEastAsia" w:hAnsiTheme="minorHAnsi" w:cstheme="minorBidi"/>
          <w:noProof/>
          <w:szCs w:val="22"/>
        </w:rPr>
      </w:pPr>
      <w:hyperlink w:anchor="_Toc78653375" w:history="1">
        <w:r w:rsidR="00A95093" w:rsidRPr="005F3C5B">
          <w:rPr>
            <w:rStyle w:val="ae"/>
            <w:noProof/>
          </w:rPr>
          <w:t>6.1 КОММУНИКАЦИЯ ВНУТРИ ЭКСПЕРТНОГО СООБЩЕСТВА</w:t>
        </w:r>
        <w:r w:rsidR="00A95093">
          <w:rPr>
            <w:noProof/>
            <w:webHidden/>
          </w:rPr>
          <w:tab/>
        </w:r>
        <w:r w:rsidR="00A95093">
          <w:rPr>
            <w:noProof/>
            <w:webHidden/>
          </w:rPr>
          <w:fldChar w:fldCharType="begin"/>
        </w:r>
        <w:r w:rsidR="00A95093">
          <w:rPr>
            <w:noProof/>
            <w:webHidden/>
          </w:rPr>
          <w:instrText xml:space="preserve"> PAGEREF _Toc78653375 \h </w:instrText>
        </w:r>
        <w:r w:rsidR="00A95093">
          <w:rPr>
            <w:noProof/>
            <w:webHidden/>
          </w:rPr>
        </w:r>
        <w:r w:rsidR="00A95093">
          <w:rPr>
            <w:noProof/>
            <w:webHidden/>
          </w:rPr>
          <w:fldChar w:fldCharType="separate"/>
        </w:r>
        <w:r w:rsidR="00A95093">
          <w:rPr>
            <w:noProof/>
            <w:webHidden/>
          </w:rPr>
          <w:t>22</w:t>
        </w:r>
        <w:r w:rsidR="00A95093">
          <w:rPr>
            <w:noProof/>
            <w:webHidden/>
          </w:rPr>
          <w:fldChar w:fldCharType="end"/>
        </w:r>
      </w:hyperlink>
    </w:p>
    <w:p w14:paraId="6ECD3CD8" w14:textId="55F80826" w:rsidR="00A95093" w:rsidRDefault="00314CAE">
      <w:pPr>
        <w:pStyle w:val="25"/>
        <w:rPr>
          <w:rFonts w:asciiTheme="minorHAnsi" w:eastAsiaTheme="minorEastAsia" w:hAnsiTheme="minorHAnsi" w:cstheme="minorBidi"/>
          <w:noProof/>
          <w:szCs w:val="22"/>
        </w:rPr>
      </w:pPr>
      <w:hyperlink w:anchor="_Toc78653376" w:history="1">
        <w:r w:rsidR="00A95093" w:rsidRPr="005F3C5B">
          <w:rPr>
            <w:rStyle w:val="ae"/>
            <w:noProof/>
          </w:rPr>
          <w:t>6.2. ИНФОРМАЦИЯ ДЛЯ УЧАСТНИКОВ ЧЕМПИОНАТА</w:t>
        </w:r>
        <w:r w:rsidR="00A95093">
          <w:rPr>
            <w:noProof/>
            <w:webHidden/>
          </w:rPr>
          <w:tab/>
        </w:r>
        <w:r w:rsidR="00A95093">
          <w:rPr>
            <w:noProof/>
            <w:webHidden/>
          </w:rPr>
          <w:fldChar w:fldCharType="begin"/>
        </w:r>
        <w:r w:rsidR="00A95093">
          <w:rPr>
            <w:noProof/>
            <w:webHidden/>
          </w:rPr>
          <w:instrText xml:space="preserve"> PAGEREF _Toc78653376 \h </w:instrText>
        </w:r>
        <w:r w:rsidR="00A95093">
          <w:rPr>
            <w:noProof/>
            <w:webHidden/>
          </w:rPr>
        </w:r>
        <w:r w:rsidR="00A95093">
          <w:rPr>
            <w:noProof/>
            <w:webHidden/>
          </w:rPr>
          <w:fldChar w:fldCharType="separate"/>
        </w:r>
        <w:r w:rsidR="00A95093">
          <w:rPr>
            <w:noProof/>
            <w:webHidden/>
          </w:rPr>
          <w:t>22</w:t>
        </w:r>
        <w:r w:rsidR="00A95093">
          <w:rPr>
            <w:noProof/>
            <w:webHidden/>
          </w:rPr>
          <w:fldChar w:fldCharType="end"/>
        </w:r>
      </w:hyperlink>
    </w:p>
    <w:p w14:paraId="52A4250D" w14:textId="0596EF87" w:rsidR="00A95093" w:rsidRDefault="00314CAE">
      <w:pPr>
        <w:pStyle w:val="25"/>
        <w:rPr>
          <w:rFonts w:asciiTheme="minorHAnsi" w:eastAsiaTheme="minorEastAsia" w:hAnsiTheme="minorHAnsi" w:cstheme="minorBidi"/>
          <w:noProof/>
          <w:szCs w:val="22"/>
        </w:rPr>
      </w:pPr>
      <w:hyperlink w:anchor="_Toc78653377" w:history="1">
        <w:r w:rsidR="00A95093" w:rsidRPr="005F3C5B">
          <w:rPr>
            <w:rStyle w:val="ae"/>
            <w:noProof/>
          </w:rPr>
          <w:t>6.4. УПРАВЛЕНИЕ КОМПЕТЕНЦИЕЙ</w:t>
        </w:r>
        <w:r w:rsidR="00A95093">
          <w:rPr>
            <w:noProof/>
            <w:webHidden/>
          </w:rPr>
          <w:tab/>
        </w:r>
        <w:r w:rsidR="00A95093">
          <w:rPr>
            <w:noProof/>
            <w:webHidden/>
          </w:rPr>
          <w:fldChar w:fldCharType="begin"/>
        </w:r>
        <w:r w:rsidR="00A95093">
          <w:rPr>
            <w:noProof/>
            <w:webHidden/>
          </w:rPr>
          <w:instrText xml:space="preserve"> PAGEREF _Toc78653377 \h </w:instrText>
        </w:r>
        <w:r w:rsidR="00A95093">
          <w:rPr>
            <w:noProof/>
            <w:webHidden/>
          </w:rPr>
        </w:r>
        <w:r w:rsidR="00A95093">
          <w:rPr>
            <w:noProof/>
            <w:webHidden/>
          </w:rPr>
          <w:fldChar w:fldCharType="separate"/>
        </w:r>
        <w:r w:rsidR="00A95093">
          <w:rPr>
            <w:noProof/>
            <w:webHidden/>
          </w:rPr>
          <w:t>22</w:t>
        </w:r>
        <w:r w:rsidR="00A95093">
          <w:rPr>
            <w:noProof/>
            <w:webHidden/>
          </w:rPr>
          <w:fldChar w:fldCharType="end"/>
        </w:r>
      </w:hyperlink>
    </w:p>
    <w:p w14:paraId="7E2E43DA" w14:textId="1AB5938D" w:rsidR="00A95093" w:rsidRDefault="00314CAE">
      <w:pPr>
        <w:pStyle w:val="11"/>
        <w:rPr>
          <w:rFonts w:asciiTheme="minorHAnsi" w:eastAsiaTheme="minorEastAsia" w:hAnsiTheme="minorHAnsi" w:cstheme="minorBidi"/>
          <w:bCs w:val="0"/>
          <w:noProof/>
          <w:sz w:val="22"/>
          <w:szCs w:val="22"/>
          <w:lang w:val="ru-RU" w:eastAsia="ru-RU"/>
        </w:rPr>
      </w:pPr>
      <w:hyperlink w:anchor="_Toc78653378" w:history="1">
        <w:r w:rsidR="00A95093" w:rsidRPr="005F3C5B">
          <w:rPr>
            <w:rStyle w:val="ae"/>
            <w:rFonts w:ascii="Times New Roman" w:hAnsi="Times New Roman"/>
            <w:noProof/>
          </w:rPr>
          <w:t>7. ТРЕБОВАНИЯ ОХРАНЫ ТРУДА И ТЕХНИКИ БЕЗОПАСНОСТИ</w:t>
        </w:r>
        <w:r w:rsidR="00A95093">
          <w:rPr>
            <w:noProof/>
            <w:webHidden/>
          </w:rPr>
          <w:tab/>
        </w:r>
        <w:r w:rsidR="00A95093">
          <w:rPr>
            <w:noProof/>
            <w:webHidden/>
          </w:rPr>
          <w:fldChar w:fldCharType="begin"/>
        </w:r>
        <w:r w:rsidR="00A95093">
          <w:rPr>
            <w:noProof/>
            <w:webHidden/>
          </w:rPr>
          <w:instrText xml:space="preserve"> PAGEREF _Toc78653378 \h </w:instrText>
        </w:r>
        <w:r w:rsidR="00A95093">
          <w:rPr>
            <w:noProof/>
            <w:webHidden/>
          </w:rPr>
        </w:r>
        <w:r w:rsidR="00A95093">
          <w:rPr>
            <w:noProof/>
            <w:webHidden/>
          </w:rPr>
          <w:fldChar w:fldCharType="separate"/>
        </w:r>
        <w:r w:rsidR="00A95093">
          <w:rPr>
            <w:noProof/>
            <w:webHidden/>
          </w:rPr>
          <w:t>23</w:t>
        </w:r>
        <w:r w:rsidR="00A95093">
          <w:rPr>
            <w:noProof/>
            <w:webHidden/>
          </w:rPr>
          <w:fldChar w:fldCharType="end"/>
        </w:r>
      </w:hyperlink>
    </w:p>
    <w:p w14:paraId="4FEE041F" w14:textId="6AD15ADB" w:rsidR="00A95093" w:rsidRDefault="00314CAE">
      <w:pPr>
        <w:pStyle w:val="25"/>
        <w:rPr>
          <w:rFonts w:asciiTheme="minorHAnsi" w:eastAsiaTheme="minorEastAsia" w:hAnsiTheme="minorHAnsi" w:cstheme="minorBidi"/>
          <w:noProof/>
          <w:szCs w:val="22"/>
        </w:rPr>
      </w:pPr>
      <w:hyperlink w:anchor="_Toc78653379" w:history="1">
        <w:r w:rsidR="00A95093" w:rsidRPr="005F3C5B">
          <w:rPr>
            <w:rStyle w:val="ae"/>
            <w:noProof/>
          </w:rPr>
          <w:t>7.1 ТРЕБОВАНИЯ ОХРАНЫ ТРУДА И ТЕХНИКИ БЕЗОПАСНОСТИ НА ЧЕМПИОНАТЕ</w:t>
        </w:r>
        <w:r w:rsidR="00A95093">
          <w:rPr>
            <w:noProof/>
            <w:webHidden/>
          </w:rPr>
          <w:tab/>
        </w:r>
        <w:r w:rsidR="00A95093">
          <w:rPr>
            <w:noProof/>
            <w:webHidden/>
          </w:rPr>
          <w:fldChar w:fldCharType="begin"/>
        </w:r>
        <w:r w:rsidR="00A95093">
          <w:rPr>
            <w:noProof/>
            <w:webHidden/>
          </w:rPr>
          <w:instrText xml:space="preserve"> PAGEREF _Toc78653379 \h </w:instrText>
        </w:r>
        <w:r w:rsidR="00A95093">
          <w:rPr>
            <w:noProof/>
            <w:webHidden/>
          </w:rPr>
        </w:r>
        <w:r w:rsidR="00A95093">
          <w:rPr>
            <w:noProof/>
            <w:webHidden/>
          </w:rPr>
          <w:fldChar w:fldCharType="separate"/>
        </w:r>
        <w:r w:rsidR="00A95093">
          <w:rPr>
            <w:noProof/>
            <w:webHidden/>
          </w:rPr>
          <w:t>23</w:t>
        </w:r>
        <w:r w:rsidR="00A95093">
          <w:rPr>
            <w:noProof/>
            <w:webHidden/>
          </w:rPr>
          <w:fldChar w:fldCharType="end"/>
        </w:r>
      </w:hyperlink>
    </w:p>
    <w:p w14:paraId="7920F1E6" w14:textId="15A23424" w:rsidR="00A95093" w:rsidRDefault="00314CAE">
      <w:pPr>
        <w:pStyle w:val="25"/>
        <w:rPr>
          <w:rFonts w:asciiTheme="minorHAnsi" w:eastAsiaTheme="minorEastAsia" w:hAnsiTheme="minorHAnsi" w:cstheme="minorBidi"/>
          <w:noProof/>
          <w:szCs w:val="22"/>
        </w:rPr>
      </w:pPr>
      <w:hyperlink w:anchor="_Toc78653380" w:history="1">
        <w:r w:rsidR="00A95093" w:rsidRPr="005F3C5B">
          <w:rPr>
            <w:rStyle w:val="ae"/>
            <w:noProof/>
          </w:rPr>
          <w:t>7.2 СПЕЦИФИЧНЫЕ ТРЕБОВАНИЯ ОХРАНЫ ТРУДА, ТЕХНИКИ БЕЗОПАСНОСТИ И ОКРУЖАЮЩЕЙ СРЕДЫ КОМПЕТЕНЦИИ</w:t>
        </w:r>
        <w:r w:rsidR="00A95093">
          <w:rPr>
            <w:noProof/>
            <w:webHidden/>
          </w:rPr>
          <w:tab/>
        </w:r>
        <w:r w:rsidR="00A95093">
          <w:rPr>
            <w:noProof/>
            <w:webHidden/>
          </w:rPr>
          <w:fldChar w:fldCharType="begin"/>
        </w:r>
        <w:r w:rsidR="00A95093">
          <w:rPr>
            <w:noProof/>
            <w:webHidden/>
          </w:rPr>
          <w:instrText xml:space="preserve"> PAGEREF _Toc78653380 \h </w:instrText>
        </w:r>
        <w:r w:rsidR="00A95093">
          <w:rPr>
            <w:noProof/>
            <w:webHidden/>
          </w:rPr>
        </w:r>
        <w:r w:rsidR="00A95093">
          <w:rPr>
            <w:noProof/>
            <w:webHidden/>
          </w:rPr>
          <w:fldChar w:fldCharType="separate"/>
        </w:r>
        <w:r w:rsidR="00A95093">
          <w:rPr>
            <w:noProof/>
            <w:webHidden/>
          </w:rPr>
          <w:t>23</w:t>
        </w:r>
        <w:r w:rsidR="00A95093">
          <w:rPr>
            <w:noProof/>
            <w:webHidden/>
          </w:rPr>
          <w:fldChar w:fldCharType="end"/>
        </w:r>
      </w:hyperlink>
    </w:p>
    <w:p w14:paraId="7FED002F" w14:textId="2A4999CA" w:rsidR="00A95093" w:rsidRDefault="00314CAE">
      <w:pPr>
        <w:pStyle w:val="11"/>
        <w:rPr>
          <w:rFonts w:asciiTheme="minorHAnsi" w:eastAsiaTheme="minorEastAsia" w:hAnsiTheme="minorHAnsi" w:cstheme="minorBidi"/>
          <w:bCs w:val="0"/>
          <w:noProof/>
          <w:sz w:val="22"/>
          <w:szCs w:val="22"/>
          <w:lang w:val="ru-RU" w:eastAsia="ru-RU"/>
        </w:rPr>
      </w:pPr>
      <w:hyperlink w:anchor="_Toc78653381" w:history="1">
        <w:r w:rsidR="00A95093" w:rsidRPr="005F3C5B">
          <w:rPr>
            <w:rStyle w:val="ae"/>
            <w:rFonts w:ascii="Times New Roman" w:hAnsi="Times New Roman"/>
            <w:noProof/>
          </w:rPr>
          <w:t>8. МАТЕРИАЛЫ И ОБОРУДОВАНИЕ</w:t>
        </w:r>
        <w:r w:rsidR="00A95093">
          <w:rPr>
            <w:noProof/>
            <w:webHidden/>
          </w:rPr>
          <w:tab/>
        </w:r>
        <w:r w:rsidR="00A95093">
          <w:rPr>
            <w:noProof/>
            <w:webHidden/>
          </w:rPr>
          <w:fldChar w:fldCharType="begin"/>
        </w:r>
        <w:r w:rsidR="00A95093">
          <w:rPr>
            <w:noProof/>
            <w:webHidden/>
          </w:rPr>
          <w:instrText xml:space="preserve"> PAGEREF _Toc78653381 \h </w:instrText>
        </w:r>
        <w:r w:rsidR="00A95093">
          <w:rPr>
            <w:noProof/>
            <w:webHidden/>
          </w:rPr>
        </w:r>
        <w:r w:rsidR="00A95093">
          <w:rPr>
            <w:noProof/>
            <w:webHidden/>
          </w:rPr>
          <w:fldChar w:fldCharType="separate"/>
        </w:r>
        <w:r w:rsidR="00A95093">
          <w:rPr>
            <w:noProof/>
            <w:webHidden/>
          </w:rPr>
          <w:t>23</w:t>
        </w:r>
        <w:r w:rsidR="00A95093">
          <w:rPr>
            <w:noProof/>
            <w:webHidden/>
          </w:rPr>
          <w:fldChar w:fldCharType="end"/>
        </w:r>
      </w:hyperlink>
    </w:p>
    <w:p w14:paraId="422D0030" w14:textId="21D01DB2" w:rsidR="00A95093" w:rsidRDefault="00314CAE">
      <w:pPr>
        <w:pStyle w:val="25"/>
        <w:rPr>
          <w:rFonts w:asciiTheme="minorHAnsi" w:eastAsiaTheme="minorEastAsia" w:hAnsiTheme="minorHAnsi" w:cstheme="minorBidi"/>
          <w:noProof/>
          <w:szCs w:val="22"/>
        </w:rPr>
      </w:pPr>
      <w:hyperlink w:anchor="_Toc78653382" w:history="1">
        <w:r w:rsidR="00A95093" w:rsidRPr="005F3C5B">
          <w:rPr>
            <w:rStyle w:val="ae"/>
            <w:noProof/>
          </w:rPr>
          <w:t>8.1. ИНФРАСТРУКТУРНЫЙ ЛИСТ</w:t>
        </w:r>
        <w:r w:rsidR="00A95093">
          <w:rPr>
            <w:noProof/>
            <w:webHidden/>
          </w:rPr>
          <w:tab/>
        </w:r>
        <w:r w:rsidR="00A95093">
          <w:rPr>
            <w:noProof/>
            <w:webHidden/>
          </w:rPr>
          <w:fldChar w:fldCharType="begin"/>
        </w:r>
        <w:r w:rsidR="00A95093">
          <w:rPr>
            <w:noProof/>
            <w:webHidden/>
          </w:rPr>
          <w:instrText xml:space="preserve"> PAGEREF _Toc78653382 \h </w:instrText>
        </w:r>
        <w:r w:rsidR="00A95093">
          <w:rPr>
            <w:noProof/>
            <w:webHidden/>
          </w:rPr>
        </w:r>
        <w:r w:rsidR="00A95093">
          <w:rPr>
            <w:noProof/>
            <w:webHidden/>
          </w:rPr>
          <w:fldChar w:fldCharType="separate"/>
        </w:r>
        <w:r w:rsidR="00A95093">
          <w:rPr>
            <w:noProof/>
            <w:webHidden/>
          </w:rPr>
          <w:t>23</w:t>
        </w:r>
        <w:r w:rsidR="00A95093">
          <w:rPr>
            <w:noProof/>
            <w:webHidden/>
          </w:rPr>
          <w:fldChar w:fldCharType="end"/>
        </w:r>
      </w:hyperlink>
    </w:p>
    <w:p w14:paraId="536D07AE" w14:textId="0F5677BA" w:rsidR="00A95093" w:rsidRDefault="00314CAE">
      <w:pPr>
        <w:pStyle w:val="25"/>
        <w:rPr>
          <w:rFonts w:asciiTheme="minorHAnsi" w:eastAsiaTheme="minorEastAsia" w:hAnsiTheme="minorHAnsi" w:cstheme="minorBidi"/>
          <w:noProof/>
          <w:szCs w:val="22"/>
        </w:rPr>
      </w:pPr>
      <w:hyperlink w:anchor="_Toc78653383" w:history="1">
        <w:r w:rsidR="00A95093" w:rsidRPr="005F3C5B">
          <w:rPr>
            <w:rStyle w:val="ae"/>
            <w:noProof/>
          </w:rPr>
          <w:t>8.2. МАТЕРИАЛЫ, ОБОРУДОВАНИЕ И ИНСТРУМЕНТЫ В ИНСТРУМЕНТАЛЬНОМ ЯЩИКЕ (ТУЛБОКС, TOOLBOX)</w:t>
        </w:r>
        <w:r w:rsidR="00A95093">
          <w:rPr>
            <w:noProof/>
            <w:webHidden/>
          </w:rPr>
          <w:tab/>
        </w:r>
        <w:r w:rsidR="00A95093">
          <w:rPr>
            <w:noProof/>
            <w:webHidden/>
          </w:rPr>
          <w:fldChar w:fldCharType="begin"/>
        </w:r>
        <w:r w:rsidR="00A95093">
          <w:rPr>
            <w:noProof/>
            <w:webHidden/>
          </w:rPr>
          <w:instrText xml:space="preserve"> PAGEREF _Toc78653383 \h </w:instrText>
        </w:r>
        <w:r w:rsidR="00A95093">
          <w:rPr>
            <w:noProof/>
            <w:webHidden/>
          </w:rPr>
        </w:r>
        <w:r w:rsidR="00A95093">
          <w:rPr>
            <w:noProof/>
            <w:webHidden/>
          </w:rPr>
          <w:fldChar w:fldCharType="separate"/>
        </w:r>
        <w:r w:rsidR="00A95093">
          <w:rPr>
            <w:noProof/>
            <w:webHidden/>
          </w:rPr>
          <w:t>24</w:t>
        </w:r>
        <w:r w:rsidR="00A95093">
          <w:rPr>
            <w:noProof/>
            <w:webHidden/>
          </w:rPr>
          <w:fldChar w:fldCharType="end"/>
        </w:r>
      </w:hyperlink>
    </w:p>
    <w:p w14:paraId="18CC7AAD" w14:textId="76885D22" w:rsidR="00A95093" w:rsidRDefault="00314CAE">
      <w:pPr>
        <w:pStyle w:val="25"/>
        <w:rPr>
          <w:rFonts w:asciiTheme="minorHAnsi" w:eastAsiaTheme="minorEastAsia" w:hAnsiTheme="minorHAnsi" w:cstheme="minorBidi"/>
          <w:noProof/>
          <w:szCs w:val="22"/>
        </w:rPr>
      </w:pPr>
      <w:hyperlink w:anchor="_Toc78653384" w:history="1">
        <w:r w:rsidR="00A95093" w:rsidRPr="005F3C5B">
          <w:rPr>
            <w:rStyle w:val="ae"/>
            <w:noProof/>
          </w:rPr>
          <w:t>8.3. МАТЕРИАЛЫ И ОБОРУДОВАНИЕ, ЗАПРЕЩЕННЫЕ НА ПЛОЩАДКЕ</w:t>
        </w:r>
        <w:r w:rsidR="00A95093">
          <w:rPr>
            <w:noProof/>
            <w:webHidden/>
          </w:rPr>
          <w:tab/>
        </w:r>
        <w:r w:rsidR="00A95093">
          <w:rPr>
            <w:noProof/>
            <w:webHidden/>
          </w:rPr>
          <w:fldChar w:fldCharType="begin"/>
        </w:r>
        <w:r w:rsidR="00A95093">
          <w:rPr>
            <w:noProof/>
            <w:webHidden/>
          </w:rPr>
          <w:instrText xml:space="preserve"> PAGEREF _Toc78653384 \h </w:instrText>
        </w:r>
        <w:r w:rsidR="00A95093">
          <w:rPr>
            <w:noProof/>
            <w:webHidden/>
          </w:rPr>
        </w:r>
        <w:r w:rsidR="00A95093">
          <w:rPr>
            <w:noProof/>
            <w:webHidden/>
          </w:rPr>
          <w:fldChar w:fldCharType="separate"/>
        </w:r>
        <w:r w:rsidR="00A95093">
          <w:rPr>
            <w:noProof/>
            <w:webHidden/>
          </w:rPr>
          <w:t>24</w:t>
        </w:r>
        <w:r w:rsidR="00A95093">
          <w:rPr>
            <w:noProof/>
            <w:webHidden/>
          </w:rPr>
          <w:fldChar w:fldCharType="end"/>
        </w:r>
      </w:hyperlink>
    </w:p>
    <w:p w14:paraId="778AF7DD" w14:textId="036A0A4D" w:rsidR="00A95093" w:rsidRDefault="00314CAE">
      <w:pPr>
        <w:pStyle w:val="25"/>
        <w:rPr>
          <w:rFonts w:asciiTheme="minorHAnsi" w:eastAsiaTheme="minorEastAsia" w:hAnsiTheme="minorHAnsi" w:cstheme="minorBidi"/>
          <w:noProof/>
          <w:szCs w:val="22"/>
        </w:rPr>
      </w:pPr>
      <w:hyperlink w:anchor="_Toc78653385" w:history="1">
        <w:r w:rsidR="00A95093" w:rsidRPr="005F3C5B">
          <w:rPr>
            <w:rStyle w:val="ae"/>
            <w:noProof/>
          </w:rPr>
          <w:t>8.4. ТИПОВАЯ СХЕМА КОНКУРСНОЙ ПЛОЩАДКИ</w:t>
        </w:r>
        <w:r w:rsidR="00A95093">
          <w:rPr>
            <w:noProof/>
            <w:webHidden/>
          </w:rPr>
          <w:tab/>
        </w:r>
        <w:r w:rsidR="00A95093">
          <w:rPr>
            <w:noProof/>
            <w:webHidden/>
          </w:rPr>
          <w:fldChar w:fldCharType="begin"/>
        </w:r>
        <w:r w:rsidR="00A95093">
          <w:rPr>
            <w:noProof/>
            <w:webHidden/>
          </w:rPr>
          <w:instrText xml:space="preserve"> PAGEREF _Toc78653385 \h </w:instrText>
        </w:r>
        <w:r w:rsidR="00A95093">
          <w:rPr>
            <w:noProof/>
            <w:webHidden/>
          </w:rPr>
        </w:r>
        <w:r w:rsidR="00A95093">
          <w:rPr>
            <w:noProof/>
            <w:webHidden/>
          </w:rPr>
          <w:fldChar w:fldCharType="separate"/>
        </w:r>
        <w:r w:rsidR="00A95093">
          <w:rPr>
            <w:noProof/>
            <w:webHidden/>
          </w:rPr>
          <w:t>25</w:t>
        </w:r>
        <w:r w:rsidR="00A95093">
          <w:rPr>
            <w:noProof/>
            <w:webHidden/>
          </w:rPr>
          <w:fldChar w:fldCharType="end"/>
        </w:r>
      </w:hyperlink>
    </w:p>
    <w:p w14:paraId="2953E241" w14:textId="1FA2D4D0" w:rsidR="00A95093" w:rsidRDefault="00314CAE">
      <w:pPr>
        <w:pStyle w:val="11"/>
        <w:rPr>
          <w:rFonts w:asciiTheme="minorHAnsi" w:eastAsiaTheme="minorEastAsia" w:hAnsiTheme="minorHAnsi" w:cstheme="minorBidi"/>
          <w:bCs w:val="0"/>
          <w:noProof/>
          <w:sz w:val="22"/>
          <w:szCs w:val="22"/>
          <w:lang w:val="ru-RU" w:eastAsia="ru-RU"/>
        </w:rPr>
      </w:pPr>
      <w:hyperlink w:anchor="_Toc78653386" w:history="1">
        <w:r w:rsidR="00A95093" w:rsidRPr="005F3C5B">
          <w:rPr>
            <w:rStyle w:val="ae"/>
            <w:rFonts w:ascii="Times New Roman" w:hAnsi="Times New Roman"/>
            <w:noProof/>
          </w:rPr>
          <w:t>9. ОСОБЫЕ ПРАВИЛА ДЛЯ ВОЗРАСТНЫХ ГРУПП 11-14 И 14-16 ЛЕТ</w:t>
        </w:r>
        <w:r w:rsidR="00A95093">
          <w:rPr>
            <w:noProof/>
            <w:webHidden/>
          </w:rPr>
          <w:tab/>
        </w:r>
        <w:r w:rsidR="00A95093">
          <w:rPr>
            <w:noProof/>
            <w:webHidden/>
          </w:rPr>
          <w:fldChar w:fldCharType="begin"/>
        </w:r>
        <w:r w:rsidR="00A95093">
          <w:rPr>
            <w:noProof/>
            <w:webHidden/>
          </w:rPr>
          <w:instrText xml:space="preserve"> PAGEREF _Toc78653386 \h </w:instrText>
        </w:r>
        <w:r w:rsidR="00A95093">
          <w:rPr>
            <w:noProof/>
            <w:webHidden/>
          </w:rPr>
        </w:r>
        <w:r w:rsidR="00A95093">
          <w:rPr>
            <w:noProof/>
            <w:webHidden/>
          </w:rPr>
          <w:fldChar w:fldCharType="separate"/>
        </w:r>
        <w:r w:rsidR="00A95093">
          <w:rPr>
            <w:noProof/>
            <w:webHidden/>
          </w:rPr>
          <w:t>25</w:t>
        </w:r>
        <w:r w:rsidR="00A95093">
          <w:rPr>
            <w:noProof/>
            <w:webHidden/>
          </w:rPr>
          <w:fldChar w:fldCharType="end"/>
        </w:r>
      </w:hyperlink>
    </w:p>
    <w:p w14:paraId="36AA3717" w14:textId="121BB2F4" w:rsidR="00AA2B8A" w:rsidRPr="00A204BB" w:rsidRDefault="0029547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25912B5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D38F8C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DABF4E2"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68DE43BD"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31D987FF" w14:textId="77777777" w:rsidR="00AA2B8A" w:rsidRDefault="00AA2B8A" w:rsidP="00C17B01">
      <w:pPr>
        <w:pStyle w:val="bullet"/>
        <w:numPr>
          <w:ilvl w:val="0"/>
          <w:numId w:val="0"/>
        </w:numPr>
        <w:ind w:hanging="360"/>
        <w:jc w:val="both"/>
        <w:rPr>
          <w:rFonts w:ascii="Times New Roman" w:hAnsi="Times New Roman"/>
          <w:bCs/>
          <w:sz w:val="24"/>
          <w:szCs w:val="20"/>
          <w:lang w:val="ru-RU" w:eastAsia="ru-RU"/>
        </w:rPr>
      </w:pPr>
    </w:p>
    <w:p w14:paraId="01430F6B" w14:textId="77777777" w:rsidR="00A204BB" w:rsidRDefault="00A204BB" w:rsidP="00C17B01">
      <w:pPr>
        <w:pStyle w:val="bullet"/>
        <w:numPr>
          <w:ilvl w:val="0"/>
          <w:numId w:val="0"/>
        </w:numPr>
        <w:ind w:hanging="360"/>
        <w:jc w:val="both"/>
        <w:rPr>
          <w:rFonts w:ascii="Times New Roman" w:hAnsi="Times New Roman"/>
          <w:bCs/>
          <w:sz w:val="24"/>
          <w:szCs w:val="20"/>
          <w:lang w:val="ru-RU" w:eastAsia="ru-RU"/>
        </w:rPr>
      </w:pPr>
    </w:p>
    <w:p w14:paraId="04B31DD1" w14:textId="77777777" w:rsidR="00A204BB" w:rsidRDefault="00A204BB" w:rsidP="00C17B01">
      <w:pPr>
        <w:pStyle w:val="bullet"/>
        <w:numPr>
          <w:ilvl w:val="0"/>
          <w:numId w:val="0"/>
        </w:numPr>
        <w:ind w:hanging="360"/>
        <w:jc w:val="both"/>
        <w:rPr>
          <w:rFonts w:ascii="Times New Roman" w:hAnsi="Times New Roman"/>
          <w:bCs/>
          <w:sz w:val="24"/>
          <w:szCs w:val="20"/>
          <w:lang w:val="ru-RU" w:eastAsia="ru-RU"/>
        </w:rPr>
      </w:pPr>
    </w:p>
    <w:p w14:paraId="668B9944" w14:textId="6F40C13A" w:rsidR="00A204BB" w:rsidRDefault="00A204BB" w:rsidP="00C17B01">
      <w:pPr>
        <w:pStyle w:val="bullet"/>
        <w:numPr>
          <w:ilvl w:val="0"/>
          <w:numId w:val="0"/>
        </w:numPr>
        <w:ind w:hanging="360"/>
        <w:jc w:val="both"/>
        <w:rPr>
          <w:rFonts w:ascii="Times New Roman" w:hAnsi="Times New Roman"/>
          <w:bCs/>
          <w:sz w:val="24"/>
          <w:szCs w:val="20"/>
          <w:lang w:val="ru-RU" w:eastAsia="ru-RU"/>
        </w:rPr>
      </w:pPr>
    </w:p>
    <w:p w14:paraId="18FD8A99" w14:textId="77777777" w:rsidR="00C17B01" w:rsidRPr="00A204BB" w:rsidRDefault="00C17B01" w:rsidP="00C17B01">
      <w:pPr>
        <w:pStyle w:val="bullet"/>
        <w:numPr>
          <w:ilvl w:val="0"/>
          <w:numId w:val="0"/>
        </w:numPr>
        <w:ind w:hanging="360"/>
        <w:jc w:val="both"/>
        <w:rPr>
          <w:rFonts w:ascii="Times New Roman" w:hAnsi="Times New Roman"/>
          <w:bCs/>
          <w:sz w:val="24"/>
          <w:szCs w:val="20"/>
          <w:lang w:val="ru-RU" w:eastAsia="ru-RU"/>
        </w:rPr>
      </w:pPr>
    </w:p>
    <w:p w14:paraId="1483AFD6" w14:textId="5EC27938" w:rsidR="00A204BB" w:rsidRPr="00C17B01" w:rsidRDefault="00314CAE" w:rsidP="00C17B01">
      <w:pPr>
        <w:pStyle w:val="bullet"/>
        <w:numPr>
          <w:ilvl w:val="0"/>
          <w:numId w:val="0"/>
        </w:numPr>
        <w:spacing w:line="240" w:lineRule="auto"/>
        <w:jc w:val="both"/>
        <w:rPr>
          <w:rFonts w:ascii="Times New Roman" w:hAnsi="Times New Roman"/>
          <w:i/>
          <w:iCs/>
          <w:sz w:val="20"/>
          <w:lang w:val="ru-RU"/>
        </w:rPr>
      </w:pPr>
      <w:r>
        <w:fldChar w:fldCharType="begin"/>
      </w:r>
      <w:r w:rsidRPr="00314CAE">
        <w:rPr>
          <w:lang w:val="ru-RU"/>
        </w:rPr>
        <w:instrText xml:space="preserve"> </w:instrText>
      </w:r>
      <w:r>
        <w:instrText>HYPERLINK</w:instrText>
      </w:r>
      <w:r w:rsidRPr="00314CAE">
        <w:rPr>
          <w:lang w:val="ru-RU"/>
        </w:rPr>
        <w:instrText xml:space="preserve"> "</w:instrText>
      </w:r>
      <w:r>
        <w:instrText>http</w:instrText>
      </w:r>
      <w:r w:rsidRPr="00314CAE">
        <w:rPr>
          <w:lang w:val="ru-RU"/>
        </w:rPr>
        <w:instrText>://</w:instrText>
      </w:r>
      <w:r>
        <w:instrText>www</w:instrText>
      </w:r>
      <w:r w:rsidRPr="00314CAE">
        <w:rPr>
          <w:lang w:val="ru-RU"/>
        </w:rPr>
        <w:instrText>.</w:instrText>
      </w:r>
      <w:r>
        <w:instrText>copyright</w:instrText>
      </w:r>
      <w:r w:rsidRPr="00314CAE">
        <w:rPr>
          <w:lang w:val="ru-RU"/>
        </w:rPr>
        <w:instrText>.</w:instrText>
      </w:r>
      <w:r>
        <w:instrText>ru</w:instrText>
      </w:r>
      <w:r w:rsidRPr="00314CAE">
        <w:rPr>
          <w:lang w:val="ru-RU"/>
        </w:rPr>
        <w:instrText>/" \</w:instrText>
      </w:r>
      <w:r>
        <w:instrText>t</w:instrText>
      </w:r>
      <w:r w:rsidRPr="00314CAE">
        <w:rPr>
          <w:lang w:val="ru-RU"/>
        </w:rPr>
        <w:instrText xml:space="preserve"> "_</w:instrText>
      </w:r>
      <w:r>
        <w:instrText>blank</w:instrText>
      </w:r>
      <w:r w:rsidRPr="00314CAE">
        <w:rPr>
          <w:lang w:val="ru-RU"/>
        </w:rPr>
        <w:instrText>" \</w:instrText>
      </w:r>
      <w:r>
        <w:instrText>o</w:instrText>
      </w:r>
      <w:r w:rsidRPr="00314CAE">
        <w:rPr>
          <w:lang w:val="ru-RU"/>
        </w:rPr>
        <w:instrText xml:space="preserve"> "Все права защищены" </w:instrText>
      </w:r>
      <w:r>
        <w:fldChar w:fldCharType="separate"/>
      </w:r>
      <w:r w:rsidR="00A204BB" w:rsidRPr="00C17B01">
        <w:rPr>
          <w:rFonts w:ascii="Times New Roman" w:hAnsi="Times New Roman"/>
          <w:i/>
          <w:iCs/>
          <w:sz w:val="20"/>
          <w:u w:val="single"/>
        </w:rPr>
        <w:t>Copyright</w:t>
      </w:r>
      <w:r>
        <w:rPr>
          <w:rFonts w:ascii="Times New Roman" w:hAnsi="Times New Roman"/>
          <w:i/>
          <w:iCs/>
          <w:sz w:val="20"/>
          <w:u w:val="single"/>
        </w:rPr>
        <w:fldChar w:fldCharType="end"/>
      </w:r>
      <w:r w:rsidR="00A204BB" w:rsidRPr="00C17B01">
        <w:rPr>
          <w:rFonts w:ascii="Times New Roman" w:hAnsi="Times New Roman"/>
          <w:i/>
          <w:iCs/>
          <w:sz w:val="20"/>
        </w:rPr>
        <w:t> </w:t>
      </w:r>
      <w:r>
        <w:fldChar w:fldCharType="begin"/>
      </w:r>
      <w:r w:rsidRPr="00314CAE">
        <w:rPr>
          <w:lang w:val="ru-RU"/>
        </w:rPr>
        <w:instrText xml:space="preserve"> </w:instrText>
      </w:r>
      <w:r>
        <w:instrText>HYPERLINK</w:instrText>
      </w:r>
      <w:r w:rsidRPr="00314CAE">
        <w:rPr>
          <w:lang w:val="ru-RU"/>
        </w:rPr>
        <w:instrText xml:space="preserve"> "</w:instrText>
      </w:r>
      <w:r>
        <w:instrText>http</w:instrText>
      </w:r>
      <w:r w:rsidRPr="00314CAE">
        <w:rPr>
          <w:lang w:val="ru-RU"/>
        </w:rPr>
        <w:instrText>://</w:instrText>
      </w:r>
      <w:r>
        <w:instrText>www</w:instrText>
      </w:r>
      <w:r w:rsidRPr="00314CAE">
        <w:rPr>
          <w:lang w:val="ru-RU"/>
        </w:rPr>
        <w:instrText>.</w:instrText>
      </w:r>
      <w:r>
        <w:instrText>copyright</w:instrText>
      </w:r>
      <w:r w:rsidRPr="00314CAE">
        <w:rPr>
          <w:lang w:val="ru-RU"/>
        </w:rPr>
        <w:instrText>.</w:instrText>
      </w:r>
      <w:r>
        <w:instrText>ru</w:instrText>
      </w:r>
      <w:r w:rsidRPr="00314CAE">
        <w:rPr>
          <w:lang w:val="ru-RU"/>
        </w:rPr>
        <w:instrText>/</w:instrText>
      </w:r>
      <w:r>
        <w:instrText>ru</w:instrText>
      </w:r>
      <w:r w:rsidRPr="00314CAE">
        <w:rPr>
          <w:lang w:val="ru-RU"/>
        </w:rPr>
        <w:instrText>/</w:instrText>
      </w:r>
      <w:r>
        <w:instrText>documents</w:instrText>
      </w:r>
      <w:r w:rsidRPr="00314CAE">
        <w:rPr>
          <w:lang w:val="ru-RU"/>
        </w:rPr>
        <w:instrText>/</w:instrText>
      </w:r>
      <w:r>
        <w:instrText>zashita</w:instrText>
      </w:r>
      <w:r w:rsidRPr="00314CAE">
        <w:rPr>
          <w:lang w:val="ru-RU"/>
        </w:rPr>
        <w:instrText>_</w:instrText>
      </w:r>
      <w:r>
        <w:instrText>avtorskih</w:instrText>
      </w:r>
      <w:r w:rsidRPr="00314CAE">
        <w:rPr>
          <w:lang w:val="ru-RU"/>
        </w:rPr>
        <w:instrText>_</w:instrText>
      </w:r>
      <w:r>
        <w:instrText>prav</w:instrText>
      </w:r>
      <w:r w:rsidRPr="00314CAE">
        <w:rPr>
          <w:lang w:val="ru-RU"/>
        </w:rPr>
        <w:instrText>/</w:instrText>
      </w:r>
      <w:r>
        <w:instrText>znak</w:instrText>
      </w:r>
      <w:r w:rsidRPr="00314CAE">
        <w:rPr>
          <w:lang w:val="ru-RU"/>
        </w:rPr>
        <w:instrText>_</w:instrText>
      </w:r>
      <w:r>
        <w:instrText>ohrani</w:instrText>
      </w:r>
      <w:r w:rsidRPr="00314CAE">
        <w:rPr>
          <w:lang w:val="ru-RU"/>
        </w:rPr>
        <w:instrText>_</w:instrText>
      </w:r>
      <w:r>
        <w:instrText>avtorskih</w:instrText>
      </w:r>
      <w:r w:rsidRPr="00314CAE">
        <w:rPr>
          <w:lang w:val="ru-RU"/>
        </w:rPr>
        <w:instrText>_</w:instrText>
      </w:r>
      <w:r>
        <w:instrText>i</w:instrText>
      </w:r>
      <w:r w:rsidRPr="00314CAE">
        <w:rPr>
          <w:lang w:val="ru-RU"/>
        </w:rPr>
        <w:instrText>_</w:instrText>
      </w:r>
      <w:r>
        <w:instrText>smegnih</w:instrText>
      </w:r>
      <w:r w:rsidRPr="00314CAE">
        <w:rPr>
          <w:lang w:val="ru-RU"/>
        </w:rPr>
        <w:instrText>_</w:instrText>
      </w:r>
      <w:r>
        <w:instrText>prav</w:instrText>
      </w:r>
      <w:r w:rsidRPr="00314CAE">
        <w:rPr>
          <w:lang w:val="ru-RU"/>
        </w:rPr>
        <w:instrText>/" \</w:instrText>
      </w:r>
      <w:r>
        <w:instrText>t</w:instrText>
      </w:r>
      <w:r w:rsidRPr="00314CAE">
        <w:rPr>
          <w:lang w:val="ru-RU"/>
        </w:rPr>
        <w:instrText xml:space="preserve"> "_</w:instrText>
      </w:r>
      <w:r>
        <w:instrText>blank</w:instrText>
      </w:r>
      <w:r w:rsidRPr="00314CAE">
        <w:rPr>
          <w:lang w:val="ru-RU"/>
        </w:rPr>
        <w:instrText>" \</w:instrText>
      </w:r>
      <w:r>
        <w:instrText>o</w:instrText>
      </w:r>
      <w:r w:rsidRPr="00314CAE">
        <w:rPr>
          <w:lang w:val="ru-RU"/>
        </w:rPr>
        <w:instrText xml:space="preserve"> "</w:instrText>
      </w:r>
      <w:r>
        <w:instrText>Copyright</w:instrText>
      </w:r>
      <w:r w:rsidRPr="00314CAE">
        <w:rPr>
          <w:lang w:val="ru-RU"/>
        </w:rPr>
        <w:instrText xml:space="preserve">" </w:instrText>
      </w:r>
      <w:r>
        <w:fldChar w:fldCharType="separate"/>
      </w:r>
      <w:r w:rsidR="00A204BB" w:rsidRPr="00C17B01">
        <w:rPr>
          <w:rFonts w:ascii="Times New Roman" w:hAnsi="Times New Roman"/>
          <w:i/>
          <w:iCs/>
          <w:sz w:val="20"/>
          <w:u w:val="single"/>
          <w:lang w:val="ru-RU"/>
        </w:rPr>
        <w:t>©</w:t>
      </w:r>
      <w:r>
        <w:rPr>
          <w:rFonts w:ascii="Times New Roman" w:hAnsi="Times New Roman"/>
          <w:i/>
          <w:iCs/>
          <w:sz w:val="20"/>
          <w:u w:val="single"/>
          <w:lang w:val="ru-RU"/>
        </w:rPr>
        <w:fldChar w:fldCharType="end"/>
      </w:r>
      <w:r w:rsidR="00A204BB" w:rsidRPr="00C17B01">
        <w:rPr>
          <w:rFonts w:ascii="Times New Roman" w:hAnsi="Times New Roman"/>
          <w:i/>
          <w:iCs/>
          <w:sz w:val="20"/>
          <w:lang w:val="ru-RU"/>
        </w:rPr>
        <w:t xml:space="preserve">  «ВОРЛДСКИЛЛС РОССИЯ» </w:t>
      </w:r>
    </w:p>
    <w:p w14:paraId="1AFD6F13" w14:textId="77777777" w:rsidR="00A204BB" w:rsidRPr="00C17B01" w:rsidRDefault="00314CAE" w:rsidP="00C17B01">
      <w:pPr>
        <w:spacing w:after="0" w:line="240" w:lineRule="auto"/>
        <w:rPr>
          <w:rFonts w:ascii="Times New Roman" w:hAnsi="Times New Roman" w:cs="Times New Roman"/>
          <w:i/>
          <w:iCs/>
          <w:sz w:val="20"/>
        </w:rPr>
      </w:pPr>
      <w:hyperlink r:id="rId12" w:tgtFrame="_blank" w:tooltip="Регистрация авторских прав" w:history="1">
        <w:r w:rsidR="00A204BB" w:rsidRPr="00C17B01">
          <w:rPr>
            <w:rFonts w:ascii="Times New Roman" w:hAnsi="Times New Roman" w:cs="Times New Roman"/>
            <w:i/>
            <w:iCs/>
            <w:sz w:val="20"/>
            <w:u w:val="single"/>
          </w:rPr>
          <w:t>Все права защищены</w:t>
        </w:r>
      </w:hyperlink>
    </w:p>
    <w:p w14:paraId="079AE693" w14:textId="77777777" w:rsidR="00A204BB" w:rsidRPr="00C17B01" w:rsidRDefault="00A204BB" w:rsidP="00C17B01">
      <w:pPr>
        <w:spacing w:after="0" w:line="240" w:lineRule="auto"/>
        <w:jc w:val="both"/>
        <w:rPr>
          <w:rFonts w:ascii="Times New Roman" w:hAnsi="Times New Roman" w:cs="Times New Roman"/>
          <w:i/>
          <w:iCs/>
          <w:sz w:val="20"/>
        </w:rPr>
      </w:pPr>
      <w:r w:rsidRPr="00C17B01">
        <w:rPr>
          <w:rFonts w:ascii="Times New Roman" w:hAnsi="Times New Roman" w:cs="Times New Roman"/>
          <w:i/>
          <w:iCs/>
          <w:sz w:val="20"/>
        </w:rPr>
        <w:t> </w:t>
      </w:r>
    </w:p>
    <w:p w14:paraId="0E9CD1CA" w14:textId="77777777" w:rsidR="00E04FDF" w:rsidRDefault="00A204BB" w:rsidP="00C17B01">
      <w:pPr>
        <w:spacing w:after="0" w:line="240" w:lineRule="auto"/>
        <w:jc w:val="both"/>
        <w:rPr>
          <w:rFonts w:ascii="Times New Roman" w:hAnsi="Times New Roman" w:cs="Times New Roman"/>
          <w:b/>
          <w:bCs/>
        </w:rPr>
      </w:pPr>
      <w:r w:rsidRPr="00C17B01">
        <w:rPr>
          <w:rFonts w:ascii="Times New Roman" w:hAnsi="Times New Roman" w:cs="Times New Roman"/>
          <w:i/>
          <w:iCs/>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bookmarkStart w:id="1" w:name="_Toc450204622"/>
      <w:r w:rsidRPr="00C17B01">
        <w:rPr>
          <w:rFonts w:ascii="Times New Roman" w:hAnsi="Times New Roman" w:cs="Times New Roman"/>
          <w:i/>
          <w:iCs/>
          <w:sz w:val="20"/>
        </w:rPr>
        <w:t>.</w:t>
      </w:r>
      <w:r w:rsidR="00DE39D8" w:rsidRPr="00C17B01">
        <w:rPr>
          <w:rFonts w:ascii="Times New Roman" w:hAnsi="Times New Roman" w:cs="Times New Roman"/>
          <w:b/>
          <w:bCs/>
        </w:rPr>
        <w:br w:type="page"/>
      </w:r>
      <w:bookmarkEnd w:id="1"/>
    </w:p>
    <w:p w14:paraId="08A81EDD" w14:textId="77777777" w:rsidR="00E04FDF" w:rsidRDefault="00E04FDF" w:rsidP="00C17B01">
      <w:pPr>
        <w:spacing w:after="0" w:line="240" w:lineRule="auto"/>
        <w:jc w:val="both"/>
        <w:rPr>
          <w:rFonts w:ascii="Times New Roman" w:hAnsi="Times New Roman" w:cs="Times New Roman"/>
          <w:b/>
          <w:bCs/>
        </w:rPr>
      </w:pPr>
    </w:p>
    <w:p w14:paraId="5C8C517E" w14:textId="3128E363" w:rsidR="00DE39D8" w:rsidRPr="00E04FDF" w:rsidRDefault="00DE39D8" w:rsidP="00E04FDF">
      <w:pPr>
        <w:pStyle w:val="-1"/>
        <w:rPr>
          <w:rFonts w:ascii="Times New Roman" w:hAnsi="Times New Roman"/>
          <w:color w:val="auto"/>
          <w:szCs w:val="36"/>
        </w:rPr>
      </w:pPr>
      <w:bookmarkStart w:id="2" w:name="_Toc78653349"/>
      <w:r w:rsidRPr="00E04FDF">
        <w:rPr>
          <w:rFonts w:ascii="Times New Roman" w:hAnsi="Times New Roman"/>
          <w:color w:val="auto"/>
          <w:szCs w:val="36"/>
        </w:rPr>
        <w:t>1. ВВЕДЕНИЕ</w:t>
      </w:r>
      <w:bookmarkEnd w:id="2"/>
    </w:p>
    <w:p w14:paraId="0E1F428B" w14:textId="77777777" w:rsidR="00DE39D8" w:rsidRPr="00A204BB" w:rsidRDefault="00AA2B8A" w:rsidP="00C17B01">
      <w:pPr>
        <w:pStyle w:val="-2"/>
        <w:spacing w:before="0" w:after="0"/>
        <w:jc w:val="both"/>
        <w:rPr>
          <w:rFonts w:ascii="Times New Roman" w:hAnsi="Times New Roman"/>
        </w:rPr>
      </w:pPr>
      <w:bookmarkStart w:id="3" w:name="_Toc78653350"/>
      <w:r w:rsidRPr="00A204BB">
        <w:rPr>
          <w:rFonts w:ascii="Times New Roman" w:hAnsi="Times New Roman"/>
        </w:rPr>
        <w:t xml:space="preserve">1.1. </w:t>
      </w:r>
      <w:r w:rsidR="00DE39D8" w:rsidRPr="00A204BB">
        <w:rPr>
          <w:rFonts w:ascii="Times New Roman" w:hAnsi="Times New Roman"/>
          <w:caps/>
        </w:rPr>
        <w:t>Название и описание профессиональной компетенции</w:t>
      </w:r>
      <w:bookmarkEnd w:id="3"/>
    </w:p>
    <w:p w14:paraId="56957750" w14:textId="70E2C04F" w:rsidR="00DE39D8" w:rsidRPr="00A204BB" w:rsidRDefault="00DE39D8" w:rsidP="00C17B01">
      <w:pPr>
        <w:spacing w:after="0" w:line="360" w:lineRule="auto"/>
        <w:jc w:val="both"/>
        <w:rPr>
          <w:rFonts w:ascii="Times New Roman" w:hAnsi="Times New Roman" w:cs="Times New Roman"/>
          <w:sz w:val="28"/>
          <w:szCs w:val="28"/>
        </w:rPr>
      </w:pPr>
      <w:r w:rsidRPr="264444A3">
        <w:rPr>
          <w:rFonts w:ascii="Times New Roman" w:hAnsi="Times New Roman" w:cs="Times New Roman"/>
          <w:sz w:val="28"/>
          <w:szCs w:val="28"/>
        </w:rPr>
        <w:t>1.1.1</w:t>
      </w:r>
      <w:r>
        <w:tab/>
      </w:r>
      <w:r w:rsidRPr="264444A3">
        <w:rPr>
          <w:rFonts w:ascii="Times New Roman" w:hAnsi="Times New Roman" w:cs="Times New Roman"/>
          <w:sz w:val="28"/>
          <w:szCs w:val="28"/>
        </w:rPr>
        <w:t xml:space="preserve">Название профессиональной компетенции: </w:t>
      </w:r>
      <w:r w:rsidR="00954B97" w:rsidRPr="264444A3">
        <w:rPr>
          <w:rFonts w:ascii="Times New Roman" w:hAnsi="Times New Roman" w:cs="Times New Roman"/>
          <w:sz w:val="28"/>
          <w:szCs w:val="28"/>
        </w:rPr>
        <w:t>«</w:t>
      </w:r>
      <w:r w:rsidR="3CC21B80" w:rsidRPr="264444A3">
        <w:rPr>
          <w:rFonts w:ascii="Times New Roman" w:hAnsi="Times New Roman" w:cs="Times New Roman"/>
          <w:sz w:val="28"/>
          <w:szCs w:val="28"/>
        </w:rPr>
        <w:t>Сетевое и системное администрирование</w:t>
      </w:r>
      <w:r w:rsidR="00954B97" w:rsidRPr="264444A3">
        <w:rPr>
          <w:rFonts w:ascii="Times New Roman" w:hAnsi="Times New Roman" w:cs="Times New Roman"/>
          <w:sz w:val="28"/>
          <w:szCs w:val="28"/>
        </w:rPr>
        <w:t>»</w:t>
      </w:r>
    </w:p>
    <w:p w14:paraId="3F0F14D3" w14:textId="77777777" w:rsidR="00DE39D8" w:rsidRPr="00A204BB" w:rsidRDefault="00DE39D8" w:rsidP="00C17B01">
      <w:pPr>
        <w:spacing w:after="0" w:line="360" w:lineRule="auto"/>
        <w:jc w:val="both"/>
        <w:rPr>
          <w:rFonts w:ascii="Times New Roman" w:hAnsi="Times New Roman" w:cs="Times New Roman"/>
          <w:sz w:val="28"/>
          <w:szCs w:val="28"/>
        </w:rPr>
      </w:pPr>
      <w:r w:rsidRPr="00A204BB">
        <w:rPr>
          <w:rFonts w:ascii="Times New Roman" w:hAnsi="Times New Roman" w:cs="Times New Roman"/>
          <w:sz w:val="28"/>
          <w:szCs w:val="28"/>
        </w:rPr>
        <w:t>1.1.2</w:t>
      </w:r>
      <w:r w:rsidRPr="00A204BB">
        <w:rPr>
          <w:rFonts w:ascii="Times New Roman" w:hAnsi="Times New Roman" w:cs="Times New Roman"/>
          <w:sz w:val="28"/>
          <w:szCs w:val="28"/>
        </w:rPr>
        <w:tab/>
        <w:t>Описание профессиональной компетенции.</w:t>
      </w:r>
    </w:p>
    <w:p w14:paraId="5DF3592E" w14:textId="77777777" w:rsidR="00A32E38" w:rsidRDefault="00A32E38" w:rsidP="00A32E38">
      <w:pPr>
        <w:spacing w:after="0" w:line="360" w:lineRule="auto"/>
        <w:ind w:firstLine="709"/>
        <w:jc w:val="both"/>
        <w:rPr>
          <w:rFonts w:ascii="Times New Roman" w:hAnsi="Times New Roman" w:cs="Times New Roman"/>
          <w:sz w:val="28"/>
          <w:szCs w:val="28"/>
        </w:rPr>
      </w:pPr>
      <w:r w:rsidRPr="0013221F">
        <w:rPr>
          <w:rFonts w:ascii="Times New Roman" w:hAnsi="Times New Roman" w:cs="Times New Roman"/>
          <w:sz w:val="28"/>
          <w:szCs w:val="28"/>
        </w:rPr>
        <w:t>ИТ-инфраструктура — это комплекс взаимосвязанных информационных систем</w:t>
      </w:r>
      <w:r>
        <w:rPr>
          <w:rFonts w:ascii="Times New Roman" w:hAnsi="Times New Roman" w:cs="Times New Roman"/>
          <w:sz w:val="28"/>
          <w:szCs w:val="28"/>
        </w:rPr>
        <w:t xml:space="preserve">, </w:t>
      </w:r>
      <w:r w:rsidRPr="0013221F">
        <w:rPr>
          <w:rFonts w:ascii="Times New Roman" w:hAnsi="Times New Roman" w:cs="Times New Roman"/>
          <w:sz w:val="28"/>
          <w:szCs w:val="28"/>
        </w:rPr>
        <w:t>сервисов</w:t>
      </w:r>
      <w:r>
        <w:rPr>
          <w:rFonts w:ascii="Times New Roman" w:hAnsi="Times New Roman" w:cs="Times New Roman"/>
          <w:sz w:val="28"/>
          <w:szCs w:val="28"/>
        </w:rPr>
        <w:t xml:space="preserve"> и специализированного оборудования</w:t>
      </w:r>
      <w:r w:rsidRPr="0013221F">
        <w:rPr>
          <w:rFonts w:ascii="Times New Roman" w:hAnsi="Times New Roman" w:cs="Times New Roman"/>
          <w:sz w:val="28"/>
          <w:szCs w:val="28"/>
        </w:rPr>
        <w:t xml:space="preserve">, </w:t>
      </w:r>
      <w:r>
        <w:rPr>
          <w:rFonts w:ascii="Times New Roman" w:hAnsi="Times New Roman" w:cs="Times New Roman"/>
          <w:sz w:val="28"/>
          <w:szCs w:val="28"/>
        </w:rPr>
        <w:t>направленный на оптимизацию информационного взаимодействия и автоматизацию бизнес-процессов организации</w:t>
      </w:r>
      <w:r w:rsidRPr="0013221F">
        <w:rPr>
          <w:rFonts w:ascii="Times New Roman" w:hAnsi="Times New Roman" w:cs="Times New Roman"/>
          <w:sz w:val="28"/>
          <w:szCs w:val="28"/>
        </w:rPr>
        <w:t>.</w:t>
      </w:r>
    </w:p>
    <w:p w14:paraId="5BB113EC" w14:textId="77777777" w:rsidR="00A32E38" w:rsidRDefault="00A32E38" w:rsidP="00A32E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по работе с ИТ-инфраструктурой, в зависимости от своей роли в организации, могут отвечать за проектирование, тестирование, внедрение и эксплуатацию ИТ-инфраструктуры или отдельных ее элементов. </w:t>
      </w:r>
    </w:p>
    <w:p w14:paraId="33563940" w14:textId="77777777" w:rsidR="00A32E38" w:rsidRDefault="00A32E38" w:rsidP="00A32E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 зависимости от своей роли и специализации каждый специалист по работе с ИТ-инфраструктурой должен обладать фундаментальными знаниями, умениями и навыками в области </w:t>
      </w:r>
    </w:p>
    <w:p w14:paraId="0DDF110A" w14:textId="77777777" w:rsidR="00A32E38" w:rsidRPr="00FF0D05" w:rsidRDefault="00A32E38" w:rsidP="00A110DE">
      <w:pPr>
        <w:pStyle w:val="aff1"/>
        <w:numPr>
          <w:ilvl w:val="0"/>
          <w:numId w:val="11"/>
        </w:numPr>
        <w:spacing w:after="0" w:line="360" w:lineRule="auto"/>
        <w:jc w:val="both"/>
        <w:rPr>
          <w:rFonts w:ascii="Times New Roman" w:hAnsi="Times New Roman"/>
          <w:sz w:val="28"/>
          <w:szCs w:val="28"/>
        </w:rPr>
      </w:pPr>
      <w:r w:rsidRPr="00FF0D05">
        <w:rPr>
          <w:rFonts w:ascii="Times New Roman" w:hAnsi="Times New Roman"/>
          <w:sz w:val="28"/>
          <w:szCs w:val="28"/>
        </w:rPr>
        <w:t xml:space="preserve">систем и сетей передачи данных; </w:t>
      </w:r>
    </w:p>
    <w:p w14:paraId="419D565E" w14:textId="77777777" w:rsidR="00A32E38" w:rsidRPr="00FF0D05" w:rsidRDefault="00A32E38" w:rsidP="00A110DE">
      <w:pPr>
        <w:pStyle w:val="aff1"/>
        <w:numPr>
          <w:ilvl w:val="0"/>
          <w:numId w:val="11"/>
        </w:numPr>
        <w:spacing w:after="0" w:line="360" w:lineRule="auto"/>
        <w:jc w:val="both"/>
        <w:rPr>
          <w:rFonts w:ascii="Times New Roman" w:hAnsi="Times New Roman"/>
          <w:sz w:val="28"/>
          <w:szCs w:val="28"/>
        </w:rPr>
      </w:pPr>
      <w:r>
        <w:rPr>
          <w:rFonts w:ascii="Times New Roman" w:hAnsi="Times New Roman"/>
          <w:sz w:val="28"/>
          <w:szCs w:val="28"/>
        </w:rPr>
        <w:t>технологий</w:t>
      </w:r>
      <w:r w:rsidRPr="00FF0D05">
        <w:rPr>
          <w:rFonts w:ascii="Times New Roman" w:hAnsi="Times New Roman"/>
          <w:sz w:val="28"/>
          <w:szCs w:val="28"/>
        </w:rPr>
        <w:t xml:space="preserve"> виртуализации операционных систем и контейнеризации приложений;</w:t>
      </w:r>
    </w:p>
    <w:p w14:paraId="4C0734A8" w14:textId="77777777" w:rsidR="00A32E38" w:rsidRPr="00FF0D05" w:rsidRDefault="00A32E38" w:rsidP="00A110DE">
      <w:pPr>
        <w:pStyle w:val="aff1"/>
        <w:numPr>
          <w:ilvl w:val="0"/>
          <w:numId w:val="11"/>
        </w:numPr>
        <w:spacing w:after="0" w:line="360" w:lineRule="auto"/>
        <w:jc w:val="both"/>
        <w:rPr>
          <w:rFonts w:ascii="Times New Roman" w:hAnsi="Times New Roman"/>
          <w:sz w:val="28"/>
          <w:szCs w:val="28"/>
        </w:rPr>
      </w:pPr>
      <w:r w:rsidRPr="00FF0D05">
        <w:rPr>
          <w:rFonts w:ascii="Times New Roman" w:hAnsi="Times New Roman"/>
          <w:sz w:val="28"/>
          <w:szCs w:val="28"/>
        </w:rPr>
        <w:t>развертывания инфраструктурных служб и доставки пользовательских приложений;</w:t>
      </w:r>
    </w:p>
    <w:p w14:paraId="4B7BE912" w14:textId="77777777" w:rsidR="00A32E38" w:rsidRPr="00FF0D05" w:rsidRDefault="00A32E38" w:rsidP="00A110DE">
      <w:pPr>
        <w:pStyle w:val="aff1"/>
        <w:numPr>
          <w:ilvl w:val="0"/>
          <w:numId w:val="11"/>
        </w:numPr>
        <w:spacing w:after="0" w:line="360" w:lineRule="auto"/>
        <w:jc w:val="both"/>
        <w:rPr>
          <w:rFonts w:ascii="Times New Roman" w:hAnsi="Times New Roman"/>
          <w:sz w:val="28"/>
          <w:szCs w:val="28"/>
        </w:rPr>
      </w:pPr>
      <w:r w:rsidRPr="00FF0D05">
        <w:rPr>
          <w:rFonts w:ascii="Times New Roman" w:hAnsi="Times New Roman"/>
          <w:sz w:val="28"/>
          <w:szCs w:val="28"/>
        </w:rPr>
        <w:t xml:space="preserve">программирования и автоматизации </w:t>
      </w:r>
      <w:r>
        <w:rPr>
          <w:rFonts w:ascii="Times New Roman" w:hAnsi="Times New Roman"/>
          <w:sz w:val="28"/>
          <w:szCs w:val="28"/>
        </w:rPr>
        <w:t>задач по эксплуатации инфраструктуры</w:t>
      </w:r>
      <w:r w:rsidRPr="00FF0D05">
        <w:rPr>
          <w:rFonts w:ascii="Times New Roman" w:hAnsi="Times New Roman"/>
          <w:sz w:val="28"/>
          <w:szCs w:val="28"/>
        </w:rPr>
        <w:t>.</w:t>
      </w:r>
    </w:p>
    <w:p w14:paraId="4BAA43AE" w14:textId="6BA941C9" w:rsidR="00A32E38" w:rsidRDefault="00A32E38" w:rsidP="00A32E38">
      <w:pPr>
        <w:spacing w:after="0" w:line="360" w:lineRule="auto"/>
        <w:jc w:val="both"/>
        <w:rPr>
          <w:rFonts w:ascii="Times New Roman" w:hAnsi="Times New Roman" w:cs="Times New Roman"/>
          <w:sz w:val="28"/>
          <w:szCs w:val="28"/>
        </w:rPr>
      </w:pPr>
      <w:r w:rsidRPr="00913763">
        <w:rPr>
          <w:rFonts w:ascii="Times New Roman" w:hAnsi="Times New Roman"/>
          <w:sz w:val="28"/>
          <w:szCs w:val="28"/>
        </w:rPr>
        <w:t>Кроме технических компетенций, для эффективной организации своей профессиональной деятельности данные специалисты должны обладать навыками анализа, диагностики, планирования, документирования, проектирования, коммуникации и управления знаниями.</w:t>
      </w:r>
    </w:p>
    <w:p w14:paraId="23F447FC" w14:textId="1ACC388E" w:rsidR="00DE39D8" w:rsidRPr="00A204BB" w:rsidRDefault="00AA2B8A" w:rsidP="00976338">
      <w:pPr>
        <w:pStyle w:val="-2"/>
        <w:spacing w:after="0"/>
        <w:jc w:val="both"/>
        <w:rPr>
          <w:rFonts w:ascii="Times New Roman" w:hAnsi="Times New Roman"/>
        </w:rPr>
      </w:pPr>
      <w:bookmarkStart w:id="4" w:name="_Toc78653351"/>
      <w:r w:rsidRPr="00A204BB">
        <w:rPr>
          <w:rFonts w:ascii="Times New Roman" w:hAnsi="Times New Roman"/>
        </w:rPr>
        <w:lastRenderedPageBreak/>
        <w:t xml:space="preserve">1.2. </w:t>
      </w:r>
      <w:r w:rsidR="00E857D6" w:rsidRPr="00A204BB">
        <w:rPr>
          <w:rFonts w:ascii="Times New Roman" w:hAnsi="Times New Roman"/>
        </w:rPr>
        <w:t xml:space="preserve">ВАЖНОСТЬ И ЗНАЧЕНИЕ НАСТОЯЩЕГО </w:t>
      </w:r>
      <w:r w:rsidR="00DE39D8" w:rsidRPr="00A204BB">
        <w:rPr>
          <w:rFonts w:ascii="Times New Roman" w:hAnsi="Times New Roman"/>
        </w:rPr>
        <w:t>ДОКУМЕНТА</w:t>
      </w:r>
      <w:bookmarkEnd w:id="4"/>
    </w:p>
    <w:p w14:paraId="6D7A4504" w14:textId="77777777" w:rsidR="004254FE"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A204BB">
        <w:rPr>
          <w:rFonts w:ascii="Times New Roman" w:hAnsi="Times New Roman" w:cs="Times New Roman"/>
          <w:sz w:val="28"/>
          <w:szCs w:val="28"/>
        </w:rPr>
        <w:t xml:space="preserve">При этом </w:t>
      </w:r>
      <w:r w:rsidR="004254FE" w:rsidRPr="00A204BB">
        <w:rPr>
          <w:rFonts w:ascii="Times New Roman" w:hAnsi="Times New Roman" w:cs="Times New Roman"/>
          <w:sz w:val="28"/>
          <w:szCs w:val="28"/>
          <w:lang w:val="en-US"/>
        </w:rPr>
        <w:t>WSR</w:t>
      </w:r>
      <w:r w:rsidR="004254FE" w:rsidRPr="00A204BB">
        <w:rPr>
          <w:rFonts w:ascii="Times New Roman" w:hAnsi="Times New Roman" w:cs="Times New Roman"/>
          <w:sz w:val="28"/>
          <w:szCs w:val="28"/>
        </w:rPr>
        <w:t xml:space="preserve"> признаёт авторское право </w:t>
      </w:r>
      <w:proofErr w:type="spellStart"/>
      <w:r w:rsidR="004254FE" w:rsidRPr="00A204BB">
        <w:rPr>
          <w:rFonts w:ascii="Times New Roman" w:hAnsi="Times New Roman" w:cs="Times New Roman"/>
          <w:sz w:val="28"/>
          <w:szCs w:val="28"/>
          <w:lang w:val="en-US"/>
        </w:rPr>
        <w:t>WorldSkills</w:t>
      </w:r>
      <w:proofErr w:type="spellEnd"/>
      <w:r w:rsidR="004254FE" w:rsidRPr="00A204BB">
        <w:rPr>
          <w:rFonts w:ascii="Times New Roman" w:hAnsi="Times New Roman" w:cs="Times New Roman"/>
          <w:sz w:val="28"/>
          <w:szCs w:val="28"/>
        </w:rPr>
        <w:t xml:space="preserve"> </w:t>
      </w:r>
      <w:r w:rsidR="004254FE" w:rsidRPr="00A204BB">
        <w:rPr>
          <w:rFonts w:ascii="Times New Roman" w:hAnsi="Times New Roman" w:cs="Times New Roman"/>
          <w:sz w:val="28"/>
          <w:szCs w:val="28"/>
          <w:lang w:val="en-US"/>
        </w:rPr>
        <w:t>International</w:t>
      </w:r>
      <w:r w:rsidR="004254FE" w:rsidRPr="00A204BB">
        <w:rPr>
          <w:rFonts w:ascii="Times New Roman" w:hAnsi="Times New Roman" w:cs="Times New Roman"/>
          <w:sz w:val="28"/>
          <w:szCs w:val="28"/>
        </w:rPr>
        <w:t xml:space="preserve"> (</w:t>
      </w:r>
      <w:r w:rsidR="004254FE" w:rsidRPr="00A204BB">
        <w:rPr>
          <w:rFonts w:ascii="Times New Roman" w:hAnsi="Times New Roman" w:cs="Times New Roman"/>
          <w:sz w:val="28"/>
          <w:szCs w:val="28"/>
          <w:lang w:val="en-US"/>
        </w:rPr>
        <w:t>WSI</w:t>
      </w:r>
      <w:r w:rsidR="004254FE" w:rsidRPr="00A204BB">
        <w:rPr>
          <w:rFonts w:ascii="Times New Roman" w:hAnsi="Times New Roman" w:cs="Times New Roman"/>
          <w:sz w:val="28"/>
          <w:szCs w:val="28"/>
        </w:rPr>
        <w:t xml:space="preserve">). </w:t>
      </w:r>
      <w:r w:rsidR="004254FE" w:rsidRPr="00A204BB">
        <w:rPr>
          <w:rFonts w:ascii="Times New Roman" w:hAnsi="Times New Roman" w:cs="Times New Roman"/>
          <w:sz w:val="28"/>
          <w:szCs w:val="28"/>
          <w:lang w:val="en-US"/>
        </w:rPr>
        <w:t>WSR</w:t>
      </w:r>
      <w:r w:rsidR="004254FE" w:rsidRPr="00A204BB">
        <w:rPr>
          <w:rFonts w:ascii="Times New Roman" w:hAnsi="Times New Roman" w:cs="Times New Roman"/>
          <w:sz w:val="28"/>
          <w:szCs w:val="28"/>
        </w:rPr>
        <w:t xml:space="preserve"> также признаёт права интеллектуальной собственности </w:t>
      </w:r>
      <w:r w:rsidR="004254FE" w:rsidRPr="00A204BB">
        <w:rPr>
          <w:rFonts w:ascii="Times New Roman" w:hAnsi="Times New Roman" w:cs="Times New Roman"/>
          <w:sz w:val="28"/>
          <w:szCs w:val="28"/>
          <w:lang w:val="en-US"/>
        </w:rPr>
        <w:t>WSI</w:t>
      </w:r>
      <w:r w:rsidR="004254FE" w:rsidRPr="00A204BB">
        <w:rPr>
          <w:rFonts w:ascii="Times New Roman" w:hAnsi="Times New Roman" w:cs="Times New Roman"/>
          <w:sz w:val="28"/>
          <w:szCs w:val="28"/>
        </w:rPr>
        <w:t xml:space="preserve"> в отношении принципов, методов и процедур оценки.</w:t>
      </w:r>
    </w:p>
    <w:p w14:paraId="06B6ACAF" w14:textId="77777777" w:rsidR="00DE39D8"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Каждый эксперт и участник должен знать и понимать данное Техническое описание.</w:t>
      </w:r>
    </w:p>
    <w:p w14:paraId="290B5D5D" w14:textId="77777777" w:rsidR="00DE39D8" w:rsidRPr="00A204BB" w:rsidRDefault="00AA2B8A" w:rsidP="00C17B01">
      <w:pPr>
        <w:pStyle w:val="-2"/>
        <w:spacing w:before="0" w:after="0"/>
        <w:jc w:val="both"/>
        <w:rPr>
          <w:rFonts w:ascii="Times New Roman" w:hAnsi="Times New Roman"/>
          <w:caps/>
        </w:rPr>
      </w:pPr>
      <w:bookmarkStart w:id="5" w:name="_Toc78653352"/>
      <w:r w:rsidRPr="00A204BB">
        <w:rPr>
          <w:rFonts w:ascii="Times New Roman" w:hAnsi="Times New Roman"/>
          <w:caps/>
        </w:rPr>
        <w:t xml:space="preserve">1.3. </w:t>
      </w:r>
      <w:r w:rsidR="00E857D6" w:rsidRPr="00A204BB">
        <w:rPr>
          <w:rFonts w:ascii="Times New Roman" w:hAnsi="Times New Roman"/>
          <w:caps/>
        </w:rPr>
        <w:t>АССОЦИИРОВАННЫЕ ДОКУМЕНТЫ</w:t>
      </w:r>
      <w:bookmarkEnd w:id="5"/>
    </w:p>
    <w:p w14:paraId="34097D92" w14:textId="77777777" w:rsidR="00DE39D8" w:rsidRPr="00A204BB" w:rsidRDefault="00DE39D8" w:rsidP="00C17B01">
      <w:pPr>
        <w:pStyle w:val="afc"/>
        <w:rPr>
          <w:sz w:val="28"/>
          <w:szCs w:val="28"/>
        </w:rPr>
      </w:pPr>
      <w:r w:rsidRPr="00A204BB">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6B231A23" w14:textId="77777777" w:rsidR="00DE39D8" w:rsidRPr="00A204BB" w:rsidRDefault="00DE39D8" w:rsidP="00A110DE">
      <w:pPr>
        <w:numPr>
          <w:ilvl w:val="0"/>
          <w:numId w:val="4"/>
        </w:numPr>
        <w:spacing w:after="0" w:line="360" w:lineRule="auto"/>
        <w:ind w:left="0" w:firstLine="0"/>
        <w:jc w:val="both"/>
        <w:rPr>
          <w:rFonts w:ascii="Times New Roman" w:hAnsi="Times New Roman" w:cs="Times New Roman"/>
          <w:sz w:val="28"/>
          <w:szCs w:val="28"/>
        </w:rPr>
      </w:pPr>
      <w:r w:rsidRPr="00A204BB">
        <w:rPr>
          <w:rFonts w:ascii="Times New Roman" w:hAnsi="Times New Roman" w:cs="Times New Roman"/>
          <w:sz w:val="28"/>
          <w:szCs w:val="28"/>
        </w:rPr>
        <w:t>WSR, Регламент проведения чемпионата;</w:t>
      </w:r>
    </w:p>
    <w:p w14:paraId="3CAE9139" w14:textId="77777777" w:rsidR="00DE39D8" w:rsidRPr="00A204BB" w:rsidRDefault="00E857D6" w:rsidP="00A110DE">
      <w:pPr>
        <w:numPr>
          <w:ilvl w:val="0"/>
          <w:numId w:val="4"/>
        </w:numPr>
        <w:spacing w:after="0" w:line="360" w:lineRule="auto"/>
        <w:ind w:left="0" w:firstLine="0"/>
        <w:jc w:val="both"/>
        <w:rPr>
          <w:rFonts w:ascii="Times New Roman" w:hAnsi="Times New Roman" w:cs="Times New Roman"/>
          <w:sz w:val="28"/>
          <w:szCs w:val="28"/>
        </w:rPr>
      </w:pPr>
      <w:r w:rsidRPr="00A204BB">
        <w:rPr>
          <w:rFonts w:ascii="Times New Roman" w:hAnsi="Times New Roman" w:cs="Times New Roman"/>
          <w:sz w:val="28"/>
          <w:szCs w:val="28"/>
        </w:rPr>
        <w:t>WSR</w:t>
      </w:r>
      <w:r w:rsidR="00DE39D8" w:rsidRPr="00A204BB">
        <w:rPr>
          <w:rFonts w:ascii="Times New Roman" w:hAnsi="Times New Roman" w:cs="Times New Roman"/>
          <w:sz w:val="28"/>
          <w:szCs w:val="28"/>
        </w:rPr>
        <w:t>, онлайн-ресурсы, указанные в данном документе.</w:t>
      </w:r>
    </w:p>
    <w:p w14:paraId="10060FC0" w14:textId="77777777" w:rsidR="00E857D6" w:rsidRPr="00A204BB" w:rsidRDefault="00E857D6" w:rsidP="00A110DE">
      <w:pPr>
        <w:numPr>
          <w:ilvl w:val="0"/>
          <w:numId w:val="4"/>
        </w:numPr>
        <w:spacing w:after="0" w:line="360" w:lineRule="auto"/>
        <w:ind w:left="0" w:firstLine="0"/>
        <w:jc w:val="both"/>
        <w:rPr>
          <w:rFonts w:ascii="Times New Roman" w:hAnsi="Times New Roman" w:cs="Times New Roman"/>
          <w:sz w:val="28"/>
          <w:szCs w:val="28"/>
        </w:rPr>
      </w:pPr>
      <w:r w:rsidRPr="00A204BB">
        <w:rPr>
          <w:rFonts w:ascii="Times New Roman" w:hAnsi="Times New Roman" w:cs="Times New Roman"/>
          <w:sz w:val="28"/>
          <w:szCs w:val="28"/>
          <w:lang w:val="en-US"/>
        </w:rPr>
        <w:t>WSR</w:t>
      </w:r>
      <w:r w:rsidRPr="00A204BB">
        <w:rPr>
          <w:rFonts w:ascii="Times New Roman" w:hAnsi="Times New Roman" w:cs="Times New Roman"/>
          <w:sz w:val="28"/>
          <w:szCs w:val="28"/>
        </w:rPr>
        <w:t>, политика и нормативные положения</w:t>
      </w:r>
    </w:p>
    <w:p w14:paraId="5396FCA2" w14:textId="77777777" w:rsidR="00DE39D8" w:rsidRPr="00A204BB" w:rsidRDefault="00DE39D8" w:rsidP="00A110DE">
      <w:pPr>
        <w:numPr>
          <w:ilvl w:val="0"/>
          <w:numId w:val="4"/>
        </w:numPr>
        <w:spacing w:after="0" w:line="360" w:lineRule="auto"/>
        <w:ind w:left="0" w:firstLine="0"/>
        <w:jc w:val="both"/>
        <w:rPr>
          <w:rFonts w:ascii="Times New Roman" w:hAnsi="Times New Roman" w:cs="Times New Roman"/>
          <w:sz w:val="28"/>
          <w:szCs w:val="28"/>
        </w:rPr>
      </w:pPr>
      <w:r w:rsidRPr="00A204BB">
        <w:rPr>
          <w:rFonts w:ascii="Times New Roman" w:hAnsi="Times New Roman" w:cs="Times New Roman"/>
          <w:sz w:val="28"/>
          <w:szCs w:val="28"/>
        </w:rPr>
        <w:t xml:space="preserve">Инструкция по охране труда и технике безопасности </w:t>
      </w:r>
      <w:r w:rsidR="004254FE" w:rsidRPr="00A204BB">
        <w:rPr>
          <w:rFonts w:ascii="Times New Roman" w:hAnsi="Times New Roman" w:cs="Times New Roman"/>
          <w:sz w:val="28"/>
          <w:szCs w:val="28"/>
        </w:rPr>
        <w:t>по компетенции</w:t>
      </w:r>
    </w:p>
    <w:p w14:paraId="6266C26B" w14:textId="10953D7B" w:rsidR="00DE39D8" w:rsidRPr="00A204BB" w:rsidRDefault="00DE39D8" w:rsidP="00976338">
      <w:pPr>
        <w:pStyle w:val="-1"/>
        <w:spacing w:after="0"/>
        <w:jc w:val="both"/>
        <w:rPr>
          <w:rFonts w:ascii="Times New Roman" w:hAnsi="Times New Roman"/>
          <w:color w:val="auto"/>
          <w:sz w:val="34"/>
          <w:szCs w:val="34"/>
        </w:rPr>
      </w:pPr>
      <w:r w:rsidRPr="00A204BB">
        <w:rPr>
          <w:rFonts w:ascii="Times New Roman" w:hAnsi="Times New Roman"/>
          <w:color w:val="auto"/>
        </w:rPr>
        <w:br w:type="page"/>
      </w:r>
      <w:bookmarkStart w:id="6" w:name="_Toc78653353"/>
      <w:r w:rsidRPr="00A204BB">
        <w:rPr>
          <w:rFonts w:ascii="Times New Roman" w:hAnsi="Times New Roman"/>
          <w:color w:val="auto"/>
          <w:sz w:val="34"/>
          <w:szCs w:val="34"/>
        </w:rPr>
        <w:lastRenderedPageBreak/>
        <w:t xml:space="preserve">2. </w:t>
      </w:r>
      <w:r w:rsidR="00976338">
        <w:rPr>
          <w:rFonts w:ascii="Times New Roman" w:hAnsi="Times New Roman"/>
          <w:color w:val="auto"/>
          <w:sz w:val="34"/>
          <w:szCs w:val="34"/>
        </w:rPr>
        <w:t>СТАНДАРТ СПЕЦИФИКАЦИИ НАВЫКОВ</w:t>
      </w:r>
      <w:r w:rsidRPr="00A204BB">
        <w:rPr>
          <w:rFonts w:ascii="Times New Roman" w:hAnsi="Times New Roman"/>
          <w:color w:val="auto"/>
          <w:sz w:val="34"/>
          <w:szCs w:val="34"/>
        </w:rPr>
        <w:t xml:space="preserve"> WORLDSKILLS (</w:t>
      </w:r>
      <w:r w:rsidRPr="00A204BB">
        <w:rPr>
          <w:rFonts w:ascii="Times New Roman" w:hAnsi="Times New Roman"/>
          <w:color w:val="auto"/>
          <w:sz w:val="34"/>
          <w:szCs w:val="34"/>
          <w:lang w:val="en-US"/>
        </w:rPr>
        <w:t>WSSS</w:t>
      </w:r>
      <w:r w:rsidRPr="00A204BB">
        <w:rPr>
          <w:rFonts w:ascii="Times New Roman" w:hAnsi="Times New Roman"/>
          <w:color w:val="auto"/>
          <w:sz w:val="34"/>
          <w:szCs w:val="34"/>
        </w:rPr>
        <w:t>)</w:t>
      </w:r>
      <w:bookmarkEnd w:id="6"/>
    </w:p>
    <w:p w14:paraId="1B3D6E78" w14:textId="609D7B0D" w:rsidR="00DE39D8" w:rsidRPr="00A204BB" w:rsidRDefault="00DE39D8" w:rsidP="00C17B01">
      <w:pPr>
        <w:pStyle w:val="-2"/>
        <w:spacing w:before="0" w:after="0"/>
        <w:jc w:val="both"/>
        <w:rPr>
          <w:rFonts w:ascii="Times New Roman" w:hAnsi="Times New Roman"/>
        </w:rPr>
      </w:pPr>
      <w:bookmarkStart w:id="7" w:name="_Toc78653354"/>
      <w:r w:rsidRPr="00A204BB">
        <w:rPr>
          <w:rFonts w:ascii="Times New Roman" w:hAnsi="Times New Roman"/>
        </w:rPr>
        <w:t xml:space="preserve">2.1. </w:t>
      </w:r>
      <w:r w:rsidR="005C6A23" w:rsidRPr="00A204BB">
        <w:rPr>
          <w:rFonts w:ascii="Times New Roman" w:hAnsi="Times New Roman"/>
        </w:rPr>
        <w:t xml:space="preserve">ОБЩИЕ СВЕДЕНИЯ О </w:t>
      </w:r>
      <w:r w:rsidR="00976338">
        <w:rPr>
          <w:rFonts w:ascii="Times New Roman" w:hAnsi="Times New Roman"/>
        </w:rPr>
        <w:t>СТАНДАРТЕ СПЕЦИФИКАЦИИ НАВЫКОВ</w:t>
      </w:r>
      <w:r w:rsidR="005C6A23" w:rsidRPr="00A204BB">
        <w:rPr>
          <w:rFonts w:ascii="Times New Roman" w:hAnsi="Times New Roman"/>
        </w:rPr>
        <w:t xml:space="preserve"> WORLDSKILLS (WSSS)</w:t>
      </w:r>
      <w:bookmarkEnd w:id="7"/>
    </w:p>
    <w:p w14:paraId="1EC3C524" w14:textId="77777777" w:rsidR="00E857D6" w:rsidRPr="00A204BB" w:rsidRDefault="00ED18F9"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lang w:val="en-US"/>
        </w:rPr>
        <w:t>WSSS</w:t>
      </w:r>
      <w:r w:rsidR="00E857D6" w:rsidRPr="00A204BB">
        <w:rPr>
          <w:rFonts w:ascii="Times New Roman" w:hAnsi="Times New Roman" w:cs="Times New Roman"/>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576EBDDC" w14:textId="77777777"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Целью соревнования по компетенции является демонстрация лучших международных практик, как описано в </w:t>
      </w:r>
      <w:r w:rsidR="00ED18F9"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и в той степени, в которой они могут быть реализованы. Таким образом, </w:t>
      </w:r>
      <w:r w:rsidR="00ED18F9"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является руководством по необходимому обучению и подготовке для соревнований по компетенции.</w:t>
      </w:r>
    </w:p>
    <w:p w14:paraId="4E767B36" w14:textId="77777777"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мпетенции проверка</w:t>
      </w:r>
      <w:r w:rsidRPr="00A204BB">
        <w:rPr>
          <w:rFonts w:ascii="Times New Roman" w:hAnsi="Times New Roman" w:cs="Times New Roman"/>
          <w:sz w:val="28"/>
          <w:szCs w:val="28"/>
        </w:rPr>
        <w:t xml:space="preserve"> знаний и понимания 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работы. Отдельных</w:t>
      </w:r>
      <w:r w:rsidR="00056CDE" w:rsidRPr="00A204BB">
        <w:rPr>
          <w:rFonts w:ascii="Times New Roman" w:hAnsi="Times New Roman" w:cs="Times New Roman"/>
          <w:sz w:val="28"/>
          <w:szCs w:val="28"/>
        </w:rPr>
        <w:t xml:space="preserve"> теоретических</w:t>
      </w:r>
      <w:r w:rsidRPr="00A204BB">
        <w:rPr>
          <w:rFonts w:ascii="Times New Roman" w:hAnsi="Times New Roman" w:cs="Times New Roman"/>
          <w:sz w:val="28"/>
          <w:szCs w:val="28"/>
        </w:rPr>
        <w:t xml:space="preserve"> тестов на знание и понимание не предусмотрено.</w:t>
      </w:r>
    </w:p>
    <w:p w14:paraId="32619BBD" w14:textId="77777777" w:rsidR="00E857D6" w:rsidRPr="00A204BB" w:rsidRDefault="00ED18F9"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lang w:val="en-US"/>
        </w:rPr>
        <w:t>WSSS</w:t>
      </w:r>
      <w:r w:rsidR="00E857D6" w:rsidRPr="00A204BB">
        <w:rPr>
          <w:rFonts w:ascii="Times New Roman" w:hAnsi="Times New Roman" w:cs="Times New Roman"/>
          <w:sz w:val="28"/>
          <w:szCs w:val="28"/>
        </w:rPr>
        <w:t xml:space="preserve"> разделена на</w:t>
      </w:r>
      <w:r w:rsidR="00056CDE" w:rsidRPr="00A204BB">
        <w:rPr>
          <w:rFonts w:ascii="Times New Roman" w:hAnsi="Times New Roman" w:cs="Times New Roman"/>
          <w:sz w:val="28"/>
          <w:szCs w:val="28"/>
        </w:rPr>
        <w:t xml:space="preserve"> четкие разделы с номерами и заголовками</w:t>
      </w:r>
      <w:r w:rsidR="00E857D6" w:rsidRPr="00A204BB">
        <w:rPr>
          <w:rFonts w:ascii="Times New Roman" w:hAnsi="Times New Roman" w:cs="Times New Roman"/>
          <w:sz w:val="28"/>
          <w:szCs w:val="28"/>
        </w:rPr>
        <w:t>.</w:t>
      </w:r>
    </w:p>
    <w:p w14:paraId="65A06252" w14:textId="77777777"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Каждому разделу назначен процент относительной важности в рамках </w:t>
      </w:r>
      <w:r w:rsidR="00ED18F9" w:rsidRPr="00A204BB">
        <w:rPr>
          <w:rFonts w:ascii="Times New Roman" w:hAnsi="Times New Roman" w:cs="Times New Roman"/>
          <w:sz w:val="28"/>
          <w:szCs w:val="28"/>
          <w:lang w:val="en-US"/>
        </w:rPr>
        <w:t>WSSS</w:t>
      </w:r>
      <w:r w:rsidR="00056CDE" w:rsidRPr="00A204BB">
        <w:rPr>
          <w:rFonts w:ascii="Times New Roman" w:hAnsi="Times New Roman" w:cs="Times New Roman"/>
          <w:sz w:val="28"/>
          <w:szCs w:val="28"/>
        </w:rPr>
        <w:t>. Сумма всех процентов относительной важности</w:t>
      </w:r>
      <w:r w:rsidRPr="00A204BB">
        <w:rPr>
          <w:rFonts w:ascii="Times New Roman" w:hAnsi="Times New Roman" w:cs="Times New Roman"/>
          <w:sz w:val="28"/>
          <w:szCs w:val="28"/>
        </w:rPr>
        <w:t xml:space="preserve"> составляет 100.</w:t>
      </w:r>
    </w:p>
    <w:p w14:paraId="54E8DAA0" w14:textId="77777777"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 схеме выставления оценок и конкурсном задании оцениваются только те компетенции, которые изложены в </w:t>
      </w:r>
      <w:r w:rsidR="00ED18F9"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Они должны отражать </w:t>
      </w:r>
      <w:r w:rsidR="00ED18F9"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настолько всесторонне, насколько допускают ограничения соревнования по компетенции.</w:t>
      </w:r>
    </w:p>
    <w:p w14:paraId="0418091D" w14:textId="77777777" w:rsidR="00DE39D8"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Схема выставления оценок и конкурсное задание будут отражать распределение оценок в рамках </w:t>
      </w:r>
      <w:r w:rsidR="00ED18F9"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в максимально возможной степени.</w:t>
      </w:r>
      <w:r w:rsidR="002B1426" w:rsidRPr="00A204BB">
        <w:rPr>
          <w:rFonts w:ascii="Times New Roman" w:hAnsi="Times New Roman" w:cs="Times New Roman"/>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A204BB">
        <w:rPr>
          <w:rFonts w:ascii="Times New Roman" w:hAnsi="Times New Roman" w:cs="Times New Roman"/>
          <w:sz w:val="28"/>
          <w:szCs w:val="28"/>
          <w:lang w:val="en-US"/>
        </w:rPr>
        <w:t>WSSS</w:t>
      </w:r>
      <w:r w:rsidR="002B1426" w:rsidRPr="00A204BB">
        <w:rPr>
          <w:rFonts w:ascii="Times New Roman" w:hAnsi="Times New Roman" w:cs="Times New Roman"/>
          <w:sz w:val="28"/>
          <w:szCs w:val="28"/>
        </w:rPr>
        <w:t>.</w:t>
      </w:r>
    </w:p>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tbl>
      <w:tblPr>
        <w:tblStyle w:val="af"/>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706"/>
        <w:gridCol w:w="6651"/>
        <w:gridCol w:w="2252"/>
      </w:tblGrid>
      <w:tr w:rsidR="00A204BB" w:rsidRPr="003C5F97" w14:paraId="71A3D8BE" w14:textId="77777777" w:rsidTr="003C5F97">
        <w:trPr>
          <w:trHeight w:val="49"/>
        </w:trPr>
        <w:tc>
          <w:tcPr>
            <w:tcW w:w="3828" w:type="pct"/>
            <w:gridSpan w:val="2"/>
            <w:shd w:val="clear" w:color="auto" w:fill="5B9BD5" w:themeFill="accent1"/>
            <w:vAlign w:val="center"/>
          </w:tcPr>
          <w:p w14:paraId="26EEF638" w14:textId="339EF9C8" w:rsidR="00DE39D8" w:rsidRPr="003C5F97" w:rsidRDefault="00DE39D8" w:rsidP="00C17B01">
            <w:pPr>
              <w:rPr>
                <w:b/>
                <w:bCs/>
                <w:sz w:val="24"/>
                <w:szCs w:val="24"/>
                <w:highlight w:val="green"/>
              </w:rPr>
            </w:pPr>
            <w:r w:rsidRPr="003C5F97">
              <w:rPr>
                <w:b/>
                <w:bCs/>
                <w:sz w:val="24"/>
                <w:szCs w:val="24"/>
              </w:rPr>
              <w:lastRenderedPageBreak/>
              <w:t>Раздел</w:t>
            </w:r>
          </w:p>
        </w:tc>
        <w:tc>
          <w:tcPr>
            <w:tcW w:w="1172" w:type="pct"/>
            <w:shd w:val="clear" w:color="auto" w:fill="5B9BD5" w:themeFill="accent1"/>
            <w:vAlign w:val="center"/>
          </w:tcPr>
          <w:p w14:paraId="386879F1" w14:textId="77777777" w:rsidR="00DE39D8" w:rsidRPr="003C5F97" w:rsidRDefault="00DE39D8" w:rsidP="00C17B01">
            <w:pPr>
              <w:jc w:val="center"/>
              <w:rPr>
                <w:b/>
                <w:bCs/>
                <w:sz w:val="24"/>
                <w:szCs w:val="24"/>
              </w:rPr>
            </w:pPr>
            <w:r w:rsidRPr="003C5F97">
              <w:rPr>
                <w:b/>
                <w:bCs/>
                <w:sz w:val="24"/>
                <w:szCs w:val="24"/>
              </w:rPr>
              <w:t>Важность</w:t>
            </w:r>
          </w:p>
          <w:p w14:paraId="1B1AE3DA" w14:textId="77777777" w:rsidR="00DE39D8" w:rsidRPr="003C5F97" w:rsidRDefault="00DE39D8" w:rsidP="00C17B01">
            <w:pPr>
              <w:jc w:val="center"/>
              <w:rPr>
                <w:b/>
                <w:bCs/>
                <w:sz w:val="24"/>
                <w:szCs w:val="24"/>
                <w:highlight w:val="green"/>
              </w:rPr>
            </w:pPr>
            <w:r w:rsidRPr="003C5F97">
              <w:rPr>
                <w:b/>
                <w:bCs/>
                <w:sz w:val="24"/>
                <w:szCs w:val="24"/>
              </w:rPr>
              <w:t>(%)</w:t>
            </w:r>
          </w:p>
        </w:tc>
      </w:tr>
      <w:tr w:rsidR="003C5F97" w:rsidRPr="003C5F97" w14:paraId="7B96DC49" w14:textId="77777777" w:rsidTr="003C5F97">
        <w:tc>
          <w:tcPr>
            <w:tcW w:w="367" w:type="pct"/>
            <w:shd w:val="clear" w:color="auto" w:fill="323E4F" w:themeFill="text2" w:themeFillShade="BF"/>
            <w:vAlign w:val="center"/>
          </w:tcPr>
          <w:p w14:paraId="35BED3DB" w14:textId="77777777" w:rsidR="00DE39D8" w:rsidRPr="003C5F97" w:rsidRDefault="00DE39D8" w:rsidP="00C17B01">
            <w:pPr>
              <w:rPr>
                <w:b/>
                <w:bCs/>
                <w:color w:val="FFFFFF" w:themeColor="background1"/>
                <w:sz w:val="24"/>
                <w:szCs w:val="24"/>
              </w:rPr>
            </w:pPr>
            <w:r w:rsidRPr="003C5F97">
              <w:rPr>
                <w:b/>
                <w:bCs/>
                <w:color w:val="FFFFFF" w:themeColor="background1"/>
                <w:sz w:val="24"/>
                <w:szCs w:val="24"/>
              </w:rPr>
              <w:t>1</w:t>
            </w:r>
          </w:p>
        </w:tc>
        <w:tc>
          <w:tcPr>
            <w:tcW w:w="3461" w:type="pct"/>
            <w:shd w:val="clear" w:color="auto" w:fill="323E4F" w:themeFill="text2" w:themeFillShade="BF"/>
            <w:vAlign w:val="center"/>
          </w:tcPr>
          <w:p w14:paraId="74D24283" w14:textId="721BE218" w:rsidR="00DE39D8" w:rsidRPr="003C5F97" w:rsidRDefault="00BC0EC8" w:rsidP="00C17B01">
            <w:pPr>
              <w:rPr>
                <w:b/>
                <w:bCs/>
                <w:color w:val="FFFFFF" w:themeColor="background1"/>
                <w:sz w:val="24"/>
                <w:szCs w:val="24"/>
              </w:rPr>
            </w:pPr>
            <w:r w:rsidRPr="00BC0EC8">
              <w:rPr>
                <w:b/>
                <w:bCs/>
                <w:color w:val="FFFFFF" w:themeColor="background1"/>
                <w:sz w:val="24"/>
                <w:szCs w:val="24"/>
              </w:rPr>
              <w:t>Технологии и платформы передачи данных</w:t>
            </w:r>
          </w:p>
        </w:tc>
        <w:tc>
          <w:tcPr>
            <w:tcW w:w="1172" w:type="pct"/>
            <w:shd w:val="clear" w:color="auto" w:fill="323E4F" w:themeFill="text2" w:themeFillShade="BF"/>
            <w:vAlign w:val="center"/>
          </w:tcPr>
          <w:p w14:paraId="414E8025" w14:textId="63D222C9" w:rsidR="00DE39D8" w:rsidRPr="003C6B0A" w:rsidRDefault="003C6B0A" w:rsidP="00C17B01">
            <w:pPr>
              <w:jc w:val="center"/>
              <w:rPr>
                <w:b/>
                <w:bCs/>
                <w:color w:val="FFFFFF" w:themeColor="background1"/>
                <w:sz w:val="24"/>
                <w:szCs w:val="24"/>
                <w:lang w:val="en-US"/>
              </w:rPr>
            </w:pPr>
            <w:r>
              <w:rPr>
                <w:b/>
                <w:bCs/>
                <w:color w:val="FFFFFF" w:themeColor="background1"/>
                <w:sz w:val="24"/>
                <w:szCs w:val="24"/>
                <w:lang w:val="en-US"/>
              </w:rPr>
              <w:t>30</w:t>
            </w:r>
          </w:p>
        </w:tc>
      </w:tr>
      <w:tr w:rsidR="00A204BB" w:rsidRPr="003C5F97" w14:paraId="09CC153F" w14:textId="77777777" w:rsidTr="003C5F97">
        <w:trPr>
          <w:trHeight w:val="585"/>
        </w:trPr>
        <w:tc>
          <w:tcPr>
            <w:tcW w:w="367" w:type="pct"/>
            <w:vAlign w:val="center"/>
          </w:tcPr>
          <w:p w14:paraId="658DDC58" w14:textId="77777777" w:rsidR="00DE39D8" w:rsidRPr="003C5F97" w:rsidRDefault="00DE39D8" w:rsidP="00C17B01">
            <w:pPr>
              <w:rPr>
                <w:b/>
                <w:bCs/>
                <w:sz w:val="24"/>
                <w:szCs w:val="24"/>
              </w:rPr>
            </w:pPr>
          </w:p>
        </w:tc>
        <w:tc>
          <w:tcPr>
            <w:tcW w:w="3461" w:type="pct"/>
            <w:vAlign w:val="center"/>
          </w:tcPr>
          <w:p w14:paraId="0E4B17AE" w14:textId="77777777" w:rsidR="00DE39D8" w:rsidRPr="003C5F97" w:rsidRDefault="00DE39D8" w:rsidP="000D4C46">
            <w:pPr>
              <w:rPr>
                <w:bCs/>
                <w:sz w:val="24"/>
                <w:szCs w:val="24"/>
              </w:rPr>
            </w:pPr>
            <w:r w:rsidRPr="003C5F97">
              <w:rPr>
                <w:bCs/>
                <w:sz w:val="24"/>
                <w:szCs w:val="24"/>
              </w:rPr>
              <w:t>Специалист должен знать и понимать:</w:t>
            </w:r>
          </w:p>
          <w:p w14:paraId="34EC1455"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r w:rsidRPr="00C018F6">
              <w:rPr>
                <w:rFonts w:ascii="Times New Roman" w:eastAsia="Times New Roman" w:hAnsi="Times New Roman"/>
                <w:bCs/>
                <w:sz w:val="24"/>
                <w:szCs w:val="24"/>
              </w:rPr>
              <w:t xml:space="preserve">модель OSI и стек протоколов TCP/IP; </w:t>
            </w:r>
          </w:p>
          <w:p w14:paraId="5FD4C523"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r w:rsidRPr="00C018F6">
              <w:rPr>
                <w:rFonts w:ascii="Times New Roman" w:eastAsia="Times New Roman" w:hAnsi="Times New Roman"/>
                <w:bCs/>
                <w:sz w:val="24"/>
                <w:szCs w:val="24"/>
              </w:rPr>
              <w:t xml:space="preserve">принципы работы основных протоколов сетей передачи данных канального, сетевого и транспортного уровня; </w:t>
            </w:r>
          </w:p>
          <w:p w14:paraId="009BBBC4"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r w:rsidRPr="00C018F6">
              <w:rPr>
                <w:rFonts w:ascii="Times New Roman" w:eastAsia="Times New Roman" w:hAnsi="Times New Roman"/>
                <w:bCs/>
                <w:sz w:val="24"/>
                <w:szCs w:val="24"/>
              </w:rPr>
              <w:t xml:space="preserve">роли и функции компонентов сети передачи данных; </w:t>
            </w:r>
          </w:p>
          <w:p w14:paraId="717EFED4"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r w:rsidRPr="00C018F6">
              <w:rPr>
                <w:rFonts w:ascii="Times New Roman" w:eastAsia="Times New Roman" w:hAnsi="Times New Roman"/>
                <w:bCs/>
                <w:sz w:val="24"/>
                <w:szCs w:val="24"/>
              </w:rPr>
              <w:t xml:space="preserve">типы и сценарии использования сетевых топологий; </w:t>
            </w:r>
          </w:p>
          <w:p w14:paraId="300306CD"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r w:rsidRPr="00C018F6">
              <w:rPr>
                <w:rFonts w:ascii="Times New Roman" w:eastAsia="Times New Roman" w:hAnsi="Times New Roman"/>
                <w:bCs/>
                <w:sz w:val="24"/>
                <w:szCs w:val="24"/>
              </w:rPr>
              <w:t xml:space="preserve">концепции сетевой адресации IPv4 и IPv6; </w:t>
            </w:r>
          </w:p>
          <w:p w14:paraId="7F28A82E"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r w:rsidRPr="00C018F6">
              <w:rPr>
                <w:rFonts w:ascii="Times New Roman" w:eastAsia="Times New Roman" w:hAnsi="Times New Roman"/>
                <w:bCs/>
                <w:sz w:val="24"/>
                <w:szCs w:val="24"/>
              </w:rPr>
              <w:t xml:space="preserve">концепции коммутации и маршрутизации; </w:t>
            </w:r>
          </w:p>
          <w:p w14:paraId="55C8F860"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r w:rsidRPr="00C018F6">
              <w:rPr>
                <w:rFonts w:ascii="Times New Roman" w:eastAsia="Times New Roman" w:hAnsi="Times New Roman"/>
                <w:bCs/>
                <w:sz w:val="24"/>
                <w:szCs w:val="24"/>
              </w:rPr>
              <w:t xml:space="preserve">основные виды атак на сетевые протоколы и способы противодействия им; </w:t>
            </w:r>
          </w:p>
          <w:p w14:paraId="19ED6AE5"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r w:rsidRPr="00C018F6">
              <w:rPr>
                <w:rFonts w:ascii="Times New Roman" w:eastAsia="Times New Roman" w:hAnsi="Times New Roman"/>
                <w:bCs/>
                <w:sz w:val="24"/>
                <w:szCs w:val="24"/>
              </w:rPr>
              <w:t xml:space="preserve">принципы организации балансировки нагрузки; </w:t>
            </w:r>
          </w:p>
          <w:p w14:paraId="442A9BDF"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r w:rsidRPr="00C018F6">
              <w:rPr>
                <w:rFonts w:ascii="Times New Roman" w:eastAsia="Times New Roman" w:hAnsi="Times New Roman"/>
                <w:bCs/>
                <w:sz w:val="24"/>
                <w:szCs w:val="24"/>
              </w:rPr>
              <w:t xml:space="preserve">способы управления активным сетевым оборудованием, в том числе с использованием контроллеров в программно-определяемых сетях; </w:t>
            </w:r>
          </w:p>
          <w:p w14:paraId="31AA9B32"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r w:rsidRPr="00C018F6">
              <w:rPr>
                <w:rFonts w:ascii="Times New Roman" w:eastAsia="Times New Roman" w:hAnsi="Times New Roman"/>
                <w:bCs/>
                <w:sz w:val="24"/>
                <w:szCs w:val="24"/>
              </w:rPr>
              <w:t xml:space="preserve">методы планирования своей работы при осуществлении работ по пуско-наладке подсистем сетей передачи данных; </w:t>
            </w:r>
          </w:p>
          <w:p w14:paraId="79109731"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r w:rsidRPr="00C018F6">
              <w:rPr>
                <w:rFonts w:ascii="Times New Roman" w:eastAsia="Times New Roman" w:hAnsi="Times New Roman"/>
                <w:bCs/>
                <w:sz w:val="24"/>
                <w:szCs w:val="24"/>
              </w:rPr>
              <w:t xml:space="preserve">методы поиска и устранения неисправностей в подсистемах сетей передачи данных; </w:t>
            </w:r>
          </w:p>
          <w:p w14:paraId="0C851E54" w14:textId="77777777" w:rsidR="00C018F6" w:rsidRPr="00C018F6" w:rsidRDefault="00C018F6" w:rsidP="00A110DE">
            <w:pPr>
              <w:pStyle w:val="aff1"/>
              <w:numPr>
                <w:ilvl w:val="0"/>
                <w:numId w:val="12"/>
              </w:numPr>
              <w:spacing w:after="0" w:line="240" w:lineRule="auto"/>
              <w:rPr>
                <w:rFonts w:ascii="Times New Roman" w:eastAsia="Times New Roman" w:hAnsi="Times New Roman"/>
                <w:bCs/>
                <w:sz w:val="24"/>
                <w:szCs w:val="24"/>
              </w:rPr>
            </w:pPr>
            <w:r w:rsidRPr="00C018F6">
              <w:rPr>
                <w:rFonts w:ascii="Times New Roman" w:eastAsia="Times New Roman" w:hAnsi="Times New Roman"/>
                <w:bCs/>
                <w:sz w:val="24"/>
                <w:szCs w:val="24"/>
              </w:rPr>
              <w:t xml:space="preserve">современные технологические тенденции и отраслевые стандарты в сфере технологий передачи данных; </w:t>
            </w:r>
          </w:p>
          <w:p w14:paraId="4E085C5E" w14:textId="69E922CD" w:rsidR="00DE39D8" w:rsidRPr="00C018F6" w:rsidRDefault="00C018F6" w:rsidP="00A110DE">
            <w:pPr>
              <w:pStyle w:val="aff1"/>
              <w:numPr>
                <w:ilvl w:val="0"/>
                <w:numId w:val="12"/>
              </w:numPr>
              <w:spacing w:after="0" w:line="240" w:lineRule="auto"/>
              <w:rPr>
                <w:rFonts w:ascii="Times New Roman" w:eastAsia="Times New Roman" w:hAnsi="Times New Roman"/>
                <w:bCs/>
                <w:sz w:val="24"/>
                <w:szCs w:val="24"/>
              </w:rPr>
            </w:pPr>
            <w:r w:rsidRPr="00C018F6">
              <w:rPr>
                <w:rFonts w:ascii="Times New Roman" w:eastAsia="Times New Roman" w:hAnsi="Times New Roman"/>
                <w:bCs/>
                <w:sz w:val="24"/>
                <w:szCs w:val="24"/>
              </w:rPr>
              <w:t>возможности платформ передачи данных, позволяющие управлять ими средствами прикладных программных интерфейсов.</w:t>
            </w:r>
          </w:p>
        </w:tc>
        <w:tc>
          <w:tcPr>
            <w:tcW w:w="1172" w:type="pct"/>
            <w:vAlign w:val="center"/>
          </w:tcPr>
          <w:p w14:paraId="31CC685A" w14:textId="77777777" w:rsidR="00DE39D8" w:rsidRPr="003C5F97" w:rsidRDefault="00DE39D8" w:rsidP="00C17B01">
            <w:pPr>
              <w:jc w:val="center"/>
              <w:rPr>
                <w:b/>
                <w:bCs/>
                <w:sz w:val="24"/>
                <w:szCs w:val="24"/>
              </w:rPr>
            </w:pPr>
          </w:p>
        </w:tc>
      </w:tr>
      <w:tr w:rsidR="00A204BB" w:rsidRPr="003C5F97" w14:paraId="05A6EA6C" w14:textId="77777777" w:rsidTr="003C5F97">
        <w:tc>
          <w:tcPr>
            <w:tcW w:w="367" w:type="pct"/>
            <w:vAlign w:val="center"/>
          </w:tcPr>
          <w:p w14:paraId="7557CF7A" w14:textId="77777777" w:rsidR="00DE39D8" w:rsidRPr="003C5F97" w:rsidRDefault="00DE39D8" w:rsidP="00C17B01">
            <w:pPr>
              <w:rPr>
                <w:b/>
                <w:bCs/>
                <w:sz w:val="24"/>
                <w:szCs w:val="24"/>
              </w:rPr>
            </w:pPr>
          </w:p>
        </w:tc>
        <w:tc>
          <w:tcPr>
            <w:tcW w:w="3461" w:type="pct"/>
            <w:vAlign w:val="center"/>
          </w:tcPr>
          <w:p w14:paraId="44BF6100" w14:textId="77777777" w:rsidR="00DE39D8" w:rsidRPr="003C5F97" w:rsidRDefault="00DE39D8" w:rsidP="000D4C46">
            <w:pPr>
              <w:rPr>
                <w:bCs/>
                <w:sz w:val="24"/>
                <w:szCs w:val="24"/>
              </w:rPr>
            </w:pPr>
            <w:r w:rsidRPr="003C5F97">
              <w:rPr>
                <w:bCs/>
                <w:sz w:val="24"/>
                <w:szCs w:val="24"/>
              </w:rPr>
              <w:t>Специалист должен уметь:</w:t>
            </w:r>
          </w:p>
          <w:p w14:paraId="5D8CF08A" w14:textId="77777777" w:rsidR="00BC0EC8" w:rsidRPr="00BC0EC8" w:rsidRDefault="00BC0EC8" w:rsidP="00A110DE">
            <w:pPr>
              <w:numPr>
                <w:ilvl w:val="0"/>
                <w:numId w:val="6"/>
              </w:numPr>
              <w:rPr>
                <w:bCs/>
                <w:sz w:val="24"/>
                <w:szCs w:val="24"/>
              </w:rPr>
            </w:pPr>
            <w:r w:rsidRPr="00BC0EC8">
              <w:rPr>
                <w:bCs/>
                <w:sz w:val="24"/>
                <w:szCs w:val="24"/>
              </w:rPr>
              <w:t xml:space="preserve">производить базовую инициализацию активного сетевого оборудования; </w:t>
            </w:r>
          </w:p>
          <w:p w14:paraId="02F4B9B3" w14:textId="77777777" w:rsidR="00BC0EC8" w:rsidRPr="00BC0EC8" w:rsidRDefault="00BC0EC8" w:rsidP="00A110DE">
            <w:pPr>
              <w:numPr>
                <w:ilvl w:val="0"/>
                <w:numId w:val="6"/>
              </w:numPr>
              <w:rPr>
                <w:bCs/>
                <w:sz w:val="24"/>
                <w:szCs w:val="24"/>
              </w:rPr>
            </w:pPr>
            <w:r w:rsidRPr="00BC0EC8">
              <w:rPr>
                <w:bCs/>
                <w:sz w:val="24"/>
                <w:szCs w:val="24"/>
              </w:rPr>
              <w:t xml:space="preserve">настраивать коммутацию уровня доступа, агрегации и ядра; </w:t>
            </w:r>
          </w:p>
          <w:p w14:paraId="0184BA29" w14:textId="77777777" w:rsidR="00BC0EC8" w:rsidRPr="00BC0EC8" w:rsidRDefault="00BC0EC8" w:rsidP="00A110DE">
            <w:pPr>
              <w:numPr>
                <w:ilvl w:val="0"/>
                <w:numId w:val="6"/>
              </w:numPr>
              <w:rPr>
                <w:bCs/>
                <w:sz w:val="24"/>
                <w:szCs w:val="24"/>
              </w:rPr>
            </w:pPr>
            <w:r w:rsidRPr="00BC0EC8">
              <w:rPr>
                <w:bCs/>
                <w:sz w:val="24"/>
                <w:szCs w:val="24"/>
              </w:rPr>
              <w:t xml:space="preserve">настраивать протоколы маршрутизации внутреннего и внешнего шлюза; </w:t>
            </w:r>
          </w:p>
          <w:p w14:paraId="5BE657DD" w14:textId="77777777" w:rsidR="00BC0EC8" w:rsidRPr="00BC0EC8" w:rsidRDefault="00BC0EC8" w:rsidP="00A110DE">
            <w:pPr>
              <w:numPr>
                <w:ilvl w:val="0"/>
                <w:numId w:val="6"/>
              </w:numPr>
              <w:rPr>
                <w:bCs/>
                <w:sz w:val="24"/>
                <w:szCs w:val="24"/>
              </w:rPr>
            </w:pPr>
            <w:r w:rsidRPr="00BC0EC8">
              <w:rPr>
                <w:bCs/>
                <w:sz w:val="24"/>
                <w:szCs w:val="24"/>
              </w:rPr>
              <w:t xml:space="preserve">обеспечивать отказоустойчивость сети на уровне коммутации и маршрутизации; </w:t>
            </w:r>
          </w:p>
          <w:p w14:paraId="2EC5A720" w14:textId="77777777" w:rsidR="00BC0EC8" w:rsidRPr="00BC0EC8" w:rsidRDefault="00BC0EC8" w:rsidP="00A110DE">
            <w:pPr>
              <w:numPr>
                <w:ilvl w:val="0"/>
                <w:numId w:val="6"/>
              </w:numPr>
              <w:rPr>
                <w:bCs/>
                <w:sz w:val="24"/>
                <w:szCs w:val="24"/>
              </w:rPr>
            </w:pPr>
            <w:r w:rsidRPr="00BC0EC8">
              <w:rPr>
                <w:bCs/>
                <w:sz w:val="24"/>
                <w:szCs w:val="24"/>
              </w:rPr>
              <w:t xml:space="preserve">применять базовые механизмы защиты от компрометации активного сетевого оборудования; </w:t>
            </w:r>
          </w:p>
          <w:p w14:paraId="6FA9484B" w14:textId="77777777" w:rsidR="00BC0EC8" w:rsidRPr="00BC0EC8" w:rsidRDefault="00BC0EC8" w:rsidP="00A110DE">
            <w:pPr>
              <w:numPr>
                <w:ilvl w:val="0"/>
                <w:numId w:val="6"/>
              </w:numPr>
              <w:rPr>
                <w:bCs/>
                <w:sz w:val="24"/>
                <w:szCs w:val="24"/>
              </w:rPr>
            </w:pPr>
            <w:r w:rsidRPr="00BC0EC8">
              <w:rPr>
                <w:bCs/>
                <w:sz w:val="24"/>
                <w:szCs w:val="24"/>
              </w:rPr>
              <w:t xml:space="preserve">обеспечивать сетевую связность между удаленными филиалами; </w:t>
            </w:r>
          </w:p>
          <w:p w14:paraId="4C476500" w14:textId="77777777" w:rsidR="00BC0EC8" w:rsidRPr="00BC0EC8" w:rsidRDefault="00BC0EC8" w:rsidP="00A110DE">
            <w:pPr>
              <w:numPr>
                <w:ilvl w:val="0"/>
                <w:numId w:val="6"/>
              </w:numPr>
              <w:rPr>
                <w:bCs/>
                <w:sz w:val="24"/>
                <w:szCs w:val="24"/>
              </w:rPr>
            </w:pPr>
            <w:r w:rsidRPr="00BC0EC8">
              <w:rPr>
                <w:bCs/>
                <w:sz w:val="24"/>
                <w:szCs w:val="24"/>
              </w:rPr>
              <w:t xml:space="preserve">использовать встроенные механизмы активного сетевого оборудования для поиска необходимой информации об устройствах в сети; </w:t>
            </w:r>
          </w:p>
          <w:p w14:paraId="69FA7F4C" w14:textId="77777777" w:rsidR="00BC0EC8" w:rsidRPr="00BC0EC8" w:rsidRDefault="00BC0EC8" w:rsidP="00A110DE">
            <w:pPr>
              <w:numPr>
                <w:ilvl w:val="0"/>
                <w:numId w:val="6"/>
              </w:numPr>
              <w:rPr>
                <w:bCs/>
                <w:sz w:val="24"/>
                <w:szCs w:val="24"/>
              </w:rPr>
            </w:pPr>
            <w:r w:rsidRPr="00BC0EC8">
              <w:rPr>
                <w:bCs/>
                <w:sz w:val="24"/>
                <w:szCs w:val="24"/>
              </w:rPr>
              <w:t xml:space="preserve">работать со средствами анализа сетевого трафика; </w:t>
            </w:r>
          </w:p>
          <w:p w14:paraId="49F27FB1" w14:textId="77777777" w:rsidR="00BC0EC8" w:rsidRPr="00BC0EC8" w:rsidRDefault="00BC0EC8" w:rsidP="00A110DE">
            <w:pPr>
              <w:numPr>
                <w:ilvl w:val="0"/>
                <w:numId w:val="6"/>
              </w:numPr>
              <w:rPr>
                <w:bCs/>
                <w:sz w:val="24"/>
                <w:szCs w:val="24"/>
              </w:rPr>
            </w:pPr>
            <w:r w:rsidRPr="00BC0EC8">
              <w:rPr>
                <w:bCs/>
                <w:sz w:val="24"/>
                <w:szCs w:val="24"/>
              </w:rPr>
              <w:t xml:space="preserve">обеспечивать сетевую связность для виртуальных машин и контейнеров приложений в локальных и </w:t>
            </w:r>
            <w:proofErr w:type="spellStart"/>
            <w:r w:rsidRPr="00BC0EC8">
              <w:rPr>
                <w:bCs/>
                <w:sz w:val="24"/>
                <w:szCs w:val="24"/>
              </w:rPr>
              <w:t>гео</w:t>
            </w:r>
            <w:proofErr w:type="spellEnd"/>
            <w:r w:rsidRPr="00BC0EC8">
              <w:rPr>
                <w:bCs/>
                <w:sz w:val="24"/>
                <w:szCs w:val="24"/>
              </w:rPr>
              <w:t xml:space="preserve">-распределенных виртуальных средах, включая инфраструктуру публичных облачных провайдеров; </w:t>
            </w:r>
          </w:p>
          <w:p w14:paraId="77199784" w14:textId="77777777" w:rsidR="00BC0EC8" w:rsidRPr="00BC0EC8" w:rsidRDefault="00BC0EC8" w:rsidP="00A110DE">
            <w:pPr>
              <w:numPr>
                <w:ilvl w:val="0"/>
                <w:numId w:val="6"/>
              </w:numPr>
              <w:rPr>
                <w:bCs/>
                <w:sz w:val="24"/>
                <w:szCs w:val="24"/>
              </w:rPr>
            </w:pPr>
            <w:r w:rsidRPr="00BC0EC8">
              <w:rPr>
                <w:bCs/>
                <w:sz w:val="24"/>
                <w:szCs w:val="24"/>
              </w:rPr>
              <w:lastRenderedPageBreak/>
              <w:t xml:space="preserve">использовать инструменты разработки схем сетей передачи данных; </w:t>
            </w:r>
          </w:p>
          <w:p w14:paraId="2BD6AA93" w14:textId="77777777" w:rsidR="00BC0EC8" w:rsidRPr="00BC0EC8" w:rsidRDefault="00BC0EC8" w:rsidP="00A110DE">
            <w:pPr>
              <w:numPr>
                <w:ilvl w:val="0"/>
                <w:numId w:val="6"/>
              </w:numPr>
              <w:rPr>
                <w:bCs/>
                <w:sz w:val="24"/>
                <w:szCs w:val="24"/>
              </w:rPr>
            </w:pPr>
            <w:r w:rsidRPr="00BC0EC8">
              <w:rPr>
                <w:bCs/>
                <w:sz w:val="24"/>
                <w:szCs w:val="24"/>
              </w:rPr>
              <w:t xml:space="preserve">формировать требования к функциональным характеристикам подсистем сетей передачи данных в рамках проектной документации; </w:t>
            </w:r>
          </w:p>
          <w:p w14:paraId="655A9A8C" w14:textId="77777777" w:rsidR="00BC0EC8" w:rsidRPr="00BC0EC8" w:rsidRDefault="00BC0EC8" w:rsidP="00A110DE">
            <w:pPr>
              <w:numPr>
                <w:ilvl w:val="0"/>
                <w:numId w:val="6"/>
              </w:numPr>
              <w:rPr>
                <w:bCs/>
                <w:sz w:val="24"/>
                <w:szCs w:val="24"/>
              </w:rPr>
            </w:pPr>
            <w:r w:rsidRPr="00BC0EC8">
              <w:rPr>
                <w:bCs/>
                <w:sz w:val="24"/>
                <w:szCs w:val="24"/>
              </w:rPr>
              <w:t xml:space="preserve">применять аналитические навыки для диагностики и устранения неисправностей в работе компонентов информационных систем, отвечающих за передачу данных; </w:t>
            </w:r>
          </w:p>
          <w:p w14:paraId="5FE7E232" w14:textId="77777777" w:rsidR="00BC0EC8" w:rsidRPr="00BC0EC8" w:rsidRDefault="00BC0EC8" w:rsidP="00A110DE">
            <w:pPr>
              <w:numPr>
                <w:ilvl w:val="0"/>
                <w:numId w:val="6"/>
              </w:numPr>
              <w:rPr>
                <w:bCs/>
                <w:sz w:val="24"/>
                <w:szCs w:val="24"/>
              </w:rPr>
            </w:pPr>
            <w:r w:rsidRPr="00BC0EC8">
              <w:rPr>
                <w:bCs/>
                <w:sz w:val="24"/>
                <w:szCs w:val="24"/>
              </w:rPr>
              <w:t xml:space="preserve">использовать средства прикладных программных интерфейсов платформ передачи данных; </w:t>
            </w:r>
          </w:p>
          <w:p w14:paraId="3C9CD754" w14:textId="5DDD833C" w:rsidR="00DE39D8" w:rsidRPr="003C5F97" w:rsidRDefault="00BC0EC8" w:rsidP="00A110DE">
            <w:pPr>
              <w:numPr>
                <w:ilvl w:val="0"/>
                <w:numId w:val="6"/>
              </w:numPr>
              <w:rPr>
                <w:bCs/>
                <w:sz w:val="24"/>
                <w:szCs w:val="24"/>
              </w:rPr>
            </w:pPr>
            <w:r w:rsidRPr="00BC0EC8">
              <w:rPr>
                <w:bCs/>
                <w:sz w:val="24"/>
                <w:szCs w:val="24"/>
              </w:rPr>
              <w:t>использовать современные средства эмуляции инфраструктуры сетей передачи данных</w:t>
            </w:r>
          </w:p>
        </w:tc>
        <w:tc>
          <w:tcPr>
            <w:tcW w:w="1172" w:type="pct"/>
            <w:vAlign w:val="center"/>
          </w:tcPr>
          <w:p w14:paraId="67FD90BF" w14:textId="77777777" w:rsidR="00DE39D8" w:rsidRPr="003C5F97" w:rsidRDefault="00DE39D8" w:rsidP="00C17B01">
            <w:pPr>
              <w:jc w:val="center"/>
              <w:rPr>
                <w:b/>
                <w:bCs/>
                <w:sz w:val="24"/>
                <w:szCs w:val="24"/>
              </w:rPr>
            </w:pPr>
          </w:p>
        </w:tc>
      </w:tr>
      <w:tr w:rsidR="003C5F97" w:rsidRPr="003C5F97" w14:paraId="05099D85" w14:textId="77777777" w:rsidTr="003C5F97">
        <w:tc>
          <w:tcPr>
            <w:tcW w:w="367" w:type="pct"/>
            <w:shd w:val="clear" w:color="auto" w:fill="323E4F" w:themeFill="text2" w:themeFillShade="BF"/>
            <w:vAlign w:val="center"/>
          </w:tcPr>
          <w:p w14:paraId="6F7BEE73" w14:textId="77777777" w:rsidR="00DE39D8" w:rsidRPr="003C5F97" w:rsidRDefault="00DE39D8" w:rsidP="00C17B01">
            <w:pPr>
              <w:rPr>
                <w:b/>
                <w:bCs/>
                <w:color w:val="FFFFFF" w:themeColor="background1"/>
                <w:sz w:val="24"/>
                <w:szCs w:val="24"/>
              </w:rPr>
            </w:pPr>
            <w:r w:rsidRPr="003C5F97">
              <w:rPr>
                <w:b/>
                <w:bCs/>
                <w:color w:val="FFFFFF" w:themeColor="background1"/>
                <w:sz w:val="24"/>
                <w:szCs w:val="24"/>
              </w:rPr>
              <w:t>2</w:t>
            </w:r>
          </w:p>
        </w:tc>
        <w:tc>
          <w:tcPr>
            <w:tcW w:w="3461" w:type="pct"/>
            <w:shd w:val="clear" w:color="auto" w:fill="323E4F" w:themeFill="text2" w:themeFillShade="BF"/>
            <w:vAlign w:val="center"/>
          </w:tcPr>
          <w:p w14:paraId="00779AFB" w14:textId="7C90F6F5" w:rsidR="00DE39D8" w:rsidRPr="003C5F97" w:rsidRDefault="003C6738" w:rsidP="00C17B01">
            <w:pPr>
              <w:rPr>
                <w:b/>
                <w:bCs/>
                <w:color w:val="FFFFFF" w:themeColor="background1"/>
                <w:sz w:val="24"/>
                <w:szCs w:val="24"/>
              </w:rPr>
            </w:pPr>
            <w:r w:rsidRPr="003C6738">
              <w:rPr>
                <w:b/>
                <w:bCs/>
                <w:color w:val="FFFFFF" w:themeColor="background1"/>
                <w:sz w:val="24"/>
                <w:szCs w:val="24"/>
              </w:rPr>
              <w:t xml:space="preserve">Платформы виртуализации и </w:t>
            </w:r>
            <w:proofErr w:type="spellStart"/>
            <w:r w:rsidRPr="003C6738">
              <w:rPr>
                <w:b/>
                <w:bCs/>
                <w:color w:val="FFFFFF" w:themeColor="background1"/>
                <w:sz w:val="24"/>
                <w:szCs w:val="24"/>
              </w:rPr>
              <w:t>контейнерезации</w:t>
            </w:r>
            <w:proofErr w:type="spellEnd"/>
          </w:p>
        </w:tc>
        <w:tc>
          <w:tcPr>
            <w:tcW w:w="1172" w:type="pct"/>
            <w:shd w:val="clear" w:color="auto" w:fill="323E4F" w:themeFill="text2" w:themeFillShade="BF"/>
            <w:vAlign w:val="center"/>
          </w:tcPr>
          <w:p w14:paraId="07814390" w14:textId="40494927" w:rsidR="00DE39D8" w:rsidRPr="003C6B0A" w:rsidRDefault="003C6B0A" w:rsidP="00C17B01">
            <w:pPr>
              <w:jc w:val="center"/>
              <w:rPr>
                <w:b/>
                <w:bCs/>
                <w:color w:val="FFFFFF" w:themeColor="background1"/>
                <w:sz w:val="24"/>
                <w:szCs w:val="24"/>
                <w:lang w:val="en-US"/>
              </w:rPr>
            </w:pPr>
            <w:r>
              <w:rPr>
                <w:b/>
                <w:bCs/>
                <w:color w:val="FFFFFF" w:themeColor="background1"/>
                <w:sz w:val="24"/>
                <w:szCs w:val="24"/>
                <w:lang w:val="en-US"/>
              </w:rPr>
              <w:t>40</w:t>
            </w:r>
          </w:p>
        </w:tc>
      </w:tr>
      <w:tr w:rsidR="00A204BB" w:rsidRPr="003C5F97" w14:paraId="4850DA4F" w14:textId="77777777" w:rsidTr="003C5F97">
        <w:tc>
          <w:tcPr>
            <w:tcW w:w="367" w:type="pct"/>
            <w:vAlign w:val="center"/>
          </w:tcPr>
          <w:p w14:paraId="5CECAAC1" w14:textId="77777777" w:rsidR="005C6A23" w:rsidRPr="003C5F97" w:rsidRDefault="005C6A23" w:rsidP="00C17B01">
            <w:pPr>
              <w:rPr>
                <w:b/>
                <w:bCs/>
                <w:sz w:val="24"/>
                <w:szCs w:val="24"/>
              </w:rPr>
            </w:pPr>
          </w:p>
        </w:tc>
        <w:tc>
          <w:tcPr>
            <w:tcW w:w="3461" w:type="pct"/>
            <w:vAlign w:val="center"/>
          </w:tcPr>
          <w:p w14:paraId="7E5F8F7B" w14:textId="77777777" w:rsidR="005C6A23" w:rsidRPr="003C5F97" w:rsidRDefault="005C6A23" w:rsidP="000D4C46">
            <w:pPr>
              <w:rPr>
                <w:bCs/>
                <w:sz w:val="24"/>
                <w:szCs w:val="24"/>
              </w:rPr>
            </w:pPr>
            <w:r w:rsidRPr="003C5F97">
              <w:rPr>
                <w:bCs/>
                <w:sz w:val="24"/>
                <w:szCs w:val="24"/>
              </w:rPr>
              <w:t>Специалист должен знать и понимать:</w:t>
            </w:r>
          </w:p>
          <w:p w14:paraId="3D2BF74D" w14:textId="77777777" w:rsidR="003C6738" w:rsidRPr="003C6738" w:rsidRDefault="003C6738" w:rsidP="00A110DE">
            <w:pPr>
              <w:numPr>
                <w:ilvl w:val="0"/>
                <w:numId w:val="5"/>
              </w:numPr>
              <w:rPr>
                <w:bCs/>
                <w:sz w:val="24"/>
                <w:szCs w:val="24"/>
              </w:rPr>
            </w:pPr>
            <w:r w:rsidRPr="003C6738">
              <w:rPr>
                <w:bCs/>
                <w:sz w:val="24"/>
                <w:szCs w:val="24"/>
              </w:rPr>
              <w:t xml:space="preserve">роли компонентов современной ИТ-инфраструктуры; </w:t>
            </w:r>
          </w:p>
          <w:p w14:paraId="5ABB2255" w14:textId="77777777" w:rsidR="003C6738" w:rsidRPr="003C6738" w:rsidRDefault="003C6738" w:rsidP="00A110DE">
            <w:pPr>
              <w:numPr>
                <w:ilvl w:val="0"/>
                <w:numId w:val="5"/>
              </w:numPr>
              <w:rPr>
                <w:bCs/>
                <w:sz w:val="24"/>
                <w:szCs w:val="24"/>
              </w:rPr>
            </w:pPr>
            <w:r w:rsidRPr="003C6738">
              <w:rPr>
                <w:bCs/>
                <w:sz w:val="24"/>
                <w:szCs w:val="24"/>
              </w:rPr>
              <w:t xml:space="preserve">принципы построения и функционирования </w:t>
            </w:r>
            <w:proofErr w:type="spellStart"/>
            <w:r w:rsidRPr="003C6738">
              <w:rPr>
                <w:bCs/>
                <w:sz w:val="24"/>
                <w:szCs w:val="24"/>
              </w:rPr>
              <w:t>гиперконвергентной</w:t>
            </w:r>
            <w:proofErr w:type="spellEnd"/>
            <w:r w:rsidRPr="003C6738">
              <w:rPr>
                <w:bCs/>
                <w:sz w:val="24"/>
                <w:szCs w:val="24"/>
              </w:rPr>
              <w:t xml:space="preserve"> ИТ-инфраструктуры; </w:t>
            </w:r>
          </w:p>
          <w:p w14:paraId="5820FD28" w14:textId="77777777" w:rsidR="003C6738" w:rsidRPr="003C6738" w:rsidRDefault="003C6738" w:rsidP="00A110DE">
            <w:pPr>
              <w:numPr>
                <w:ilvl w:val="0"/>
                <w:numId w:val="5"/>
              </w:numPr>
              <w:rPr>
                <w:bCs/>
                <w:sz w:val="24"/>
                <w:szCs w:val="24"/>
              </w:rPr>
            </w:pPr>
            <w:r w:rsidRPr="003C6738">
              <w:rPr>
                <w:bCs/>
                <w:sz w:val="24"/>
                <w:szCs w:val="24"/>
              </w:rPr>
              <w:t xml:space="preserve">платформы вычисления и хранения данных, а также их основные характеристики; </w:t>
            </w:r>
          </w:p>
          <w:p w14:paraId="049CBF0D" w14:textId="77777777" w:rsidR="003C6738" w:rsidRPr="003C6738" w:rsidRDefault="003C6738" w:rsidP="00A110DE">
            <w:pPr>
              <w:numPr>
                <w:ilvl w:val="0"/>
                <w:numId w:val="5"/>
              </w:numPr>
              <w:rPr>
                <w:bCs/>
                <w:sz w:val="24"/>
                <w:szCs w:val="24"/>
              </w:rPr>
            </w:pPr>
            <w:r w:rsidRPr="003C6738">
              <w:rPr>
                <w:bCs/>
                <w:sz w:val="24"/>
                <w:szCs w:val="24"/>
              </w:rPr>
              <w:t xml:space="preserve">концепции виртуализации ресурсов вычисления, хранения и передачи данных; </w:t>
            </w:r>
          </w:p>
          <w:p w14:paraId="0C5A0F32" w14:textId="77777777" w:rsidR="003C6738" w:rsidRPr="003C6738" w:rsidRDefault="003C6738" w:rsidP="00A110DE">
            <w:pPr>
              <w:numPr>
                <w:ilvl w:val="0"/>
                <w:numId w:val="5"/>
              </w:numPr>
              <w:rPr>
                <w:bCs/>
                <w:sz w:val="24"/>
                <w:szCs w:val="24"/>
              </w:rPr>
            </w:pPr>
            <w:r w:rsidRPr="003C6738">
              <w:rPr>
                <w:bCs/>
                <w:sz w:val="24"/>
                <w:szCs w:val="24"/>
              </w:rPr>
              <w:t xml:space="preserve">особенности передачи данных в виртуальных средах, в т.ч. </w:t>
            </w:r>
            <w:proofErr w:type="spellStart"/>
            <w:r w:rsidRPr="003C6738">
              <w:rPr>
                <w:bCs/>
                <w:sz w:val="24"/>
                <w:szCs w:val="24"/>
              </w:rPr>
              <w:t>гео</w:t>
            </w:r>
            <w:proofErr w:type="spellEnd"/>
            <w:r w:rsidRPr="003C6738">
              <w:rPr>
                <w:bCs/>
                <w:sz w:val="24"/>
                <w:szCs w:val="24"/>
              </w:rPr>
              <w:t xml:space="preserve">-распределенных; </w:t>
            </w:r>
          </w:p>
          <w:p w14:paraId="7605B0DA" w14:textId="77777777" w:rsidR="003C6738" w:rsidRPr="003C6738" w:rsidRDefault="003C6738" w:rsidP="00A110DE">
            <w:pPr>
              <w:numPr>
                <w:ilvl w:val="0"/>
                <w:numId w:val="5"/>
              </w:numPr>
              <w:rPr>
                <w:bCs/>
                <w:sz w:val="24"/>
                <w:szCs w:val="24"/>
              </w:rPr>
            </w:pPr>
            <w:r w:rsidRPr="003C6738">
              <w:rPr>
                <w:bCs/>
                <w:sz w:val="24"/>
                <w:szCs w:val="24"/>
              </w:rPr>
              <w:t xml:space="preserve">порядок осуществления работ по пуско-наладке платформ виртуализации и контейнеризации; </w:t>
            </w:r>
          </w:p>
          <w:p w14:paraId="535E842B" w14:textId="77777777" w:rsidR="003C6738" w:rsidRPr="003C6738" w:rsidRDefault="003C6738" w:rsidP="00A110DE">
            <w:pPr>
              <w:numPr>
                <w:ilvl w:val="0"/>
                <w:numId w:val="5"/>
              </w:numPr>
              <w:rPr>
                <w:bCs/>
                <w:sz w:val="24"/>
                <w:szCs w:val="24"/>
              </w:rPr>
            </w:pPr>
            <w:r w:rsidRPr="003C6738">
              <w:rPr>
                <w:bCs/>
                <w:sz w:val="24"/>
                <w:szCs w:val="24"/>
              </w:rPr>
              <w:t xml:space="preserve">методы поиска и устранения неисправностей в подсистемах виртуализации и контейнеризации; </w:t>
            </w:r>
          </w:p>
          <w:p w14:paraId="6C0151E4" w14:textId="77777777" w:rsidR="003C6738" w:rsidRPr="003C6738" w:rsidRDefault="003C6738" w:rsidP="00A110DE">
            <w:pPr>
              <w:numPr>
                <w:ilvl w:val="0"/>
                <w:numId w:val="5"/>
              </w:numPr>
              <w:rPr>
                <w:bCs/>
                <w:sz w:val="24"/>
                <w:szCs w:val="24"/>
              </w:rPr>
            </w:pPr>
            <w:r w:rsidRPr="003C6738">
              <w:rPr>
                <w:bCs/>
                <w:sz w:val="24"/>
                <w:szCs w:val="24"/>
              </w:rPr>
              <w:t xml:space="preserve">современные технологические тенденции и отраслевые стандарты в сфере технологий виртуализации и контейнеризации; </w:t>
            </w:r>
          </w:p>
          <w:p w14:paraId="42AFCACC" w14:textId="09AF83BA" w:rsidR="005C6A23" w:rsidRPr="003C5F97" w:rsidRDefault="003C6738" w:rsidP="00A110DE">
            <w:pPr>
              <w:numPr>
                <w:ilvl w:val="0"/>
                <w:numId w:val="5"/>
              </w:numPr>
              <w:rPr>
                <w:bCs/>
                <w:sz w:val="24"/>
                <w:szCs w:val="24"/>
              </w:rPr>
            </w:pPr>
            <w:r w:rsidRPr="003C6738">
              <w:rPr>
                <w:bCs/>
                <w:sz w:val="24"/>
                <w:szCs w:val="24"/>
              </w:rPr>
              <w:t>возможности платформ виртуализации и контейнеризации, позволяющие управлять ими средствами прикладных программных интерфейсов.</w:t>
            </w:r>
          </w:p>
        </w:tc>
        <w:tc>
          <w:tcPr>
            <w:tcW w:w="1172" w:type="pct"/>
            <w:vAlign w:val="center"/>
          </w:tcPr>
          <w:p w14:paraId="6D03DD62" w14:textId="77777777" w:rsidR="005C6A23" w:rsidRPr="003C5F97" w:rsidRDefault="005C6A23" w:rsidP="00C17B01">
            <w:pPr>
              <w:jc w:val="center"/>
              <w:rPr>
                <w:b/>
                <w:bCs/>
                <w:sz w:val="24"/>
                <w:szCs w:val="24"/>
              </w:rPr>
            </w:pPr>
          </w:p>
        </w:tc>
      </w:tr>
      <w:tr w:rsidR="00A204BB" w:rsidRPr="003C5F97" w14:paraId="54703C9A" w14:textId="77777777" w:rsidTr="003C5F97">
        <w:tc>
          <w:tcPr>
            <w:tcW w:w="367" w:type="pct"/>
            <w:vAlign w:val="center"/>
          </w:tcPr>
          <w:p w14:paraId="60D3DD24" w14:textId="77777777" w:rsidR="005C6A23" w:rsidRPr="003C5F97" w:rsidRDefault="005C6A23" w:rsidP="00C17B01">
            <w:pPr>
              <w:rPr>
                <w:b/>
                <w:bCs/>
                <w:sz w:val="24"/>
                <w:szCs w:val="24"/>
              </w:rPr>
            </w:pPr>
          </w:p>
        </w:tc>
        <w:tc>
          <w:tcPr>
            <w:tcW w:w="3461" w:type="pct"/>
            <w:vAlign w:val="center"/>
          </w:tcPr>
          <w:p w14:paraId="3AD7A31E" w14:textId="77777777" w:rsidR="005C6A23" w:rsidRPr="003C5F97" w:rsidRDefault="005C6A23" w:rsidP="000D4C46">
            <w:pPr>
              <w:rPr>
                <w:bCs/>
                <w:sz w:val="24"/>
                <w:szCs w:val="24"/>
              </w:rPr>
            </w:pPr>
            <w:r w:rsidRPr="003C5F97">
              <w:rPr>
                <w:bCs/>
                <w:sz w:val="24"/>
                <w:szCs w:val="24"/>
              </w:rPr>
              <w:t>Специалист должен уметь:</w:t>
            </w:r>
          </w:p>
          <w:p w14:paraId="018B4F1A" w14:textId="77777777" w:rsidR="003C6738" w:rsidRPr="003C6738" w:rsidRDefault="003C6738" w:rsidP="00A110DE">
            <w:pPr>
              <w:numPr>
                <w:ilvl w:val="0"/>
                <w:numId w:val="6"/>
              </w:numPr>
              <w:rPr>
                <w:bCs/>
                <w:sz w:val="24"/>
                <w:szCs w:val="24"/>
              </w:rPr>
            </w:pPr>
            <w:r w:rsidRPr="003C6738">
              <w:rPr>
                <w:bCs/>
                <w:sz w:val="24"/>
                <w:szCs w:val="24"/>
              </w:rPr>
              <w:t xml:space="preserve">производить пуско-наладку систем серверной виртуализации и контейнеризации; </w:t>
            </w:r>
          </w:p>
          <w:p w14:paraId="5866506A" w14:textId="77777777" w:rsidR="003C6738" w:rsidRPr="003C6738" w:rsidRDefault="003C6738" w:rsidP="00A110DE">
            <w:pPr>
              <w:numPr>
                <w:ilvl w:val="0"/>
                <w:numId w:val="6"/>
              </w:numPr>
              <w:rPr>
                <w:bCs/>
                <w:sz w:val="24"/>
                <w:szCs w:val="24"/>
              </w:rPr>
            </w:pPr>
            <w:r w:rsidRPr="003C6738">
              <w:rPr>
                <w:bCs/>
                <w:sz w:val="24"/>
                <w:szCs w:val="24"/>
              </w:rPr>
              <w:t xml:space="preserve">управлять средствами </w:t>
            </w:r>
            <w:proofErr w:type="spellStart"/>
            <w:r w:rsidRPr="003C6738">
              <w:rPr>
                <w:bCs/>
                <w:sz w:val="24"/>
                <w:szCs w:val="24"/>
              </w:rPr>
              <w:t>оркестрации</w:t>
            </w:r>
            <w:proofErr w:type="spellEnd"/>
            <w:r w:rsidRPr="003C6738">
              <w:rPr>
                <w:bCs/>
                <w:sz w:val="24"/>
                <w:szCs w:val="24"/>
              </w:rPr>
              <w:t xml:space="preserve"> систем виртуализации и </w:t>
            </w:r>
            <w:proofErr w:type="spellStart"/>
            <w:r w:rsidRPr="003C6738">
              <w:rPr>
                <w:bCs/>
                <w:sz w:val="24"/>
                <w:szCs w:val="24"/>
              </w:rPr>
              <w:t>контейнерезации</w:t>
            </w:r>
            <w:proofErr w:type="spellEnd"/>
            <w:r w:rsidRPr="003C6738">
              <w:rPr>
                <w:bCs/>
                <w:sz w:val="24"/>
                <w:szCs w:val="24"/>
              </w:rPr>
              <w:t xml:space="preserve">; </w:t>
            </w:r>
          </w:p>
          <w:p w14:paraId="6827E6A5" w14:textId="77777777" w:rsidR="003C6738" w:rsidRPr="003C6738" w:rsidRDefault="003C6738" w:rsidP="00A110DE">
            <w:pPr>
              <w:numPr>
                <w:ilvl w:val="0"/>
                <w:numId w:val="6"/>
              </w:numPr>
              <w:rPr>
                <w:bCs/>
                <w:sz w:val="24"/>
                <w:szCs w:val="24"/>
              </w:rPr>
            </w:pPr>
            <w:r w:rsidRPr="003C6738">
              <w:rPr>
                <w:bCs/>
                <w:sz w:val="24"/>
                <w:szCs w:val="24"/>
              </w:rPr>
              <w:t xml:space="preserve">производить установку, настройку и обновление операционных систем; </w:t>
            </w:r>
          </w:p>
          <w:p w14:paraId="5DC84213" w14:textId="77777777" w:rsidR="003C6738" w:rsidRPr="003C6738" w:rsidRDefault="003C6738" w:rsidP="00A110DE">
            <w:pPr>
              <w:numPr>
                <w:ilvl w:val="0"/>
                <w:numId w:val="6"/>
              </w:numPr>
              <w:rPr>
                <w:bCs/>
                <w:sz w:val="24"/>
                <w:szCs w:val="24"/>
              </w:rPr>
            </w:pPr>
            <w:r w:rsidRPr="003C6738">
              <w:rPr>
                <w:bCs/>
                <w:sz w:val="24"/>
                <w:szCs w:val="24"/>
              </w:rPr>
              <w:t xml:space="preserve">работать с современными файловыми системами; </w:t>
            </w:r>
          </w:p>
          <w:p w14:paraId="669BAF96" w14:textId="77777777" w:rsidR="003C6738" w:rsidRPr="003C6738" w:rsidRDefault="003C6738" w:rsidP="00A110DE">
            <w:pPr>
              <w:numPr>
                <w:ilvl w:val="0"/>
                <w:numId w:val="6"/>
              </w:numPr>
              <w:rPr>
                <w:bCs/>
                <w:sz w:val="24"/>
                <w:szCs w:val="24"/>
              </w:rPr>
            </w:pPr>
            <w:r w:rsidRPr="003C6738">
              <w:rPr>
                <w:bCs/>
                <w:sz w:val="24"/>
                <w:szCs w:val="24"/>
              </w:rPr>
              <w:t xml:space="preserve">внедрять и поддерживать решения по хранению данных; </w:t>
            </w:r>
          </w:p>
          <w:p w14:paraId="7DAC01C7" w14:textId="77777777" w:rsidR="003C6738" w:rsidRPr="003C6738" w:rsidRDefault="003C6738" w:rsidP="00A110DE">
            <w:pPr>
              <w:numPr>
                <w:ilvl w:val="0"/>
                <w:numId w:val="6"/>
              </w:numPr>
              <w:rPr>
                <w:bCs/>
                <w:sz w:val="24"/>
                <w:szCs w:val="24"/>
              </w:rPr>
            </w:pPr>
            <w:r w:rsidRPr="003C6738">
              <w:rPr>
                <w:bCs/>
                <w:sz w:val="24"/>
                <w:szCs w:val="24"/>
              </w:rPr>
              <w:t xml:space="preserve">разрабатывать и применять политики распределения ресурсов; </w:t>
            </w:r>
          </w:p>
          <w:p w14:paraId="4ACD2BE6" w14:textId="77777777" w:rsidR="003C6738" w:rsidRPr="003C6738" w:rsidRDefault="003C6738" w:rsidP="00A110DE">
            <w:pPr>
              <w:numPr>
                <w:ilvl w:val="0"/>
                <w:numId w:val="6"/>
              </w:numPr>
              <w:rPr>
                <w:bCs/>
                <w:sz w:val="24"/>
                <w:szCs w:val="24"/>
              </w:rPr>
            </w:pPr>
            <w:r w:rsidRPr="003C6738">
              <w:rPr>
                <w:bCs/>
                <w:sz w:val="24"/>
                <w:szCs w:val="24"/>
              </w:rPr>
              <w:t xml:space="preserve">обеспечивать отказоустойчивость и высокую доступность виртуальных машин и контейнеров на уровне ресурсов вычисления и хранения; </w:t>
            </w:r>
          </w:p>
          <w:p w14:paraId="3C19F317" w14:textId="77777777" w:rsidR="003C6738" w:rsidRPr="003C6738" w:rsidRDefault="003C6738" w:rsidP="00A110DE">
            <w:pPr>
              <w:numPr>
                <w:ilvl w:val="0"/>
                <w:numId w:val="6"/>
              </w:numPr>
              <w:rPr>
                <w:bCs/>
                <w:sz w:val="24"/>
                <w:szCs w:val="24"/>
              </w:rPr>
            </w:pPr>
            <w:r w:rsidRPr="003C6738">
              <w:rPr>
                <w:bCs/>
                <w:sz w:val="24"/>
                <w:szCs w:val="24"/>
              </w:rPr>
              <w:lastRenderedPageBreak/>
              <w:t xml:space="preserve">разворачивать инфраструктуру виртуальных рабочих столов; </w:t>
            </w:r>
          </w:p>
          <w:p w14:paraId="4A8F9FB5" w14:textId="77777777" w:rsidR="003C6738" w:rsidRPr="003C6738" w:rsidRDefault="003C6738" w:rsidP="00A110DE">
            <w:pPr>
              <w:numPr>
                <w:ilvl w:val="0"/>
                <w:numId w:val="6"/>
              </w:numPr>
              <w:rPr>
                <w:bCs/>
                <w:sz w:val="24"/>
                <w:szCs w:val="24"/>
              </w:rPr>
            </w:pPr>
            <w:r w:rsidRPr="003C6738">
              <w:rPr>
                <w:bCs/>
                <w:sz w:val="24"/>
                <w:szCs w:val="24"/>
              </w:rPr>
              <w:t xml:space="preserve">осуществлять миграцию между различными средами виртуализации; </w:t>
            </w:r>
          </w:p>
          <w:p w14:paraId="02EEC13E" w14:textId="77777777" w:rsidR="003C6738" w:rsidRPr="003C6738" w:rsidRDefault="003C6738" w:rsidP="00A110DE">
            <w:pPr>
              <w:numPr>
                <w:ilvl w:val="0"/>
                <w:numId w:val="6"/>
              </w:numPr>
              <w:rPr>
                <w:bCs/>
                <w:sz w:val="24"/>
                <w:szCs w:val="24"/>
              </w:rPr>
            </w:pPr>
            <w:r w:rsidRPr="003C6738">
              <w:rPr>
                <w:bCs/>
                <w:sz w:val="24"/>
                <w:szCs w:val="24"/>
              </w:rPr>
              <w:t xml:space="preserve">формировать требования к функциональным характеристикам подсистем виртуализации и контейнеризации в рамках проектной документации; </w:t>
            </w:r>
          </w:p>
          <w:p w14:paraId="1C781CE0" w14:textId="77777777" w:rsidR="003C6738" w:rsidRPr="003C6738" w:rsidRDefault="003C6738" w:rsidP="00A110DE">
            <w:pPr>
              <w:numPr>
                <w:ilvl w:val="0"/>
                <w:numId w:val="6"/>
              </w:numPr>
              <w:rPr>
                <w:bCs/>
                <w:sz w:val="24"/>
                <w:szCs w:val="24"/>
              </w:rPr>
            </w:pPr>
            <w:r w:rsidRPr="003C6738">
              <w:rPr>
                <w:bCs/>
                <w:sz w:val="24"/>
                <w:szCs w:val="24"/>
              </w:rPr>
              <w:t xml:space="preserve">применять аналитические навыки для диагностики и устранения неисправностей в работе компонентов информационных систем, отвечающих за виртуализацию и контейнеризацию; </w:t>
            </w:r>
          </w:p>
          <w:p w14:paraId="167934CC" w14:textId="46F87D71" w:rsidR="005C6A23" w:rsidRPr="003C5F97" w:rsidRDefault="003C6738" w:rsidP="00A110DE">
            <w:pPr>
              <w:numPr>
                <w:ilvl w:val="0"/>
                <w:numId w:val="6"/>
              </w:numPr>
              <w:rPr>
                <w:bCs/>
                <w:sz w:val="24"/>
                <w:szCs w:val="24"/>
              </w:rPr>
            </w:pPr>
            <w:r w:rsidRPr="003C6738">
              <w:rPr>
                <w:bCs/>
                <w:sz w:val="24"/>
                <w:szCs w:val="24"/>
              </w:rPr>
              <w:t>использовать средства прикладных программных интерфейсов платформ виртуализации и контейнеризации.</w:t>
            </w:r>
          </w:p>
        </w:tc>
        <w:tc>
          <w:tcPr>
            <w:tcW w:w="1172" w:type="pct"/>
            <w:vAlign w:val="center"/>
          </w:tcPr>
          <w:p w14:paraId="42EB3580" w14:textId="77777777" w:rsidR="005C6A23" w:rsidRPr="003C5F97" w:rsidRDefault="005C6A23" w:rsidP="00C17B01">
            <w:pPr>
              <w:jc w:val="center"/>
              <w:rPr>
                <w:b/>
                <w:bCs/>
                <w:sz w:val="24"/>
                <w:szCs w:val="24"/>
              </w:rPr>
            </w:pPr>
          </w:p>
        </w:tc>
      </w:tr>
      <w:tr w:rsidR="003C5F97" w:rsidRPr="003C5F97" w14:paraId="55160ADE" w14:textId="77777777" w:rsidTr="003C5F97">
        <w:tc>
          <w:tcPr>
            <w:tcW w:w="367" w:type="pct"/>
            <w:shd w:val="clear" w:color="auto" w:fill="323E4F" w:themeFill="text2" w:themeFillShade="BF"/>
            <w:vAlign w:val="center"/>
          </w:tcPr>
          <w:p w14:paraId="70D1B643" w14:textId="77777777" w:rsidR="00DE39D8" w:rsidRPr="003C5F97" w:rsidRDefault="00DE39D8" w:rsidP="00C17B01">
            <w:pPr>
              <w:rPr>
                <w:b/>
                <w:bCs/>
                <w:color w:val="FFFFFF" w:themeColor="background1"/>
                <w:sz w:val="24"/>
                <w:szCs w:val="24"/>
              </w:rPr>
            </w:pPr>
            <w:r w:rsidRPr="003C5F97">
              <w:rPr>
                <w:b/>
                <w:bCs/>
                <w:color w:val="FFFFFF" w:themeColor="background1"/>
                <w:sz w:val="24"/>
                <w:szCs w:val="24"/>
              </w:rPr>
              <w:t>3</w:t>
            </w:r>
          </w:p>
        </w:tc>
        <w:tc>
          <w:tcPr>
            <w:tcW w:w="3461" w:type="pct"/>
            <w:shd w:val="clear" w:color="auto" w:fill="323E4F" w:themeFill="text2" w:themeFillShade="BF"/>
            <w:vAlign w:val="center"/>
          </w:tcPr>
          <w:p w14:paraId="384A0BC5" w14:textId="63CA98E5" w:rsidR="00DE39D8" w:rsidRPr="003C5F97" w:rsidRDefault="003A2A40" w:rsidP="00C17B01">
            <w:pPr>
              <w:rPr>
                <w:b/>
                <w:bCs/>
                <w:color w:val="FFFFFF" w:themeColor="background1"/>
                <w:sz w:val="24"/>
                <w:szCs w:val="24"/>
              </w:rPr>
            </w:pPr>
            <w:r w:rsidRPr="003A2A40">
              <w:rPr>
                <w:b/>
                <w:bCs/>
                <w:color w:val="FFFFFF" w:themeColor="background1"/>
                <w:sz w:val="24"/>
                <w:szCs w:val="24"/>
              </w:rPr>
              <w:t>Сетевые и системные операции</w:t>
            </w:r>
          </w:p>
        </w:tc>
        <w:tc>
          <w:tcPr>
            <w:tcW w:w="1172" w:type="pct"/>
            <w:shd w:val="clear" w:color="auto" w:fill="323E4F" w:themeFill="text2" w:themeFillShade="BF"/>
            <w:vAlign w:val="center"/>
          </w:tcPr>
          <w:p w14:paraId="0BB25FE8" w14:textId="5F333976" w:rsidR="00DE39D8" w:rsidRPr="003C6B0A" w:rsidRDefault="003C6B0A" w:rsidP="00C17B01">
            <w:pPr>
              <w:jc w:val="center"/>
              <w:rPr>
                <w:b/>
                <w:bCs/>
                <w:color w:val="FFFFFF" w:themeColor="background1"/>
                <w:sz w:val="24"/>
                <w:szCs w:val="24"/>
                <w:lang w:val="en-US"/>
              </w:rPr>
            </w:pPr>
            <w:r>
              <w:rPr>
                <w:b/>
                <w:bCs/>
                <w:color w:val="FFFFFF" w:themeColor="background1"/>
                <w:sz w:val="24"/>
                <w:szCs w:val="24"/>
                <w:lang w:val="en-US"/>
              </w:rPr>
              <w:t>30</w:t>
            </w:r>
          </w:p>
        </w:tc>
      </w:tr>
      <w:tr w:rsidR="00A204BB" w:rsidRPr="003C5F97" w14:paraId="1A49D7CA" w14:textId="77777777" w:rsidTr="003C5F97">
        <w:tc>
          <w:tcPr>
            <w:tcW w:w="367" w:type="pct"/>
            <w:vAlign w:val="center"/>
          </w:tcPr>
          <w:p w14:paraId="49ABBA58" w14:textId="77777777" w:rsidR="005C6A23" w:rsidRPr="003C5F97" w:rsidRDefault="005C6A23" w:rsidP="00C17B01">
            <w:pPr>
              <w:rPr>
                <w:b/>
                <w:bCs/>
                <w:sz w:val="24"/>
                <w:szCs w:val="24"/>
              </w:rPr>
            </w:pPr>
          </w:p>
        </w:tc>
        <w:tc>
          <w:tcPr>
            <w:tcW w:w="3461" w:type="pct"/>
            <w:vAlign w:val="center"/>
          </w:tcPr>
          <w:p w14:paraId="5C1897AF" w14:textId="77777777" w:rsidR="005C6A23" w:rsidRPr="003C5F97" w:rsidRDefault="005C6A23" w:rsidP="000D4C46">
            <w:pPr>
              <w:rPr>
                <w:bCs/>
                <w:sz w:val="24"/>
                <w:szCs w:val="24"/>
              </w:rPr>
            </w:pPr>
            <w:r w:rsidRPr="003C5F97">
              <w:rPr>
                <w:bCs/>
                <w:sz w:val="24"/>
                <w:szCs w:val="24"/>
              </w:rPr>
              <w:t>Специалист должен знать и понимать:</w:t>
            </w:r>
          </w:p>
          <w:p w14:paraId="5C7E21EE" w14:textId="77777777" w:rsidR="003A2A40" w:rsidRPr="003A2A40" w:rsidRDefault="003A2A40" w:rsidP="00A110DE">
            <w:pPr>
              <w:numPr>
                <w:ilvl w:val="0"/>
                <w:numId w:val="5"/>
              </w:numPr>
              <w:rPr>
                <w:bCs/>
                <w:sz w:val="24"/>
                <w:szCs w:val="24"/>
              </w:rPr>
            </w:pPr>
            <w:r w:rsidRPr="003A2A40">
              <w:rPr>
                <w:bCs/>
                <w:sz w:val="24"/>
                <w:szCs w:val="24"/>
              </w:rPr>
              <w:t xml:space="preserve">принципы работы основных протоколов прикладного уровня; </w:t>
            </w:r>
          </w:p>
          <w:p w14:paraId="6DE89F1E" w14:textId="77777777" w:rsidR="003A2A40" w:rsidRPr="003A2A40" w:rsidRDefault="003A2A40" w:rsidP="00A110DE">
            <w:pPr>
              <w:numPr>
                <w:ilvl w:val="0"/>
                <w:numId w:val="5"/>
              </w:numPr>
              <w:rPr>
                <w:bCs/>
                <w:sz w:val="24"/>
                <w:szCs w:val="24"/>
              </w:rPr>
            </w:pPr>
            <w:r w:rsidRPr="003A2A40">
              <w:rPr>
                <w:bCs/>
                <w:sz w:val="24"/>
                <w:szCs w:val="24"/>
              </w:rPr>
              <w:t xml:space="preserve">клиент-серверные модели взаимодействия приложений; </w:t>
            </w:r>
          </w:p>
          <w:p w14:paraId="102D452D" w14:textId="77777777" w:rsidR="003A2A40" w:rsidRPr="003A2A40" w:rsidRDefault="003A2A40" w:rsidP="00A110DE">
            <w:pPr>
              <w:numPr>
                <w:ilvl w:val="0"/>
                <w:numId w:val="5"/>
              </w:numPr>
              <w:rPr>
                <w:bCs/>
                <w:sz w:val="24"/>
                <w:szCs w:val="24"/>
              </w:rPr>
            </w:pPr>
            <w:r w:rsidRPr="003A2A40">
              <w:rPr>
                <w:bCs/>
                <w:sz w:val="24"/>
                <w:szCs w:val="24"/>
              </w:rPr>
              <w:t xml:space="preserve">современные модели доставки клиентских и серверных приложений; </w:t>
            </w:r>
          </w:p>
          <w:p w14:paraId="33C38BD1" w14:textId="77777777" w:rsidR="003A2A40" w:rsidRPr="003A2A40" w:rsidRDefault="003A2A40" w:rsidP="00A110DE">
            <w:pPr>
              <w:numPr>
                <w:ilvl w:val="0"/>
                <w:numId w:val="5"/>
              </w:numPr>
              <w:rPr>
                <w:bCs/>
                <w:sz w:val="24"/>
                <w:szCs w:val="24"/>
              </w:rPr>
            </w:pPr>
            <w:r w:rsidRPr="003A2A40">
              <w:rPr>
                <w:bCs/>
                <w:sz w:val="24"/>
                <w:szCs w:val="24"/>
              </w:rPr>
              <w:t xml:space="preserve">встроенный функционал операционных систем для развертывания приложений; </w:t>
            </w:r>
          </w:p>
          <w:p w14:paraId="6FD79ACD" w14:textId="77777777" w:rsidR="003A2A40" w:rsidRPr="003A2A40" w:rsidRDefault="003A2A40" w:rsidP="00A110DE">
            <w:pPr>
              <w:numPr>
                <w:ilvl w:val="0"/>
                <w:numId w:val="5"/>
              </w:numPr>
              <w:rPr>
                <w:bCs/>
                <w:sz w:val="24"/>
                <w:szCs w:val="24"/>
              </w:rPr>
            </w:pPr>
            <w:r w:rsidRPr="003A2A40">
              <w:rPr>
                <w:bCs/>
                <w:sz w:val="24"/>
                <w:szCs w:val="24"/>
              </w:rPr>
              <w:t xml:space="preserve">иерархию зависимостей различных групп служб, приложений и систем друг от друга; </w:t>
            </w:r>
          </w:p>
          <w:p w14:paraId="3D5AAE6C" w14:textId="77777777" w:rsidR="003A2A40" w:rsidRPr="003A2A40" w:rsidRDefault="003A2A40" w:rsidP="00A110DE">
            <w:pPr>
              <w:numPr>
                <w:ilvl w:val="0"/>
                <w:numId w:val="5"/>
              </w:numPr>
              <w:rPr>
                <w:bCs/>
                <w:sz w:val="24"/>
                <w:szCs w:val="24"/>
              </w:rPr>
            </w:pPr>
            <w:r w:rsidRPr="003A2A40">
              <w:rPr>
                <w:bCs/>
                <w:sz w:val="24"/>
                <w:szCs w:val="24"/>
              </w:rPr>
              <w:t xml:space="preserve">варианты реализации различных сервисов на разных операционных системах; </w:t>
            </w:r>
          </w:p>
          <w:p w14:paraId="5AE23A20" w14:textId="77777777" w:rsidR="003A2A40" w:rsidRPr="003A2A40" w:rsidRDefault="003A2A40" w:rsidP="00A110DE">
            <w:pPr>
              <w:numPr>
                <w:ilvl w:val="0"/>
                <w:numId w:val="5"/>
              </w:numPr>
              <w:rPr>
                <w:bCs/>
                <w:sz w:val="24"/>
                <w:szCs w:val="24"/>
              </w:rPr>
            </w:pPr>
            <w:r w:rsidRPr="003A2A40">
              <w:rPr>
                <w:bCs/>
                <w:sz w:val="24"/>
                <w:szCs w:val="24"/>
              </w:rPr>
              <w:t>различные варианты реализации корпоративной информационной инфраструктуры (</w:t>
            </w:r>
            <w:proofErr w:type="spellStart"/>
            <w:r w:rsidRPr="003A2A40">
              <w:rPr>
                <w:bCs/>
                <w:sz w:val="24"/>
                <w:szCs w:val="24"/>
              </w:rPr>
              <w:t>On-premises</w:t>
            </w:r>
            <w:proofErr w:type="spellEnd"/>
            <w:r w:rsidRPr="003A2A40">
              <w:rPr>
                <w:bCs/>
                <w:sz w:val="24"/>
                <w:szCs w:val="24"/>
              </w:rPr>
              <w:t xml:space="preserve">, </w:t>
            </w:r>
            <w:proofErr w:type="spellStart"/>
            <w:r w:rsidRPr="003A2A40">
              <w:rPr>
                <w:bCs/>
                <w:sz w:val="24"/>
                <w:szCs w:val="24"/>
              </w:rPr>
              <w:t>IaaS</w:t>
            </w:r>
            <w:proofErr w:type="spellEnd"/>
            <w:r w:rsidRPr="003A2A40">
              <w:rPr>
                <w:bCs/>
                <w:sz w:val="24"/>
                <w:szCs w:val="24"/>
              </w:rPr>
              <w:t xml:space="preserve">, </w:t>
            </w:r>
            <w:proofErr w:type="spellStart"/>
            <w:r w:rsidRPr="003A2A40">
              <w:rPr>
                <w:bCs/>
                <w:sz w:val="24"/>
                <w:szCs w:val="24"/>
              </w:rPr>
              <w:t>PaaS</w:t>
            </w:r>
            <w:proofErr w:type="spellEnd"/>
            <w:r w:rsidRPr="003A2A40">
              <w:rPr>
                <w:bCs/>
                <w:sz w:val="24"/>
                <w:szCs w:val="24"/>
              </w:rPr>
              <w:t xml:space="preserve">, </w:t>
            </w:r>
            <w:proofErr w:type="spellStart"/>
            <w:r w:rsidRPr="003A2A40">
              <w:rPr>
                <w:bCs/>
                <w:sz w:val="24"/>
                <w:szCs w:val="24"/>
              </w:rPr>
              <w:t>SaaS</w:t>
            </w:r>
            <w:proofErr w:type="spellEnd"/>
            <w:r w:rsidRPr="003A2A40">
              <w:rPr>
                <w:bCs/>
                <w:sz w:val="24"/>
                <w:szCs w:val="24"/>
              </w:rPr>
              <w:t xml:space="preserve">); </w:t>
            </w:r>
          </w:p>
          <w:p w14:paraId="33DCD61C" w14:textId="77777777" w:rsidR="003A2A40" w:rsidRPr="003A2A40" w:rsidRDefault="003A2A40" w:rsidP="00A110DE">
            <w:pPr>
              <w:numPr>
                <w:ilvl w:val="0"/>
                <w:numId w:val="5"/>
              </w:numPr>
              <w:rPr>
                <w:bCs/>
                <w:sz w:val="24"/>
                <w:szCs w:val="24"/>
              </w:rPr>
            </w:pPr>
            <w:r w:rsidRPr="003A2A40">
              <w:rPr>
                <w:bCs/>
                <w:sz w:val="24"/>
                <w:szCs w:val="24"/>
              </w:rPr>
              <w:t xml:space="preserve">современные инструменты для обеспечения внутренних технологических бизнес-процессов в рамках корпоративной информационной инфраструктуры; </w:t>
            </w:r>
          </w:p>
          <w:p w14:paraId="3A0ECD02" w14:textId="77777777" w:rsidR="003A2A40" w:rsidRPr="003A2A40" w:rsidRDefault="003A2A40" w:rsidP="00A110DE">
            <w:pPr>
              <w:numPr>
                <w:ilvl w:val="0"/>
                <w:numId w:val="5"/>
              </w:numPr>
              <w:rPr>
                <w:bCs/>
                <w:sz w:val="24"/>
                <w:szCs w:val="24"/>
              </w:rPr>
            </w:pPr>
            <w:r w:rsidRPr="003A2A40">
              <w:rPr>
                <w:bCs/>
                <w:sz w:val="24"/>
                <w:szCs w:val="24"/>
              </w:rPr>
              <w:t xml:space="preserve">методы поиска и устранения неисправностей в корпоративных сервисах, реализующих различные функции; </w:t>
            </w:r>
          </w:p>
          <w:p w14:paraId="64DBA196" w14:textId="77777777" w:rsidR="003A2A40" w:rsidRPr="003A2A40" w:rsidRDefault="003A2A40" w:rsidP="00A110DE">
            <w:pPr>
              <w:numPr>
                <w:ilvl w:val="0"/>
                <w:numId w:val="5"/>
              </w:numPr>
              <w:rPr>
                <w:bCs/>
                <w:sz w:val="24"/>
                <w:szCs w:val="24"/>
              </w:rPr>
            </w:pPr>
            <w:r w:rsidRPr="003A2A40">
              <w:rPr>
                <w:bCs/>
                <w:sz w:val="24"/>
                <w:szCs w:val="24"/>
              </w:rPr>
              <w:t xml:space="preserve">форматы представления данных и языки разметки прикладного уровня; </w:t>
            </w:r>
          </w:p>
          <w:p w14:paraId="58D2EBDB" w14:textId="77777777" w:rsidR="003A2A40" w:rsidRPr="003A2A40" w:rsidRDefault="003A2A40" w:rsidP="00A110DE">
            <w:pPr>
              <w:numPr>
                <w:ilvl w:val="0"/>
                <w:numId w:val="5"/>
              </w:numPr>
              <w:rPr>
                <w:bCs/>
                <w:sz w:val="24"/>
                <w:szCs w:val="24"/>
              </w:rPr>
            </w:pPr>
            <w:r w:rsidRPr="003A2A40">
              <w:rPr>
                <w:bCs/>
                <w:sz w:val="24"/>
                <w:szCs w:val="24"/>
              </w:rPr>
              <w:t xml:space="preserve">типовые структуры данных языков программирования; </w:t>
            </w:r>
          </w:p>
          <w:p w14:paraId="2EAF0DC5" w14:textId="77777777" w:rsidR="003A2A40" w:rsidRPr="003A2A40" w:rsidRDefault="003A2A40" w:rsidP="00A110DE">
            <w:pPr>
              <w:numPr>
                <w:ilvl w:val="0"/>
                <w:numId w:val="5"/>
              </w:numPr>
              <w:rPr>
                <w:bCs/>
                <w:sz w:val="24"/>
                <w:szCs w:val="24"/>
              </w:rPr>
            </w:pPr>
            <w:r w:rsidRPr="003A2A40">
              <w:rPr>
                <w:bCs/>
                <w:sz w:val="24"/>
                <w:szCs w:val="24"/>
              </w:rPr>
              <w:t xml:space="preserve">методологию непрерывной интеграции, доставки и развертывания кода; </w:t>
            </w:r>
          </w:p>
          <w:p w14:paraId="0CB016E9" w14:textId="77777777" w:rsidR="003A2A40" w:rsidRPr="003A2A40" w:rsidRDefault="003A2A40" w:rsidP="00A110DE">
            <w:pPr>
              <w:numPr>
                <w:ilvl w:val="0"/>
                <w:numId w:val="5"/>
              </w:numPr>
              <w:rPr>
                <w:bCs/>
                <w:sz w:val="24"/>
                <w:szCs w:val="24"/>
              </w:rPr>
            </w:pPr>
            <w:r w:rsidRPr="003A2A40">
              <w:rPr>
                <w:bCs/>
                <w:sz w:val="24"/>
                <w:szCs w:val="24"/>
              </w:rPr>
              <w:t xml:space="preserve">возможности различных инструментов автоматизации; </w:t>
            </w:r>
          </w:p>
          <w:p w14:paraId="5A6BA20A" w14:textId="77777777" w:rsidR="003A2A40" w:rsidRPr="003A2A40" w:rsidRDefault="003A2A40" w:rsidP="00A110DE">
            <w:pPr>
              <w:numPr>
                <w:ilvl w:val="0"/>
                <w:numId w:val="5"/>
              </w:numPr>
              <w:rPr>
                <w:bCs/>
                <w:sz w:val="24"/>
                <w:szCs w:val="24"/>
              </w:rPr>
            </w:pPr>
            <w:r w:rsidRPr="003A2A40">
              <w:rPr>
                <w:bCs/>
                <w:sz w:val="24"/>
                <w:szCs w:val="24"/>
              </w:rPr>
              <w:t xml:space="preserve">преимущества и важность контроля версий программного кода; </w:t>
            </w:r>
          </w:p>
          <w:p w14:paraId="6E3438B7" w14:textId="77777777" w:rsidR="003A2A40" w:rsidRPr="003A2A40" w:rsidRDefault="003A2A40" w:rsidP="00A110DE">
            <w:pPr>
              <w:numPr>
                <w:ilvl w:val="0"/>
                <w:numId w:val="5"/>
              </w:numPr>
              <w:rPr>
                <w:bCs/>
                <w:sz w:val="24"/>
                <w:szCs w:val="24"/>
              </w:rPr>
            </w:pPr>
            <w:r w:rsidRPr="003A2A40">
              <w:rPr>
                <w:bCs/>
                <w:sz w:val="24"/>
                <w:szCs w:val="24"/>
              </w:rPr>
              <w:t xml:space="preserve">концепцию использования прикладных программных интерфейсов и методов взаимодействия с ними; </w:t>
            </w:r>
          </w:p>
          <w:p w14:paraId="4699C37E" w14:textId="6470B193" w:rsidR="005C6A23" w:rsidRPr="003C5F97" w:rsidRDefault="003A2A40" w:rsidP="00A110DE">
            <w:pPr>
              <w:numPr>
                <w:ilvl w:val="0"/>
                <w:numId w:val="5"/>
              </w:numPr>
              <w:rPr>
                <w:bCs/>
                <w:sz w:val="24"/>
                <w:szCs w:val="24"/>
              </w:rPr>
            </w:pPr>
            <w:r w:rsidRPr="003A2A40">
              <w:rPr>
                <w:bCs/>
                <w:sz w:val="24"/>
                <w:szCs w:val="24"/>
              </w:rPr>
              <w:t>свойства идемпотентности инструментов автоматизации инфраструктуры</w:t>
            </w:r>
          </w:p>
        </w:tc>
        <w:tc>
          <w:tcPr>
            <w:tcW w:w="1172" w:type="pct"/>
            <w:vAlign w:val="center"/>
          </w:tcPr>
          <w:p w14:paraId="13ED8667" w14:textId="77777777" w:rsidR="005C6A23" w:rsidRPr="003C5F97" w:rsidRDefault="005C6A23" w:rsidP="00C17B01">
            <w:pPr>
              <w:jc w:val="center"/>
              <w:rPr>
                <w:b/>
                <w:bCs/>
                <w:sz w:val="24"/>
                <w:szCs w:val="24"/>
              </w:rPr>
            </w:pPr>
          </w:p>
        </w:tc>
      </w:tr>
      <w:tr w:rsidR="00A204BB" w:rsidRPr="003C5F97" w14:paraId="6297201D" w14:textId="77777777" w:rsidTr="003C5F97">
        <w:tc>
          <w:tcPr>
            <w:tcW w:w="367" w:type="pct"/>
            <w:vAlign w:val="center"/>
          </w:tcPr>
          <w:p w14:paraId="1DE826F8" w14:textId="77777777" w:rsidR="005C6A23" w:rsidRPr="003C5F97" w:rsidRDefault="005C6A23" w:rsidP="00C17B01">
            <w:pPr>
              <w:rPr>
                <w:b/>
                <w:bCs/>
                <w:sz w:val="24"/>
                <w:szCs w:val="24"/>
              </w:rPr>
            </w:pPr>
          </w:p>
        </w:tc>
        <w:tc>
          <w:tcPr>
            <w:tcW w:w="3461" w:type="pct"/>
            <w:vAlign w:val="center"/>
          </w:tcPr>
          <w:p w14:paraId="6E2BAF9D" w14:textId="77777777" w:rsidR="005C6A23" w:rsidRPr="003C5F97" w:rsidRDefault="005C6A23" w:rsidP="000D4C46">
            <w:pPr>
              <w:rPr>
                <w:bCs/>
                <w:sz w:val="24"/>
                <w:szCs w:val="24"/>
              </w:rPr>
            </w:pPr>
            <w:r w:rsidRPr="003C5F97">
              <w:rPr>
                <w:bCs/>
                <w:sz w:val="24"/>
                <w:szCs w:val="24"/>
              </w:rPr>
              <w:t>Специалист должен уметь:</w:t>
            </w:r>
          </w:p>
          <w:p w14:paraId="768964F4" w14:textId="77777777" w:rsidR="003A2A40" w:rsidRPr="003A2A40" w:rsidRDefault="003A2A40" w:rsidP="00A110DE">
            <w:pPr>
              <w:numPr>
                <w:ilvl w:val="0"/>
                <w:numId w:val="6"/>
              </w:numPr>
              <w:rPr>
                <w:bCs/>
                <w:sz w:val="24"/>
                <w:szCs w:val="24"/>
              </w:rPr>
            </w:pPr>
            <w:r w:rsidRPr="003A2A40">
              <w:rPr>
                <w:bCs/>
                <w:sz w:val="24"/>
                <w:szCs w:val="24"/>
              </w:rPr>
              <w:t xml:space="preserve">внедрять в корпоративную информационную инфраструктуру различные инструменты и сервисы для обеспечения внутренних технологических бизнес-процессов организации; </w:t>
            </w:r>
          </w:p>
          <w:p w14:paraId="0FF2D2B7" w14:textId="77777777" w:rsidR="003A2A40" w:rsidRPr="003A2A40" w:rsidRDefault="003A2A40" w:rsidP="00A110DE">
            <w:pPr>
              <w:numPr>
                <w:ilvl w:val="0"/>
                <w:numId w:val="6"/>
              </w:numPr>
              <w:rPr>
                <w:bCs/>
                <w:sz w:val="24"/>
                <w:szCs w:val="24"/>
              </w:rPr>
            </w:pPr>
            <w:r w:rsidRPr="003A2A40">
              <w:rPr>
                <w:bCs/>
                <w:sz w:val="24"/>
                <w:szCs w:val="24"/>
              </w:rPr>
              <w:t xml:space="preserve">формализовывать рутинные операции обслуживания ИТ-инфраструктуры в виде сценариев на различных языках программирования; </w:t>
            </w:r>
          </w:p>
          <w:p w14:paraId="718A6382" w14:textId="77777777" w:rsidR="003A2A40" w:rsidRPr="003A2A40" w:rsidRDefault="003A2A40" w:rsidP="00A110DE">
            <w:pPr>
              <w:numPr>
                <w:ilvl w:val="0"/>
                <w:numId w:val="6"/>
              </w:numPr>
              <w:rPr>
                <w:bCs/>
                <w:sz w:val="24"/>
                <w:szCs w:val="24"/>
              </w:rPr>
            </w:pPr>
            <w:r w:rsidRPr="003A2A40">
              <w:rPr>
                <w:bCs/>
                <w:sz w:val="24"/>
                <w:szCs w:val="24"/>
              </w:rPr>
              <w:t xml:space="preserve">пользоваться современными инструментами автоматизации развертывания и управления конфигурациями </w:t>
            </w:r>
          </w:p>
          <w:p w14:paraId="651878CC" w14:textId="77777777" w:rsidR="003A2A40" w:rsidRPr="003A2A40" w:rsidRDefault="003A2A40" w:rsidP="00A110DE">
            <w:pPr>
              <w:numPr>
                <w:ilvl w:val="0"/>
                <w:numId w:val="6"/>
              </w:numPr>
              <w:rPr>
                <w:bCs/>
                <w:sz w:val="24"/>
                <w:szCs w:val="24"/>
              </w:rPr>
            </w:pPr>
            <w:r w:rsidRPr="003A2A40">
              <w:rPr>
                <w:bCs/>
                <w:sz w:val="24"/>
                <w:szCs w:val="24"/>
              </w:rPr>
              <w:t xml:space="preserve">описывать инфраструктуру декларативно (как код); </w:t>
            </w:r>
          </w:p>
          <w:p w14:paraId="0E809068" w14:textId="76DF0CA3" w:rsidR="005C6A23" w:rsidRPr="003C5F97" w:rsidRDefault="003A2A40" w:rsidP="00A110DE">
            <w:pPr>
              <w:numPr>
                <w:ilvl w:val="0"/>
                <w:numId w:val="6"/>
              </w:numPr>
              <w:rPr>
                <w:bCs/>
                <w:sz w:val="24"/>
                <w:szCs w:val="24"/>
              </w:rPr>
            </w:pPr>
            <w:r w:rsidRPr="003A2A40">
              <w:rPr>
                <w:bCs/>
                <w:sz w:val="24"/>
                <w:szCs w:val="24"/>
              </w:rPr>
              <w:t>эффективно реализовывать конвейеры для непрерывной интеграции, доставки и развертывания конфигураций и приложений.</w:t>
            </w:r>
          </w:p>
        </w:tc>
        <w:tc>
          <w:tcPr>
            <w:tcW w:w="1172" w:type="pct"/>
            <w:vAlign w:val="center"/>
          </w:tcPr>
          <w:p w14:paraId="75308CD1" w14:textId="77777777" w:rsidR="005C6A23" w:rsidRPr="003C5F97" w:rsidRDefault="005C6A23" w:rsidP="00C17B01">
            <w:pPr>
              <w:jc w:val="center"/>
              <w:rPr>
                <w:b/>
                <w:bCs/>
                <w:sz w:val="24"/>
                <w:szCs w:val="24"/>
              </w:rPr>
            </w:pPr>
          </w:p>
        </w:tc>
      </w:tr>
      <w:tr w:rsidR="003C5F97" w:rsidRPr="003C5F97" w14:paraId="4457D143" w14:textId="77777777" w:rsidTr="003C5F97">
        <w:tc>
          <w:tcPr>
            <w:tcW w:w="3828" w:type="pct"/>
            <w:gridSpan w:val="2"/>
            <w:shd w:val="clear" w:color="auto" w:fill="323E4F" w:themeFill="text2" w:themeFillShade="BF"/>
            <w:vAlign w:val="center"/>
          </w:tcPr>
          <w:p w14:paraId="4A24CD8A" w14:textId="77777777" w:rsidR="003C5F97" w:rsidRPr="003C5F97" w:rsidRDefault="003C5F97" w:rsidP="00C17B01">
            <w:pPr>
              <w:jc w:val="right"/>
              <w:rPr>
                <w:b/>
                <w:bCs/>
                <w:color w:val="FFFFFF" w:themeColor="background1"/>
                <w:sz w:val="24"/>
                <w:szCs w:val="24"/>
              </w:rPr>
            </w:pPr>
            <w:r w:rsidRPr="003C5F97">
              <w:rPr>
                <w:b/>
                <w:bCs/>
                <w:color w:val="FFFFFF" w:themeColor="background1"/>
                <w:sz w:val="24"/>
                <w:szCs w:val="24"/>
              </w:rPr>
              <w:t>Всего</w:t>
            </w:r>
          </w:p>
        </w:tc>
        <w:tc>
          <w:tcPr>
            <w:tcW w:w="1172" w:type="pct"/>
            <w:shd w:val="clear" w:color="auto" w:fill="323E4F" w:themeFill="text2" w:themeFillShade="BF"/>
            <w:vAlign w:val="center"/>
          </w:tcPr>
          <w:p w14:paraId="00EDF836" w14:textId="77777777" w:rsidR="003C5F97" w:rsidRPr="003C5F97" w:rsidRDefault="003C5F97" w:rsidP="00C17B01">
            <w:pPr>
              <w:jc w:val="center"/>
              <w:rPr>
                <w:b/>
                <w:bCs/>
                <w:color w:val="FFFFFF" w:themeColor="background1"/>
                <w:sz w:val="24"/>
                <w:szCs w:val="24"/>
              </w:rPr>
            </w:pPr>
            <w:r w:rsidRPr="003C5F97">
              <w:rPr>
                <w:b/>
                <w:bCs/>
                <w:color w:val="FFFFFF" w:themeColor="background1"/>
                <w:sz w:val="24"/>
                <w:szCs w:val="24"/>
              </w:rPr>
              <w:t>100</w:t>
            </w:r>
          </w:p>
        </w:tc>
      </w:tr>
    </w:tbl>
    <w:p w14:paraId="7803C02B" w14:textId="77777777" w:rsidR="00A204BB" w:rsidRDefault="00A204BB" w:rsidP="00C17B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42F02C34" w14:textId="77777777" w:rsidR="00DE39D8" w:rsidRPr="00A204BB" w:rsidRDefault="00DE39D8" w:rsidP="00C17B01">
      <w:pPr>
        <w:pStyle w:val="-1"/>
        <w:spacing w:after="0"/>
        <w:jc w:val="both"/>
        <w:rPr>
          <w:rFonts w:ascii="Times New Roman" w:hAnsi="Times New Roman"/>
          <w:color w:val="auto"/>
          <w:sz w:val="34"/>
          <w:szCs w:val="34"/>
        </w:rPr>
      </w:pPr>
      <w:bookmarkStart w:id="8" w:name="_Toc78653355"/>
      <w:r w:rsidRPr="00A204BB">
        <w:rPr>
          <w:rFonts w:ascii="Times New Roman" w:hAnsi="Times New Roman"/>
          <w:color w:val="auto"/>
          <w:sz w:val="34"/>
          <w:szCs w:val="34"/>
        </w:rPr>
        <w:lastRenderedPageBreak/>
        <w:t xml:space="preserve">3. </w:t>
      </w:r>
      <w:r w:rsidR="005C6A23" w:rsidRPr="00A204BB">
        <w:rPr>
          <w:rFonts w:ascii="Times New Roman" w:hAnsi="Times New Roman"/>
          <w:color w:val="auto"/>
          <w:sz w:val="34"/>
          <w:szCs w:val="34"/>
        </w:rPr>
        <w:t xml:space="preserve">ОЦЕНОЧНАЯ </w:t>
      </w:r>
      <w:r w:rsidRPr="00A204BB">
        <w:rPr>
          <w:rFonts w:ascii="Times New Roman" w:hAnsi="Times New Roman"/>
          <w:color w:val="auto"/>
          <w:sz w:val="34"/>
          <w:szCs w:val="34"/>
        </w:rPr>
        <w:t>СТРАТЕГИЯ И ТЕХНИЧЕСКИЕ ОСОБЕННОСТИ ОЦЕНКИ</w:t>
      </w:r>
      <w:bookmarkEnd w:id="8"/>
    </w:p>
    <w:p w14:paraId="12DCA707" w14:textId="77777777" w:rsidR="00DE39D8" w:rsidRPr="00A204BB" w:rsidRDefault="00AA2B8A" w:rsidP="00C17B01">
      <w:pPr>
        <w:pStyle w:val="-2"/>
        <w:spacing w:before="0" w:after="0"/>
        <w:ind w:firstLine="709"/>
        <w:jc w:val="both"/>
        <w:rPr>
          <w:rFonts w:ascii="Times New Roman" w:hAnsi="Times New Roman"/>
          <w:szCs w:val="28"/>
        </w:rPr>
      </w:pPr>
      <w:bookmarkStart w:id="9" w:name="_Toc78653356"/>
      <w:r w:rsidRPr="00A204BB">
        <w:rPr>
          <w:rFonts w:ascii="Times New Roman" w:hAnsi="Times New Roman"/>
          <w:szCs w:val="28"/>
        </w:rPr>
        <w:t xml:space="preserve">3.1. </w:t>
      </w:r>
      <w:r w:rsidR="00DE39D8" w:rsidRPr="00A204BB">
        <w:rPr>
          <w:rFonts w:ascii="Times New Roman" w:hAnsi="Times New Roman"/>
          <w:szCs w:val="28"/>
        </w:rPr>
        <w:t>ОСНОВНЫЕ ТРЕБОВАНИЯ</w:t>
      </w:r>
      <w:bookmarkEnd w:id="9"/>
      <w:r w:rsidR="00DE39D8" w:rsidRPr="00A204BB">
        <w:rPr>
          <w:rFonts w:ascii="Times New Roman" w:hAnsi="Times New Roman"/>
          <w:szCs w:val="28"/>
        </w:rPr>
        <w:t xml:space="preserve"> </w:t>
      </w:r>
    </w:p>
    <w:p w14:paraId="36006CBE" w14:textId="77777777" w:rsidR="005C6A23" w:rsidRPr="00A204BB" w:rsidRDefault="005C6A23"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A204BB">
        <w:rPr>
          <w:rFonts w:ascii="Times New Roman" w:hAnsi="Times New Roman" w:cs="Times New Roman"/>
          <w:sz w:val="28"/>
          <w:szCs w:val="28"/>
        </w:rPr>
        <w:t>W</w:t>
      </w:r>
      <w:r w:rsidR="00B40FFB" w:rsidRPr="00A204BB">
        <w:rPr>
          <w:rFonts w:ascii="Times New Roman" w:hAnsi="Times New Roman" w:cs="Times New Roman"/>
          <w:sz w:val="28"/>
          <w:szCs w:val="28"/>
          <w:lang w:val="en-US"/>
        </w:rPr>
        <w:t>SR</w:t>
      </w:r>
      <w:r w:rsidRPr="00A204BB">
        <w:rPr>
          <w:rFonts w:ascii="Times New Roman" w:hAnsi="Times New Roman" w:cs="Times New Roman"/>
          <w:sz w:val="28"/>
          <w:szCs w:val="28"/>
        </w:rPr>
        <w:t>.</w:t>
      </w:r>
    </w:p>
    <w:p w14:paraId="49588D83" w14:textId="77777777" w:rsidR="005C6A23" w:rsidRPr="00A204BB" w:rsidRDefault="00D37CEC"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Экспертная оценка лежит в основе соревнований</w:t>
      </w:r>
      <w:r w:rsidR="005C6A23" w:rsidRPr="00A204BB">
        <w:rPr>
          <w:rFonts w:ascii="Times New Roman" w:hAnsi="Times New Roman" w:cs="Times New Roman"/>
          <w:sz w:val="28"/>
          <w:szCs w:val="28"/>
        </w:rPr>
        <w:t xml:space="preserve"> </w:t>
      </w:r>
      <w:r w:rsidR="00B40FFB" w:rsidRPr="00A204BB">
        <w:rPr>
          <w:rFonts w:ascii="Times New Roman" w:hAnsi="Times New Roman" w:cs="Times New Roman"/>
          <w:sz w:val="28"/>
          <w:szCs w:val="28"/>
        </w:rPr>
        <w:t>W</w:t>
      </w:r>
      <w:r w:rsidR="00B40FFB" w:rsidRPr="00A204BB">
        <w:rPr>
          <w:rFonts w:ascii="Times New Roman" w:hAnsi="Times New Roman" w:cs="Times New Roman"/>
          <w:sz w:val="28"/>
          <w:szCs w:val="28"/>
          <w:lang w:val="en-US"/>
        </w:rPr>
        <w:t>SR</w:t>
      </w:r>
      <w:r w:rsidR="005C6A23" w:rsidRPr="00A204BB">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A204BB">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A204BB">
        <w:rPr>
          <w:rFonts w:ascii="Times New Roman" w:hAnsi="Times New Roman" w:cs="Times New Roman"/>
          <w:sz w:val="28"/>
          <w:szCs w:val="28"/>
        </w:rPr>
        <w:t>W</w:t>
      </w:r>
      <w:r w:rsidR="00B40FFB" w:rsidRPr="00A204BB">
        <w:rPr>
          <w:rFonts w:ascii="Times New Roman" w:hAnsi="Times New Roman" w:cs="Times New Roman"/>
          <w:sz w:val="28"/>
          <w:szCs w:val="28"/>
          <w:lang w:val="en-US"/>
        </w:rPr>
        <w:t>SR</w:t>
      </w:r>
      <w:proofErr w:type="gramStart"/>
      <w:r w:rsidR="005C6A23" w:rsidRPr="00A204BB">
        <w:rPr>
          <w:rFonts w:ascii="Times New Roman" w:hAnsi="Times New Roman" w:cs="Times New Roman"/>
          <w:sz w:val="28"/>
          <w:szCs w:val="28"/>
        </w:rPr>
        <w:t>:</w:t>
      </w:r>
      <w:proofErr w:type="gramEnd"/>
      <w:r w:rsidR="005C6A23" w:rsidRPr="00A204BB">
        <w:rPr>
          <w:rFonts w:ascii="Times New Roman" w:hAnsi="Times New Roman" w:cs="Times New Roman"/>
          <w:sz w:val="28"/>
          <w:szCs w:val="28"/>
        </w:rPr>
        <w:t xml:space="preserve"> схема выставления оценки, конкурсное задание и информационная система </w:t>
      </w:r>
      <w:r w:rsidRPr="00A204BB">
        <w:rPr>
          <w:rFonts w:ascii="Times New Roman" w:hAnsi="Times New Roman" w:cs="Times New Roman"/>
          <w:sz w:val="28"/>
          <w:szCs w:val="28"/>
        </w:rPr>
        <w:t>ч</w:t>
      </w:r>
      <w:r w:rsidR="005C6A23" w:rsidRPr="00A204BB">
        <w:rPr>
          <w:rFonts w:ascii="Times New Roman" w:hAnsi="Times New Roman" w:cs="Times New Roman"/>
          <w:sz w:val="28"/>
          <w:szCs w:val="28"/>
        </w:rPr>
        <w:t>емпионата (CIS).</w:t>
      </w:r>
    </w:p>
    <w:p w14:paraId="6539C848" w14:textId="77777777" w:rsidR="005C6A23" w:rsidRPr="00A204BB" w:rsidRDefault="005C6A23"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на </w:t>
      </w:r>
      <w:r w:rsidR="00127743" w:rsidRPr="00A204BB">
        <w:rPr>
          <w:rFonts w:ascii="Times New Roman" w:hAnsi="Times New Roman" w:cs="Times New Roman"/>
          <w:sz w:val="28"/>
          <w:szCs w:val="28"/>
        </w:rPr>
        <w:t>соревнованиях</w:t>
      </w:r>
      <w:r w:rsidRPr="00A204BB">
        <w:rPr>
          <w:rFonts w:ascii="Times New Roman" w:hAnsi="Times New Roman" w:cs="Times New Roman"/>
          <w:sz w:val="28"/>
          <w:szCs w:val="28"/>
        </w:rPr>
        <w:t xml:space="preserve"> </w:t>
      </w:r>
      <w:r w:rsidR="00B40FFB" w:rsidRPr="00A204BB">
        <w:rPr>
          <w:rFonts w:ascii="Times New Roman" w:hAnsi="Times New Roman" w:cs="Times New Roman"/>
          <w:sz w:val="28"/>
          <w:szCs w:val="28"/>
        </w:rPr>
        <w:t>W</w:t>
      </w:r>
      <w:r w:rsidR="00B40FFB" w:rsidRPr="00A204BB">
        <w:rPr>
          <w:rFonts w:ascii="Times New Roman" w:hAnsi="Times New Roman" w:cs="Times New Roman"/>
          <w:sz w:val="28"/>
          <w:szCs w:val="28"/>
          <w:lang w:val="en-US"/>
        </w:rPr>
        <w:t>SR</w:t>
      </w:r>
      <w:r w:rsidRPr="00A204BB">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14:paraId="74C56F5C" w14:textId="77777777" w:rsidR="005C6A23" w:rsidRPr="00A204BB" w:rsidRDefault="005C6A23"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sidRPr="00A204BB">
        <w:rPr>
          <w:rFonts w:ascii="Times New Roman" w:hAnsi="Times New Roman" w:cs="Times New Roman"/>
          <w:sz w:val="28"/>
          <w:szCs w:val="28"/>
        </w:rPr>
        <w:t xml:space="preserve">должно </w:t>
      </w:r>
      <w:r w:rsidRPr="00A204BB">
        <w:rPr>
          <w:rFonts w:ascii="Times New Roman" w:hAnsi="Times New Roman" w:cs="Times New Roman"/>
          <w:sz w:val="28"/>
          <w:szCs w:val="28"/>
        </w:rPr>
        <w:t>соответств</w:t>
      </w:r>
      <w:r w:rsidR="00127743" w:rsidRPr="00A204BB">
        <w:rPr>
          <w:rFonts w:ascii="Times New Roman" w:hAnsi="Times New Roman" w:cs="Times New Roman"/>
          <w:sz w:val="28"/>
          <w:szCs w:val="28"/>
        </w:rPr>
        <w:t>овать</w:t>
      </w:r>
      <w:r w:rsidRPr="00A204BB">
        <w:rPr>
          <w:rFonts w:ascii="Times New Roman" w:hAnsi="Times New Roman" w:cs="Times New Roman"/>
          <w:sz w:val="28"/>
          <w:szCs w:val="28"/>
        </w:rPr>
        <w:t xml:space="preserve"> </w:t>
      </w:r>
      <w:r w:rsidR="00127743" w:rsidRPr="00A204BB">
        <w:rPr>
          <w:rFonts w:ascii="Times New Roman" w:hAnsi="Times New Roman" w:cs="Times New Roman"/>
          <w:sz w:val="28"/>
          <w:szCs w:val="28"/>
          <w:lang w:val="en-US"/>
        </w:rPr>
        <w:t>WSSS</w:t>
      </w:r>
      <w:r w:rsidRPr="00A204BB">
        <w:rPr>
          <w:rFonts w:ascii="Times New Roman" w:hAnsi="Times New Roman" w:cs="Times New Roman"/>
          <w:sz w:val="28"/>
          <w:szCs w:val="28"/>
        </w:rPr>
        <w:t>. Информаци</w:t>
      </w:r>
      <w:r w:rsidR="00EA0163" w:rsidRPr="00A204BB">
        <w:rPr>
          <w:rFonts w:ascii="Times New Roman" w:hAnsi="Times New Roman" w:cs="Times New Roman"/>
          <w:sz w:val="28"/>
          <w:szCs w:val="28"/>
        </w:rPr>
        <w:t>онная система ч</w:t>
      </w:r>
      <w:r w:rsidRPr="00A204BB">
        <w:rPr>
          <w:rFonts w:ascii="Times New Roman" w:hAnsi="Times New Roman" w:cs="Times New Roman"/>
          <w:sz w:val="28"/>
          <w:szCs w:val="28"/>
        </w:rPr>
        <w:t>емпионата (CIS) обеспечивает своевр</w:t>
      </w:r>
      <w:r w:rsidR="00EA0163" w:rsidRPr="00A204BB">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sidRPr="00A204BB">
        <w:rPr>
          <w:rFonts w:ascii="Times New Roman" w:hAnsi="Times New Roman" w:cs="Times New Roman"/>
          <w:sz w:val="28"/>
          <w:szCs w:val="28"/>
        </w:rPr>
        <w:t>соревнований</w:t>
      </w:r>
      <w:r w:rsidRPr="00A204BB">
        <w:rPr>
          <w:rFonts w:ascii="Times New Roman" w:hAnsi="Times New Roman" w:cs="Times New Roman"/>
          <w:sz w:val="28"/>
          <w:szCs w:val="28"/>
        </w:rPr>
        <w:t>.</w:t>
      </w:r>
    </w:p>
    <w:p w14:paraId="554E0A44" w14:textId="77777777" w:rsidR="00DE39D8" w:rsidRPr="00A204BB" w:rsidRDefault="005C6A23"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Схема выставления оценки в </w:t>
      </w:r>
      <w:r w:rsidR="00EA0163" w:rsidRPr="00A204BB">
        <w:rPr>
          <w:rFonts w:ascii="Times New Roman" w:hAnsi="Times New Roman" w:cs="Times New Roman"/>
          <w:sz w:val="28"/>
          <w:szCs w:val="28"/>
        </w:rPr>
        <w:t>общих чертах является определяющим фактором для</w:t>
      </w:r>
      <w:r w:rsidRPr="00A204BB">
        <w:rPr>
          <w:rFonts w:ascii="Times New Roman" w:hAnsi="Times New Roman" w:cs="Times New Roman"/>
          <w:sz w:val="28"/>
          <w:szCs w:val="28"/>
        </w:rPr>
        <w:t xml:space="preserve"> процесс</w:t>
      </w:r>
      <w:r w:rsidR="00EA0163" w:rsidRPr="00A204BB">
        <w:rPr>
          <w:rFonts w:ascii="Times New Roman" w:hAnsi="Times New Roman" w:cs="Times New Roman"/>
          <w:sz w:val="28"/>
          <w:szCs w:val="28"/>
        </w:rPr>
        <w:t>а</w:t>
      </w:r>
      <w:r w:rsidRPr="00A204BB">
        <w:rPr>
          <w:rFonts w:ascii="Times New Roman" w:hAnsi="Times New Roman" w:cs="Times New Roman"/>
          <w:sz w:val="28"/>
          <w:szCs w:val="28"/>
        </w:rPr>
        <w:t xml:space="preserve"> разработки </w:t>
      </w:r>
      <w:r w:rsidR="00127743" w:rsidRPr="00A204BB">
        <w:rPr>
          <w:rFonts w:ascii="Times New Roman" w:hAnsi="Times New Roman" w:cs="Times New Roman"/>
          <w:sz w:val="28"/>
          <w:szCs w:val="28"/>
        </w:rPr>
        <w:t>К</w:t>
      </w:r>
      <w:r w:rsidRPr="00A204BB">
        <w:rPr>
          <w:rFonts w:ascii="Times New Roman" w:hAnsi="Times New Roman" w:cs="Times New Roman"/>
          <w:sz w:val="28"/>
          <w:szCs w:val="28"/>
        </w:rPr>
        <w:t xml:space="preserve">онкурсного задания. </w:t>
      </w:r>
      <w:r w:rsidR="00ED53C9" w:rsidRPr="00A204BB">
        <w:rPr>
          <w:rFonts w:ascii="Times New Roman" w:hAnsi="Times New Roman" w:cs="Times New Roman"/>
          <w:sz w:val="28"/>
          <w:szCs w:val="28"/>
        </w:rPr>
        <w:t xml:space="preserve">В процессе дальнейшей разработки </w:t>
      </w:r>
      <w:r w:rsidRPr="00A204BB">
        <w:rPr>
          <w:rFonts w:ascii="Times New Roman" w:hAnsi="Times New Roman" w:cs="Times New Roman"/>
          <w:sz w:val="28"/>
          <w:szCs w:val="28"/>
        </w:rPr>
        <w:t xml:space="preserve">Схема выставления оценки и </w:t>
      </w:r>
      <w:r w:rsidR="00834734" w:rsidRPr="00A204BB">
        <w:rPr>
          <w:rFonts w:ascii="Times New Roman" w:hAnsi="Times New Roman" w:cs="Times New Roman"/>
          <w:sz w:val="28"/>
          <w:szCs w:val="28"/>
        </w:rPr>
        <w:t>К</w:t>
      </w:r>
      <w:r w:rsidRPr="00A204BB">
        <w:rPr>
          <w:rFonts w:ascii="Times New Roman" w:hAnsi="Times New Roman" w:cs="Times New Roman"/>
          <w:sz w:val="28"/>
          <w:szCs w:val="28"/>
        </w:rPr>
        <w:t xml:space="preserve">онкурсное задание </w:t>
      </w:r>
      <w:r w:rsidR="00ED53C9" w:rsidRPr="00A204BB">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A204BB">
        <w:rPr>
          <w:rFonts w:ascii="Times New Roman" w:hAnsi="Times New Roman" w:cs="Times New Roman"/>
          <w:sz w:val="28"/>
          <w:szCs w:val="28"/>
          <w:lang w:val="en-US"/>
        </w:rPr>
        <w:t>WSSS</w:t>
      </w:r>
      <w:r w:rsidRPr="00A204BB">
        <w:rPr>
          <w:rFonts w:ascii="Times New Roman" w:hAnsi="Times New Roman" w:cs="Times New Roman"/>
          <w:sz w:val="28"/>
          <w:szCs w:val="28"/>
        </w:rPr>
        <w:t xml:space="preserve"> и Стратеги</w:t>
      </w:r>
      <w:r w:rsidR="00ED53C9" w:rsidRPr="00A204BB">
        <w:rPr>
          <w:rFonts w:ascii="Times New Roman" w:hAnsi="Times New Roman" w:cs="Times New Roman"/>
          <w:sz w:val="28"/>
          <w:szCs w:val="28"/>
        </w:rPr>
        <w:t>и</w:t>
      </w:r>
      <w:r w:rsidRPr="00A204BB">
        <w:rPr>
          <w:rFonts w:ascii="Times New Roman" w:hAnsi="Times New Roman" w:cs="Times New Roman"/>
          <w:sz w:val="28"/>
          <w:szCs w:val="28"/>
        </w:rPr>
        <w:t xml:space="preserve"> оценки. Они представляются на утверждение </w:t>
      </w:r>
      <w:r w:rsidR="00ED53C9" w:rsidRPr="00A204BB">
        <w:rPr>
          <w:rFonts w:ascii="Times New Roman" w:hAnsi="Times New Roman" w:cs="Times New Roman"/>
          <w:sz w:val="28"/>
          <w:szCs w:val="28"/>
        </w:rPr>
        <w:t>Менеджеру компетенции</w:t>
      </w:r>
      <w:r w:rsidRPr="00A204BB">
        <w:rPr>
          <w:rFonts w:ascii="Times New Roman" w:hAnsi="Times New Roman" w:cs="Times New Roman"/>
          <w:sz w:val="28"/>
          <w:szCs w:val="28"/>
        </w:rPr>
        <w:t xml:space="preserve"> вместе, чтобы демонстрировать их качество и соответствие </w:t>
      </w:r>
      <w:r w:rsidR="00834734" w:rsidRPr="00A204BB">
        <w:rPr>
          <w:rFonts w:ascii="Times New Roman" w:hAnsi="Times New Roman" w:cs="Times New Roman"/>
          <w:sz w:val="28"/>
          <w:szCs w:val="28"/>
          <w:lang w:val="en-US"/>
        </w:rPr>
        <w:t>WSSS</w:t>
      </w:r>
      <w:r w:rsidR="00ED53C9" w:rsidRPr="00A204BB">
        <w:rPr>
          <w:rFonts w:ascii="Times New Roman" w:hAnsi="Times New Roman" w:cs="Times New Roman"/>
          <w:sz w:val="28"/>
          <w:szCs w:val="28"/>
        </w:rPr>
        <w:t>.</w:t>
      </w:r>
      <w:r w:rsidR="00DE39D8" w:rsidRPr="00A204BB">
        <w:rPr>
          <w:rFonts w:ascii="Times New Roman" w:hAnsi="Times New Roman" w:cs="Times New Roman"/>
          <w:sz w:val="28"/>
          <w:szCs w:val="28"/>
        </w:rPr>
        <w:t xml:space="preserve">  </w:t>
      </w:r>
    </w:p>
    <w:p w14:paraId="2DECB7A2" w14:textId="3C9E3695" w:rsidR="00DE39D8" w:rsidRPr="00A204BB" w:rsidRDefault="00E04FDF" w:rsidP="00C17B01">
      <w:pPr>
        <w:pStyle w:val="-1"/>
        <w:spacing w:after="0"/>
        <w:jc w:val="both"/>
        <w:rPr>
          <w:rFonts w:ascii="Times New Roman" w:hAnsi="Times New Roman"/>
          <w:color w:val="auto"/>
          <w:sz w:val="34"/>
          <w:szCs w:val="34"/>
        </w:rPr>
      </w:pPr>
      <w:bookmarkStart w:id="10" w:name="_Toc78653357"/>
      <w:r w:rsidRPr="00A204BB">
        <w:rPr>
          <w:rFonts w:ascii="Times New Roman" w:hAnsi="Times New Roman"/>
          <w:caps w:val="0"/>
          <w:color w:val="auto"/>
          <w:sz w:val="34"/>
          <w:szCs w:val="34"/>
        </w:rPr>
        <w:lastRenderedPageBreak/>
        <w:t>4. СХЕМА ВЫСТАВЛЕНИЯ ОЦЕНКИ</w:t>
      </w:r>
      <w:bookmarkEnd w:id="10"/>
    </w:p>
    <w:p w14:paraId="6D4D8F06" w14:textId="77777777" w:rsidR="00DE39D8" w:rsidRPr="00A204BB" w:rsidRDefault="00AA2B8A" w:rsidP="00C17B01">
      <w:pPr>
        <w:pStyle w:val="-2"/>
        <w:spacing w:before="0" w:after="0"/>
        <w:ind w:firstLine="709"/>
        <w:jc w:val="both"/>
        <w:rPr>
          <w:rFonts w:ascii="Times New Roman" w:hAnsi="Times New Roman"/>
          <w:szCs w:val="28"/>
        </w:rPr>
      </w:pPr>
      <w:bookmarkStart w:id="11" w:name="_Toc78653358"/>
      <w:r w:rsidRPr="00A204BB">
        <w:rPr>
          <w:rFonts w:ascii="Times New Roman" w:hAnsi="Times New Roman"/>
          <w:szCs w:val="28"/>
        </w:rPr>
        <w:t xml:space="preserve">4.1. </w:t>
      </w:r>
      <w:r w:rsidR="00B40FFB" w:rsidRPr="00A204BB">
        <w:rPr>
          <w:rFonts w:ascii="Times New Roman" w:hAnsi="Times New Roman"/>
          <w:szCs w:val="28"/>
        </w:rPr>
        <w:t>ОБЩИЕ УКАЗАНИЯ</w:t>
      </w:r>
      <w:bookmarkEnd w:id="11"/>
    </w:p>
    <w:p w14:paraId="5374DCD4" w14:textId="77777777"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данном разделе описывается роль и место Схемы выставления оценки</w:t>
      </w:r>
      <w:r w:rsidR="0044354A" w:rsidRPr="00A204BB">
        <w:rPr>
          <w:rFonts w:ascii="Times New Roman" w:hAnsi="Times New Roman" w:cs="Times New Roman"/>
          <w:sz w:val="28"/>
          <w:szCs w:val="28"/>
        </w:rPr>
        <w:t>,</w:t>
      </w:r>
      <w:r w:rsidRPr="00A204BB">
        <w:rPr>
          <w:rFonts w:ascii="Times New Roman" w:hAnsi="Times New Roman" w:cs="Times New Roman"/>
          <w:sz w:val="28"/>
          <w:szCs w:val="28"/>
        </w:rPr>
        <w:t xml:space="preserve"> </w:t>
      </w:r>
      <w:r w:rsidR="0044354A" w:rsidRPr="00A204BB">
        <w:rPr>
          <w:rFonts w:ascii="Times New Roman" w:hAnsi="Times New Roman" w:cs="Times New Roman"/>
          <w:sz w:val="28"/>
          <w:szCs w:val="28"/>
        </w:rPr>
        <w:t>п</w:t>
      </w:r>
      <w:r w:rsidR="007D3601" w:rsidRPr="00A204BB">
        <w:rPr>
          <w:rFonts w:ascii="Times New Roman" w:hAnsi="Times New Roman" w:cs="Times New Roman"/>
          <w:sz w:val="28"/>
          <w:szCs w:val="28"/>
        </w:rPr>
        <w:t>роцесс выставления</w:t>
      </w:r>
      <w:r w:rsidRPr="00A204BB">
        <w:rPr>
          <w:rFonts w:ascii="Times New Roman" w:hAnsi="Times New Roman" w:cs="Times New Roman"/>
          <w:sz w:val="28"/>
          <w:szCs w:val="28"/>
        </w:rPr>
        <w:t xml:space="preserve"> эксперт</w:t>
      </w:r>
      <w:r w:rsidR="007D3601" w:rsidRPr="00A204BB">
        <w:rPr>
          <w:rFonts w:ascii="Times New Roman" w:hAnsi="Times New Roman" w:cs="Times New Roman"/>
          <w:sz w:val="28"/>
          <w:szCs w:val="28"/>
        </w:rPr>
        <w:t>ом оценки</w:t>
      </w:r>
      <w:r w:rsidRPr="00A204BB">
        <w:rPr>
          <w:rFonts w:ascii="Times New Roman" w:hAnsi="Times New Roman" w:cs="Times New Roman"/>
          <w:sz w:val="28"/>
          <w:szCs w:val="28"/>
        </w:rPr>
        <w:t xml:space="preserve"> конкурсант</w:t>
      </w:r>
      <w:r w:rsidR="007D3601" w:rsidRPr="00A204BB">
        <w:rPr>
          <w:rFonts w:ascii="Times New Roman" w:hAnsi="Times New Roman" w:cs="Times New Roman"/>
          <w:sz w:val="28"/>
          <w:szCs w:val="28"/>
        </w:rPr>
        <w:t>у за</w:t>
      </w:r>
      <w:r w:rsidRPr="00A204BB">
        <w:rPr>
          <w:rFonts w:ascii="Times New Roman" w:hAnsi="Times New Roman" w:cs="Times New Roman"/>
          <w:sz w:val="28"/>
          <w:szCs w:val="28"/>
        </w:rPr>
        <w:t xml:space="preserve"> выполнени</w:t>
      </w:r>
      <w:r w:rsidR="007D3601" w:rsidRPr="00A204BB">
        <w:rPr>
          <w:rFonts w:ascii="Times New Roman" w:hAnsi="Times New Roman" w:cs="Times New Roman"/>
          <w:sz w:val="28"/>
          <w:szCs w:val="28"/>
        </w:rPr>
        <w:t>е</w:t>
      </w:r>
      <w:r w:rsidRPr="00A204BB">
        <w:rPr>
          <w:rFonts w:ascii="Times New Roman" w:hAnsi="Times New Roman" w:cs="Times New Roman"/>
          <w:sz w:val="28"/>
          <w:szCs w:val="28"/>
        </w:rPr>
        <w:t xml:space="preserve"> конкурсного задания</w:t>
      </w:r>
      <w:r w:rsidR="0044354A" w:rsidRPr="00A204BB">
        <w:rPr>
          <w:rFonts w:ascii="Times New Roman" w:hAnsi="Times New Roman" w:cs="Times New Roman"/>
          <w:sz w:val="28"/>
          <w:szCs w:val="28"/>
        </w:rPr>
        <w:t>, а также п</w:t>
      </w:r>
      <w:r w:rsidRPr="00A204BB">
        <w:rPr>
          <w:rFonts w:ascii="Times New Roman" w:hAnsi="Times New Roman" w:cs="Times New Roman"/>
          <w:sz w:val="28"/>
          <w:szCs w:val="28"/>
        </w:rPr>
        <w:t>роцедуры и требования к выставлению оценки.</w:t>
      </w:r>
    </w:p>
    <w:p w14:paraId="45489066" w14:textId="77777777"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Схема выставления оценки является основным инст</w:t>
      </w:r>
      <w:r w:rsidR="00B162B5" w:rsidRPr="00A204BB">
        <w:rPr>
          <w:rFonts w:ascii="Times New Roman" w:hAnsi="Times New Roman" w:cs="Times New Roman"/>
          <w:sz w:val="28"/>
          <w:szCs w:val="28"/>
        </w:rPr>
        <w:t xml:space="preserve">рументом </w:t>
      </w:r>
      <w:r w:rsidR="00834734" w:rsidRPr="00A204BB">
        <w:rPr>
          <w:rFonts w:ascii="Times New Roman" w:hAnsi="Times New Roman" w:cs="Times New Roman"/>
          <w:sz w:val="28"/>
          <w:szCs w:val="28"/>
        </w:rPr>
        <w:t>соревнований</w:t>
      </w:r>
      <w:r w:rsidR="00B162B5" w:rsidRPr="00A204BB">
        <w:rPr>
          <w:rFonts w:ascii="Times New Roman" w:hAnsi="Times New Roman" w:cs="Times New Roman"/>
          <w:sz w:val="28"/>
          <w:szCs w:val="28"/>
        </w:rPr>
        <w:t xml:space="preserve"> </w:t>
      </w:r>
      <w:r w:rsidR="00834734" w:rsidRPr="00A204BB">
        <w:rPr>
          <w:rFonts w:ascii="Times New Roman" w:hAnsi="Times New Roman" w:cs="Times New Roman"/>
          <w:sz w:val="28"/>
          <w:szCs w:val="28"/>
          <w:lang w:val="en-US"/>
        </w:rPr>
        <w:t>WSR</w:t>
      </w:r>
      <w:r w:rsidR="00B162B5" w:rsidRPr="00A204BB">
        <w:rPr>
          <w:rFonts w:ascii="Times New Roman" w:hAnsi="Times New Roman" w:cs="Times New Roman"/>
          <w:sz w:val="28"/>
          <w:szCs w:val="28"/>
        </w:rPr>
        <w:t>, определяя соответствие</w:t>
      </w:r>
      <w:r w:rsidR="0044354A" w:rsidRPr="00A204BB">
        <w:rPr>
          <w:rFonts w:ascii="Times New Roman" w:hAnsi="Times New Roman" w:cs="Times New Roman"/>
          <w:sz w:val="28"/>
          <w:szCs w:val="28"/>
        </w:rPr>
        <w:t xml:space="preserve"> </w:t>
      </w:r>
      <w:r w:rsidR="00B162B5" w:rsidRPr="00A204BB">
        <w:rPr>
          <w:rFonts w:ascii="Times New Roman" w:hAnsi="Times New Roman" w:cs="Times New Roman"/>
          <w:sz w:val="28"/>
          <w:szCs w:val="28"/>
        </w:rPr>
        <w:t>оценки</w:t>
      </w:r>
      <w:r w:rsidR="0044354A" w:rsidRPr="00A204BB">
        <w:rPr>
          <w:rFonts w:ascii="Times New Roman" w:hAnsi="Times New Roman" w:cs="Times New Roman"/>
          <w:sz w:val="28"/>
          <w:szCs w:val="28"/>
        </w:rPr>
        <w:t xml:space="preserve"> Конкурсного задания и </w:t>
      </w:r>
      <w:r w:rsidR="0044354A" w:rsidRPr="00A204BB">
        <w:rPr>
          <w:rFonts w:ascii="Times New Roman" w:hAnsi="Times New Roman" w:cs="Times New Roman"/>
          <w:sz w:val="28"/>
          <w:szCs w:val="28"/>
          <w:lang w:val="en-US"/>
        </w:rPr>
        <w:t>WSSS</w:t>
      </w:r>
      <w:r w:rsidRPr="00A204BB">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A204BB">
        <w:rPr>
          <w:rFonts w:ascii="Times New Roman" w:hAnsi="Times New Roman" w:cs="Times New Roman"/>
          <w:sz w:val="28"/>
          <w:szCs w:val="28"/>
        </w:rPr>
        <w:t xml:space="preserve">, который может относиться только к одному модулю </w:t>
      </w:r>
      <w:r w:rsidR="00B162B5" w:rsidRPr="00A204BB">
        <w:rPr>
          <w:rFonts w:ascii="Times New Roman" w:hAnsi="Times New Roman" w:cs="Times New Roman"/>
          <w:sz w:val="28"/>
          <w:szCs w:val="28"/>
          <w:lang w:val="en-US"/>
        </w:rPr>
        <w:t>WSSS</w:t>
      </w:r>
      <w:r w:rsidRPr="00A204BB">
        <w:rPr>
          <w:rFonts w:ascii="Times New Roman" w:hAnsi="Times New Roman" w:cs="Times New Roman"/>
          <w:sz w:val="28"/>
          <w:szCs w:val="28"/>
        </w:rPr>
        <w:t>.</w:t>
      </w:r>
    </w:p>
    <w:p w14:paraId="0BD87BAA" w14:textId="62774B01" w:rsidR="00B40FFB" w:rsidRPr="00A204BB" w:rsidRDefault="00B162B5"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Отражая весовые коэффициенты</w:t>
      </w:r>
      <w:r w:rsidR="00BA2CF0" w:rsidRPr="00A204BB">
        <w:rPr>
          <w:rFonts w:ascii="Times New Roman" w:hAnsi="Times New Roman" w:cs="Times New Roman"/>
          <w:sz w:val="28"/>
          <w:szCs w:val="28"/>
        </w:rPr>
        <w:t>,</w:t>
      </w:r>
      <w:r w:rsidRPr="00A204BB">
        <w:rPr>
          <w:rFonts w:ascii="Times New Roman" w:hAnsi="Times New Roman" w:cs="Times New Roman"/>
          <w:sz w:val="28"/>
          <w:szCs w:val="28"/>
        </w:rPr>
        <w:t xml:space="preserve"> указанные в </w:t>
      </w:r>
      <w:r w:rsidRPr="00A204BB">
        <w:rPr>
          <w:rFonts w:ascii="Times New Roman" w:hAnsi="Times New Roman" w:cs="Times New Roman"/>
          <w:sz w:val="28"/>
          <w:szCs w:val="28"/>
          <w:lang w:val="en-US"/>
        </w:rPr>
        <w:t>WSSS</w:t>
      </w:r>
      <w:r w:rsidR="001E1DF9">
        <w:rPr>
          <w:rFonts w:ascii="Times New Roman" w:hAnsi="Times New Roman" w:cs="Times New Roman"/>
          <w:sz w:val="28"/>
          <w:szCs w:val="28"/>
        </w:rPr>
        <w:t>,</w:t>
      </w:r>
      <w:r w:rsidRPr="00A204BB">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A204BB">
        <w:rPr>
          <w:rFonts w:ascii="Times New Roman" w:hAnsi="Times New Roman" w:cs="Times New Roman"/>
          <w:sz w:val="28"/>
          <w:szCs w:val="28"/>
        </w:rPr>
        <w:t xml:space="preserve"> В </w:t>
      </w:r>
      <w:r w:rsidR="00BA2CF0" w:rsidRPr="00A204BB">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sidRPr="00A204BB">
        <w:rPr>
          <w:rFonts w:ascii="Times New Roman" w:hAnsi="Times New Roman" w:cs="Times New Roman"/>
          <w:sz w:val="28"/>
          <w:szCs w:val="28"/>
        </w:rPr>
        <w:t>Схему</w:t>
      </w:r>
      <w:r w:rsidR="00BA2CF0" w:rsidRPr="00A204BB">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A204BB">
        <w:rPr>
          <w:rFonts w:ascii="Times New Roman" w:hAnsi="Times New Roman" w:cs="Times New Roman"/>
          <w:sz w:val="28"/>
          <w:szCs w:val="28"/>
        </w:rPr>
        <w:t xml:space="preserve">. В </w:t>
      </w:r>
      <w:r w:rsidR="00BA2CF0" w:rsidRPr="00A204BB">
        <w:rPr>
          <w:rFonts w:ascii="Times New Roman" w:hAnsi="Times New Roman" w:cs="Times New Roman"/>
          <w:sz w:val="28"/>
          <w:szCs w:val="28"/>
        </w:rPr>
        <w:t>другом случае разработка</w:t>
      </w:r>
      <w:r w:rsidR="00B40FFB" w:rsidRPr="00A204BB">
        <w:rPr>
          <w:rFonts w:ascii="Times New Roman" w:hAnsi="Times New Roman" w:cs="Times New Roman"/>
          <w:sz w:val="28"/>
          <w:szCs w:val="28"/>
        </w:rPr>
        <w:t xml:space="preserve"> </w:t>
      </w:r>
      <w:r w:rsidR="00834734" w:rsidRPr="00A204BB">
        <w:rPr>
          <w:rFonts w:ascii="Times New Roman" w:hAnsi="Times New Roman" w:cs="Times New Roman"/>
          <w:sz w:val="28"/>
          <w:szCs w:val="28"/>
        </w:rPr>
        <w:t>К</w:t>
      </w:r>
      <w:r w:rsidR="00B40FFB" w:rsidRPr="00A204BB">
        <w:rPr>
          <w:rFonts w:ascii="Times New Roman" w:hAnsi="Times New Roman" w:cs="Times New Roman"/>
          <w:sz w:val="28"/>
          <w:szCs w:val="28"/>
        </w:rPr>
        <w:t xml:space="preserve">онкурсного задания </w:t>
      </w:r>
      <w:r w:rsidR="00BA2CF0" w:rsidRPr="00A204BB">
        <w:rPr>
          <w:rFonts w:ascii="Times New Roman" w:hAnsi="Times New Roman" w:cs="Times New Roman"/>
          <w:sz w:val="28"/>
          <w:szCs w:val="28"/>
        </w:rPr>
        <w:t>должна</w:t>
      </w:r>
      <w:r w:rsidR="00B40FFB" w:rsidRPr="00A204BB">
        <w:rPr>
          <w:rFonts w:ascii="Times New Roman" w:hAnsi="Times New Roman" w:cs="Times New Roman"/>
          <w:sz w:val="28"/>
          <w:szCs w:val="28"/>
        </w:rPr>
        <w:t xml:space="preserve"> основываться на </w:t>
      </w:r>
      <w:r w:rsidR="00BA2CF0" w:rsidRPr="00A204BB">
        <w:rPr>
          <w:rFonts w:ascii="Times New Roman" w:hAnsi="Times New Roman" w:cs="Times New Roman"/>
          <w:sz w:val="28"/>
          <w:szCs w:val="28"/>
        </w:rPr>
        <w:t xml:space="preserve">обобщённой </w:t>
      </w:r>
      <w:r w:rsidR="00B40FFB" w:rsidRPr="00A204BB">
        <w:rPr>
          <w:rFonts w:ascii="Times New Roman" w:hAnsi="Times New Roman" w:cs="Times New Roman"/>
          <w:sz w:val="28"/>
          <w:szCs w:val="28"/>
        </w:rPr>
        <w:t xml:space="preserve">Схеме выставления оценки. </w:t>
      </w:r>
      <w:r w:rsidR="00BA2CF0" w:rsidRPr="00A204BB">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A204BB">
        <w:rPr>
          <w:rFonts w:ascii="Times New Roman" w:hAnsi="Times New Roman" w:cs="Times New Roman"/>
          <w:sz w:val="28"/>
          <w:szCs w:val="28"/>
        </w:rPr>
        <w:t xml:space="preserve">. </w:t>
      </w:r>
    </w:p>
    <w:p w14:paraId="0B0CDDBC" w14:textId="77777777" w:rsidR="00B40FFB" w:rsidRPr="00A204BB" w:rsidRDefault="002B142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разделе 2.1 указан максимально допустимый процент отклонения</w:t>
      </w:r>
      <w:r w:rsidR="00B40FFB" w:rsidRPr="00A204BB">
        <w:rPr>
          <w:rFonts w:ascii="Times New Roman" w:hAnsi="Times New Roman" w:cs="Times New Roman"/>
          <w:sz w:val="28"/>
          <w:szCs w:val="28"/>
        </w:rPr>
        <w:t xml:space="preserve">, </w:t>
      </w:r>
      <w:r w:rsidRPr="00A204BB">
        <w:rPr>
          <w:rFonts w:ascii="Times New Roman" w:hAnsi="Times New Roman" w:cs="Times New Roman"/>
          <w:sz w:val="28"/>
          <w:szCs w:val="28"/>
        </w:rPr>
        <w:t xml:space="preserve">Схемы выставления оценки </w:t>
      </w:r>
      <w:r w:rsidR="00834734" w:rsidRPr="00A204BB">
        <w:rPr>
          <w:rFonts w:ascii="Times New Roman" w:hAnsi="Times New Roman" w:cs="Times New Roman"/>
          <w:sz w:val="28"/>
          <w:szCs w:val="28"/>
        </w:rPr>
        <w:t>К</w:t>
      </w:r>
      <w:r w:rsidRPr="00A204BB">
        <w:rPr>
          <w:rFonts w:ascii="Times New Roman" w:hAnsi="Times New Roman" w:cs="Times New Roman"/>
          <w:sz w:val="28"/>
          <w:szCs w:val="28"/>
        </w:rPr>
        <w:t xml:space="preserve">онкурсного задания </w:t>
      </w:r>
      <w:r w:rsidR="00B40FFB" w:rsidRPr="00A204BB">
        <w:rPr>
          <w:rFonts w:ascii="Times New Roman" w:hAnsi="Times New Roman" w:cs="Times New Roman"/>
          <w:sz w:val="28"/>
          <w:szCs w:val="28"/>
        </w:rPr>
        <w:t>от долевых соотношений, приведенных в Спецификации стандартов.</w:t>
      </w:r>
    </w:p>
    <w:p w14:paraId="07A338E3" w14:textId="77777777"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Схема выставления оценки и </w:t>
      </w:r>
      <w:r w:rsidR="00834734" w:rsidRPr="00A204BB">
        <w:rPr>
          <w:rFonts w:ascii="Times New Roman" w:hAnsi="Times New Roman" w:cs="Times New Roman"/>
          <w:sz w:val="28"/>
          <w:szCs w:val="28"/>
        </w:rPr>
        <w:t>К</w:t>
      </w:r>
      <w:r w:rsidRPr="00A204BB">
        <w:rPr>
          <w:rFonts w:ascii="Times New Roman" w:hAnsi="Times New Roman" w:cs="Times New Roman"/>
          <w:sz w:val="28"/>
          <w:szCs w:val="28"/>
        </w:rPr>
        <w:t>онкурсное задани</w:t>
      </w:r>
      <w:r w:rsidR="00882B54" w:rsidRPr="00A204BB">
        <w:rPr>
          <w:rFonts w:ascii="Times New Roman" w:hAnsi="Times New Roman" w:cs="Times New Roman"/>
          <w:sz w:val="28"/>
          <w:szCs w:val="28"/>
        </w:rPr>
        <w:t>е могут разрабатываться</w:t>
      </w:r>
      <w:r w:rsidRPr="00A204BB">
        <w:rPr>
          <w:rFonts w:ascii="Times New Roman" w:hAnsi="Times New Roman" w:cs="Times New Roman"/>
          <w:sz w:val="28"/>
          <w:szCs w:val="28"/>
        </w:rPr>
        <w:t xml:space="preserve"> одним че</w:t>
      </w:r>
      <w:r w:rsidR="00882B54" w:rsidRPr="00A204BB">
        <w:rPr>
          <w:rFonts w:ascii="Times New Roman" w:hAnsi="Times New Roman" w:cs="Times New Roman"/>
          <w:sz w:val="28"/>
          <w:szCs w:val="28"/>
        </w:rPr>
        <w:t>ловеком, группой экспертов или сторонним разработчиком</w:t>
      </w:r>
      <w:r w:rsidRPr="00A204BB">
        <w:rPr>
          <w:rFonts w:ascii="Times New Roman" w:hAnsi="Times New Roman" w:cs="Times New Roman"/>
          <w:sz w:val="28"/>
          <w:szCs w:val="28"/>
        </w:rPr>
        <w:t xml:space="preserve">. Подробная и окончательная Схема выставления оценки и </w:t>
      </w:r>
      <w:r w:rsidR="00834734" w:rsidRPr="00A204BB">
        <w:rPr>
          <w:rFonts w:ascii="Times New Roman" w:hAnsi="Times New Roman" w:cs="Times New Roman"/>
          <w:sz w:val="28"/>
          <w:szCs w:val="28"/>
        </w:rPr>
        <w:t>К</w:t>
      </w:r>
      <w:r w:rsidRPr="00A204BB">
        <w:rPr>
          <w:rFonts w:ascii="Times New Roman" w:hAnsi="Times New Roman" w:cs="Times New Roman"/>
          <w:sz w:val="28"/>
          <w:szCs w:val="28"/>
        </w:rPr>
        <w:t>онкурсное</w:t>
      </w:r>
      <w:r w:rsidR="00882B54" w:rsidRPr="00A204BB">
        <w:rPr>
          <w:rFonts w:ascii="Times New Roman" w:hAnsi="Times New Roman" w:cs="Times New Roman"/>
          <w:sz w:val="28"/>
          <w:szCs w:val="28"/>
        </w:rPr>
        <w:t xml:space="preserve"> задание</w:t>
      </w:r>
      <w:r w:rsidRPr="00A204BB">
        <w:rPr>
          <w:rFonts w:ascii="Times New Roman" w:hAnsi="Times New Roman" w:cs="Times New Roman"/>
          <w:sz w:val="28"/>
          <w:szCs w:val="28"/>
        </w:rPr>
        <w:t>, должны быть утвержд</w:t>
      </w:r>
      <w:r w:rsidR="00882B54" w:rsidRPr="00A204BB">
        <w:rPr>
          <w:rFonts w:ascii="Times New Roman" w:hAnsi="Times New Roman" w:cs="Times New Roman"/>
          <w:sz w:val="28"/>
          <w:szCs w:val="28"/>
        </w:rPr>
        <w:t xml:space="preserve">ены </w:t>
      </w:r>
      <w:r w:rsidR="00834734" w:rsidRPr="00A204BB">
        <w:rPr>
          <w:rFonts w:ascii="Times New Roman" w:hAnsi="Times New Roman" w:cs="Times New Roman"/>
          <w:sz w:val="28"/>
          <w:szCs w:val="28"/>
        </w:rPr>
        <w:t>М</w:t>
      </w:r>
      <w:r w:rsidRPr="00A204BB">
        <w:rPr>
          <w:rFonts w:ascii="Times New Roman" w:hAnsi="Times New Roman" w:cs="Times New Roman"/>
          <w:sz w:val="28"/>
          <w:szCs w:val="28"/>
        </w:rPr>
        <w:t>енеджером компетенци</w:t>
      </w:r>
      <w:r w:rsidR="00882B54" w:rsidRPr="00A204BB">
        <w:rPr>
          <w:rFonts w:ascii="Times New Roman" w:hAnsi="Times New Roman" w:cs="Times New Roman"/>
          <w:sz w:val="28"/>
          <w:szCs w:val="28"/>
        </w:rPr>
        <w:t>и</w:t>
      </w:r>
      <w:r w:rsidRPr="00A204BB">
        <w:rPr>
          <w:rFonts w:ascii="Times New Roman" w:hAnsi="Times New Roman" w:cs="Times New Roman"/>
          <w:sz w:val="28"/>
          <w:szCs w:val="28"/>
        </w:rPr>
        <w:t>.</w:t>
      </w:r>
    </w:p>
    <w:p w14:paraId="1BCA09CD" w14:textId="0E114BDA"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Кроме того</w:t>
      </w:r>
      <w:r w:rsidR="003D1E51" w:rsidRPr="00A204BB">
        <w:rPr>
          <w:rFonts w:ascii="Times New Roman" w:hAnsi="Times New Roman" w:cs="Times New Roman"/>
          <w:sz w:val="28"/>
          <w:szCs w:val="28"/>
        </w:rPr>
        <w:t>, всем</w:t>
      </w:r>
      <w:r w:rsidRPr="00A204BB">
        <w:rPr>
          <w:rFonts w:ascii="Times New Roman" w:hAnsi="Times New Roman" w:cs="Times New Roman"/>
          <w:sz w:val="28"/>
          <w:szCs w:val="28"/>
        </w:rPr>
        <w:t xml:space="preserve"> экспертам предлагается представлять свои</w:t>
      </w:r>
      <w:r w:rsidR="003D1E51" w:rsidRPr="00A204BB">
        <w:rPr>
          <w:rFonts w:ascii="Times New Roman" w:hAnsi="Times New Roman" w:cs="Times New Roman"/>
          <w:sz w:val="28"/>
          <w:szCs w:val="28"/>
        </w:rPr>
        <w:t xml:space="preserve"> предложения по разработке </w:t>
      </w:r>
      <w:r w:rsidR="00834734" w:rsidRPr="00A204BB">
        <w:rPr>
          <w:rFonts w:ascii="Times New Roman" w:hAnsi="Times New Roman" w:cs="Times New Roman"/>
          <w:sz w:val="28"/>
          <w:szCs w:val="28"/>
        </w:rPr>
        <w:t>С</w:t>
      </w:r>
      <w:r w:rsidR="003D1E51" w:rsidRPr="00A204BB">
        <w:rPr>
          <w:rFonts w:ascii="Times New Roman" w:hAnsi="Times New Roman" w:cs="Times New Roman"/>
          <w:sz w:val="28"/>
          <w:szCs w:val="28"/>
        </w:rPr>
        <w:t xml:space="preserve">хем </w:t>
      </w:r>
      <w:r w:rsidR="00834734" w:rsidRPr="00A204BB">
        <w:rPr>
          <w:rFonts w:ascii="Times New Roman" w:hAnsi="Times New Roman" w:cs="Times New Roman"/>
          <w:sz w:val="28"/>
          <w:szCs w:val="28"/>
        </w:rPr>
        <w:t xml:space="preserve">выставления </w:t>
      </w:r>
      <w:r w:rsidR="003D1E51" w:rsidRPr="00A204BB">
        <w:rPr>
          <w:rFonts w:ascii="Times New Roman" w:hAnsi="Times New Roman" w:cs="Times New Roman"/>
          <w:sz w:val="28"/>
          <w:szCs w:val="28"/>
        </w:rPr>
        <w:t xml:space="preserve">оценки и </w:t>
      </w:r>
      <w:r w:rsidR="00834734" w:rsidRPr="00A204BB">
        <w:rPr>
          <w:rFonts w:ascii="Times New Roman" w:hAnsi="Times New Roman" w:cs="Times New Roman"/>
          <w:sz w:val="28"/>
          <w:szCs w:val="28"/>
        </w:rPr>
        <w:t>К</w:t>
      </w:r>
      <w:r w:rsidR="003D1E51" w:rsidRPr="00A204BB">
        <w:rPr>
          <w:rFonts w:ascii="Times New Roman" w:hAnsi="Times New Roman" w:cs="Times New Roman"/>
          <w:sz w:val="28"/>
          <w:szCs w:val="28"/>
        </w:rPr>
        <w:t>онкурсных заданий</w:t>
      </w:r>
      <w:r w:rsidRPr="00A204BB">
        <w:rPr>
          <w:rFonts w:ascii="Times New Roman" w:hAnsi="Times New Roman" w:cs="Times New Roman"/>
          <w:sz w:val="28"/>
          <w:szCs w:val="28"/>
        </w:rPr>
        <w:t xml:space="preserve"> </w:t>
      </w:r>
      <w:r w:rsidR="003D1E51" w:rsidRPr="00A204BB">
        <w:rPr>
          <w:rFonts w:ascii="Times New Roman" w:hAnsi="Times New Roman" w:cs="Times New Roman"/>
          <w:sz w:val="28"/>
          <w:szCs w:val="28"/>
        </w:rPr>
        <w:t>на форум экспертов</w:t>
      </w:r>
      <w:r w:rsidR="00956BC9">
        <w:rPr>
          <w:rFonts w:ascii="Times New Roman" w:hAnsi="Times New Roman" w:cs="Times New Roman"/>
          <w:sz w:val="28"/>
          <w:szCs w:val="28"/>
        </w:rPr>
        <w:t xml:space="preserve"> </w:t>
      </w:r>
      <w:bookmarkStart w:id="12" w:name="_Hlk59449307"/>
      <w:r w:rsidR="00956BC9">
        <w:rPr>
          <w:rFonts w:ascii="Times New Roman" w:hAnsi="Times New Roman" w:cs="Times New Roman"/>
          <w:sz w:val="28"/>
          <w:szCs w:val="28"/>
        </w:rPr>
        <w:t xml:space="preserve">и/или на другой ресурс, согласованный Менеджером компетенции и используемый экспертным сообществом компетенции для коммуникации, с </w:t>
      </w:r>
      <w:r w:rsidR="00956BC9">
        <w:rPr>
          <w:rFonts w:ascii="Times New Roman" w:hAnsi="Times New Roman" w:cs="Times New Roman"/>
          <w:sz w:val="28"/>
          <w:szCs w:val="28"/>
        </w:rPr>
        <w:lastRenderedPageBreak/>
        <w:t>обязательным дублированием итоговых решений, принятых на стороннем ресурсе, в раздел компетенции на форуме экспертов</w:t>
      </w:r>
      <w:bookmarkEnd w:id="12"/>
      <w:r w:rsidR="00956BC9">
        <w:rPr>
          <w:rFonts w:ascii="Times New Roman" w:hAnsi="Times New Roman" w:cs="Times New Roman"/>
          <w:sz w:val="28"/>
          <w:szCs w:val="28"/>
        </w:rPr>
        <w:t>, для</w:t>
      </w:r>
      <w:r w:rsidRPr="00A204BB">
        <w:rPr>
          <w:rFonts w:ascii="Times New Roman" w:hAnsi="Times New Roman" w:cs="Times New Roman"/>
          <w:sz w:val="28"/>
          <w:szCs w:val="28"/>
        </w:rPr>
        <w:t xml:space="preserve"> </w:t>
      </w:r>
      <w:r w:rsidR="003D1E51" w:rsidRPr="00A204BB">
        <w:rPr>
          <w:rFonts w:ascii="Times New Roman" w:hAnsi="Times New Roman" w:cs="Times New Roman"/>
          <w:sz w:val="28"/>
          <w:szCs w:val="28"/>
        </w:rPr>
        <w:t>дальнейшего их рассмотрения Менеджером компетенции</w:t>
      </w:r>
      <w:r w:rsidRPr="00A204BB">
        <w:rPr>
          <w:rFonts w:ascii="Times New Roman" w:hAnsi="Times New Roman" w:cs="Times New Roman"/>
          <w:sz w:val="28"/>
          <w:szCs w:val="28"/>
        </w:rPr>
        <w:t>.</w:t>
      </w:r>
    </w:p>
    <w:p w14:paraId="30E6ACD4" w14:textId="076FC3C1" w:rsidR="00DE39D8"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Во всех случаях полная и утвержденная</w:t>
      </w:r>
      <w:r w:rsidR="003D1E51" w:rsidRPr="00A204BB">
        <w:rPr>
          <w:rFonts w:ascii="Times New Roman" w:hAnsi="Times New Roman" w:cs="Times New Roman"/>
          <w:sz w:val="28"/>
          <w:szCs w:val="28"/>
        </w:rPr>
        <w:t xml:space="preserve"> Менеджером компетенции</w:t>
      </w:r>
      <w:r w:rsidRPr="00A204BB">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sidRPr="00A204BB">
        <w:rPr>
          <w:rFonts w:ascii="Times New Roman" w:hAnsi="Times New Roman" w:cs="Times New Roman"/>
          <w:sz w:val="28"/>
          <w:szCs w:val="28"/>
        </w:rPr>
        <w:t>соревнований</w:t>
      </w:r>
      <w:r w:rsidRPr="00A204BB">
        <w:rPr>
          <w:rFonts w:ascii="Times New Roman" w:hAnsi="Times New Roman" w:cs="Times New Roman"/>
          <w:sz w:val="28"/>
          <w:szCs w:val="28"/>
        </w:rPr>
        <w:t xml:space="preserve"> (CIS) не менее</w:t>
      </w:r>
      <w:r w:rsidR="00956BC9">
        <w:rPr>
          <w:rFonts w:ascii="Times New Roman" w:hAnsi="Times New Roman" w:cs="Times New Roman"/>
          <w:sz w:val="28"/>
          <w:szCs w:val="28"/>
        </w:rPr>
        <w:t>,</w:t>
      </w:r>
      <w:r w:rsidRPr="00A204BB">
        <w:rPr>
          <w:rFonts w:ascii="Times New Roman" w:hAnsi="Times New Roman" w:cs="Times New Roman"/>
          <w:sz w:val="28"/>
          <w:szCs w:val="28"/>
        </w:rPr>
        <w:t xml:space="preserve"> чем за два дня до </w:t>
      </w:r>
      <w:r w:rsidR="00834734" w:rsidRPr="00A204BB">
        <w:rPr>
          <w:rFonts w:ascii="Times New Roman" w:hAnsi="Times New Roman" w:cs="Times New Roman"/>
          <w:sz w:val="28"/>
          <w:szCs w:val="28"/>
        </w:rPr>
        <w:t>начала соревнований</w:t>
      </w:r>
      <w:r w:rsidRPr="00A204BB">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A204BB">
        <w:rPr>
          <w:rFonts w:ascii="Times New Roman" w:hAnsi="Times New Roman" w:cs="Times New Roman"/>
          <w:sz w:val="28"/>
          <w:szCs w:val="28"/>
        </w:rPr>
        <w:t xml:space="preserve"> </w:t>
      </w:r>
    </w:p>
    <w:p w14:paraId="1C811311" w14:textId="77777777" w:rsidR="00DE39D8" w:rsidRPr="00A204BB" w:rsidRDefault="00AA2B8A" w:rsidP="00C17B01">
      <w:pPr>
        <w:pStyle w:val="-2"/>
        <w:spacing w:before="0" w:after="0"/>
        <w:ind w:firstLine="709"/>
        <w:rPr>
          <w:rFonts w:ascii="Times New Roman" w:hAnsi="Times New Roman"/>
          <w:szCs w:val="28"/>
        </w:rPr>
      </w:pPr>
      <w:bookmarkStart w:id="13" w:name="_Toc78653359"/>
      <w:r w:rsidRPr="00A204BB">
        <w:rPr>
          <w:rFonts w:ascii="Times New Roman" w:hAnsi="Times New Roman"/>
          <w:szCs w:val="28"/>
        </w:rPr>
        <w:t xml:space="preserve">4.2. </w:t>
      </w:r>
      <w:r w:rsidR="00DE39D8" w:rsidRPr="00A204BB">
        <w:rPr>
          <w:rFonts w:ascii="Times New Roman" w:hAnsi="Times New Roman"/>
          <w:szCs w:val="28"/>
        </w:rPr>
        <w:t>КРИТЕРИИ ОЦЕНКИ</w:t>
      </w:r>
      <w:bookmarkEnd w:id="13"/>
    </w:p>
    <w:p w14:paraId="1EC522AF" w14:textId="77777777"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Основные заголовки Схемы выставления оцен</w:t>
      </w:r>
      <w:r w:rsidR="003D1E51" w:rsidRPr="00A204BB">
        <w:rPr>
          <w:rFonts w:ascii="Times New Roman" w:hAnsi="Times New Roman" w:cs="Times New Roman"/>
          <w:sz w:val="28"/>
          <w:szCs w:val="28"/>
        </w:rPr>
        <w:t xml:space="preserve">ки являются критериями оценки. </w:t>
      </w:r>
      <w:r w:rsidRPr="00A204BB">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sidRPr="00A204BB">
        <w:rPr>
          <w:rFonts w:ascii="Times New Roman" w:hAnsi="Times New Roman" w:cs="Times New Roman"/>
          <w:sz w:val="28"/>
          <w:szCs w:val="28"/>
          <w:lang w:val="en-US"/>
        </w:rPr>
        <w:t>WSSS</w:t>
      </w:r>
      <w:r w:rsidRPr="00A204BB">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A204BB">
        <w:rPr>
          <w:rFonts w:ascii="Times New Roman" w:hAnsi="Times New Roman" w:cs="Times New Roman"/>
          <w:sz w:val="28"/>
          <w:szCs w:val="28"/>
        </w:rPr>
        <w:t>, при этом количество критериев оценки должно быть не менее трёх</w:t>
      </w:r>
      <w:r w:rsidRPr="00A204BB">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sidRPr="00A204BB">
        <w:rPr>
          <w:rFonts w:ascii="Times New Roman" w:hAnsi="Times New Roman" w:cs="Times New Roman"/>
          <w:sz w:val="28"/>
          <w:szCs w:val="28"/>
          <w:lang w:val="en-US"/>
        </w:rPr>
        <w:t>WSSS</w:t>
      </w:r>
      <w:r w:rsidRPr="00A204BB">
        <w:rPr>
          <w:rFonts w:ascii="Times New Roman" w:hAnsi="Times New Roman" w:cs="Times New Roman"/>
          <w:sz w:val="28"/>
          <w:szCs w:val="28"/>
        </w:rPr>
        <w:t>.</w:t>
      </w:r>
    </w:p>
    <w:p w14:paraId="0BD04D33" w14:textId="77777777"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Критерии оценки создаются лицом (группой</w:t>
      </w:r>
      <w:r w:rsidR="00BC3813" w:rsidRPr="00A204BB">
        <w:rPr>
          <w:rFonts w:ascii="Times New Roman" w:hAnsi="Times New Roman" w:cs="Times New Roman"/>
          <w:sz w:val="28"/>
          <w:szCs w:val="28"/>
        </w:rPr>
        <w:t xml:space="preserve"> лиц</w:t>
      </w:r>
      <w:r w:rsidRPr="00A204BB">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 xml:space="preserve">онкурсного задания. </w:t>
      </w:r>
    </w:p>
    <w:p w14:paraId="512E44CA" w14:textId="77777777" w:rsidR="00B40FFB" w:rsidRPr="00A204BB" w:rsidRDefault="00B40FF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Сводная ведомость оценок, генерируемая CIS, включает перечень критериев оценки.</w:t>
      </w:r>
    </w:p>
    <w:p w14:paraId="7711DA1D" w14:textId="77777777" w:rsidR="00DE39D8" w:rsidRPr="00A204BB" w:rsidRDefault="00B40FFB" w:rsidP="00C17B01">
      <w:pPr>
        <w:spacing w:after="0" w:line="360" w:lineRule="auto"/>
        <w:ind w:firstLine="709"/>
        <w:jc w:val="both"/>
        <w:rPr>
          <w:rFonts w:ascii="Times New Roman" w:hAnsi="Times New Roman" w:cs="Times New Roman"/>
        </w:rPr>
      </w:pPr>
      <w:r w:rsidRPr="00A204BB">
        <w:rPr>
          <w:rFonts w:ascii="Times New Roman" w:hAnsi="Times New Roman" w:cs="Times New Roman"/>
          <w:sz w:val="28"/>
          <w:szCs w:val="28"/>
        </w:rPr>
        <w:t xml:space="preserve">Количество баллов, назначаемых по каждому критерию, рассчитывается </w:t>
      </w:r>
      <w:r w:rsidR="000A1F96" w:rsidRPr="00A204BB">
        <w:rPr>
          <w:rFonts w:ascii="Times New Roman" w:hAnsi="Times New Roman" w:cs="Times New Roman"/>
          <w:sz w:val="28"/>
          <w:szCs w:val="28"/>
        </w:rPr>
        <w:t>CIS</w:t>
      </w:r>
      <w:r w:rsidRPr="00A204BB">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14:paraId="02E9777C" w14:textId="77777777" w:rsidR="00DE39D8" w:rsidRPr="00A204BB" w:rsidRDefault="00AA2B8A" w:rsidP="00C17B01">
      <w:pPr>
        <w:pStyle w:val="-2"/>
        <w:spacing w:before="0" w:after="0"/>
        <w:ind w:firstLine="709"/>
        <w:rPr>
          <w:rFonts w:ascii="Times New Roman" w:hAnsi="Times New Roman"/>
          <w:szCs w:val="28"/>
        </w:rPr>
      </w:pPr>
      <w:bookmarkStart w:id="14" w:name="_Toc78653360"/>
      <w:r w:rsidRPr="00A204BB">
        <w:rPr>
          <w:rFonts w:ascii="Times New Roman" w:hAnsi="Times New Roman"/>
          <w:szCs w:val="28"/>
        </w:rPr>
        <w:t xml:space="preserve">4.3. </w:t>
      </w:r>
      <w:r w:rsidR="00DE39D8" w:rsidRPr="00A204BB">
        <w:rPr>
          <w:rFonts w:ascii="Times New Roman" w:hAnsi="Times New Roman"/>
          <w:szCs w:val="28"/>
        </w:rPr>
        <w:t>СУБКРИТЕРИИ</w:t>
      </w:r>
      <w:bookmarkEnd w:id="14"/>
    </w:p>
    <w:p w14:paraId="519987B8" w14:textId="77777777" w:rsidR="00A91D4B" w:rsidRPr="00A204BB" w:rsidRDefault="00A91D4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Каждый критерий оценки разделяется на один или более </w:t>
      </w:r>
      <w:proofErr w:type="spellStart"/>
      <w:r w:rsidRPr="00A204BB">
        <w:rPr>
          <w:rFonts w:ascii="Times New Roman" w:hAnsi="Times New Roman" w:cs="Times New Roman"/>
          <w:sz w:val="28"/>
          <w:szCs w:val="28"/>
        </w:rPr>
        <w:t>субкритериев</w:t>
      </w:r>
      <w:proofErr w:type="spellEnd"/>
      <w:r w:rsidRPr="00A204BB">
        <w:rPr>
          <w:rFonts w:ascii="Times New Roman" w:hAnsi="Times New Roman" w:cs="Times New Roman"/>
          <w:sz w:val="28"/>
          <w:szCs w:val="28"/>
        </w:rPr>
        <w:t xml:space="preserve">. Каждый </w:t>
      </w:r>
      <w:proofErr w:type="spellStart"/>
      <w:r w:rsidRPr="00A204BB">
        <w:rPr>
          <w:rFonts w:ascii="Times New Roman" w:hAnsi="Times New Roman" w:cs="Times New Roman"/>
          <w:sz w:val="28"/>
          <w:szCs w:val="28"/>
        </w:rPr>
        <w:t>субкритерий</w:t>
      </w:r>
      <w:proofErr w:type="spellEnd"/>
      <w:r w:rsidRPr="00A204BB">
        <w:rPr>
          <w:rFonts w:ascii="Times New Roman" w:hAnsi="Times New Roman" w:cs="Times New Roman"/>
          <w:sz w:val="28"/>
          <w:szCs w:val="28"/>
        </w:rPr>
        <w:t xml:space="preserve"> становится заголовком </w:t>
      </w:r>
      <w:r w:rsidR="000A1F96" w:rsidRPr="00A204BB">
        <w:rPr>
          <w:rFonts w:ascii="Times New Roman" w:hAnsi="Times New Roman" w:cs="Times New Roman"/>
          <w:sz w:val="28"/>
          <w:szCs w:val="28"/>
        </w:rPr>
        <w:t>С</w:t>
      </w:r>
      <w:r w:rsidRPr="00A204BB">
        <w:rPr>
          <w:rFonts w:ascii="Times New Roman" w:hAnsi="Times New Roman" w:cs="Times New Roman"/>
          <w:sz w:val="28"/>
          <w:szCs w:val="28"/>
        </w:rPr>
        <w:t>хемы выставления оценок.</w:t>
      </w:r>
    </w:p>
    <w:p w14:paraId="09F8761E" w14:textId="77777777" w:rsidR="00A91D4B" w:rsidRPr="00A204BB" w:rsidRDefault="00A91D4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lastRenderedPageBreak/>
        <w:t>В каждой ведомости оценок (</w:t>
      </w:r>
      <w:proofErr w:type="spellStart"/>
      <w:r w:rsidRPr="00A204BB">
        <w:rPr>
          <w:rFonts w:ascii="Times New Roman" w:hAnsi="Times New Roman" w:cs="Times New Roman"/>
          <w:sz w:val="28"/>
          <w:szCs w:val="28"/>
        </w:rPr>
        <w:t>субкритериев</w:t>
      </w:r>
      <w:proofErr w:type="spellEnd"/>
      <w:r w:rsidRPr="00A204BB">
        <w:rPr>
          <w:rFonts w:ascii="Times New Roman" w:hAnsi="Times New Roman" w:cs="Times New Roman"/>
          <w:sz w:val="28"/>
          <w:szCs w:val="28"/>
        </w:rPr>
        <w:t>) указан конкретный день, в который она будет заполняться.</w:t>
      </w:r>
    </w:p>
    <w:p w14:paraId="1BD7FFF8" w14:textId="77777777" w:rsidR="00DE39D8" w:rsidRPr="00A204BB" w:rsidRDefault="00A91D4B"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Каждая ведомость оценок (</w:t>
      </w:r>
      <w:proofErr w:type="spellStart"/>
      <w:r w:rsidRPr="00A204BB">
        <w:rPr>
          <w:rFonts w:ascii="Times New Roman" w:hAnsi="Times New Roman" w:cs="Times New Roman"/>
          <w:sz w:val="28"/>
          <w:szCs w:val="28"/>
        </w:rPr>
        <w:t>субкритериев</w:t>
      </w:r>
      <w:proofErr w:type="spellEnd"/>
      <w:r w:rsidRPr="00A204BB">
        <w:rPr>
          <w:rFonts w:ascii="Times New Roman" w:hAnsi="Times New Roman" w:cs="Times New Roman"/>
          <w:sz w:val="28"/>
          <w:szCs w:val="28"/>
        </w:rPr>
        <w:t>) содержит оцениваемые аспекты, подлежащие оценке. Для каждого вида оценки имеется специальная ведомость оценок.</w:t>
      </w:r>
      <w:r w:rsidR="00DE39D8" w:rsidRPr="00A204BB">
        <w:rPr>
          <w:rFonts w:ascii="Times New Roman" w:hAnsi="Times New Roman" w:cs="Times New Roman"/>
          <w:sz w:val="28"/>
          <w:szCs w:val="28"/>
        </w:rPr>
        <w:t xml:space="preserve"> </w:t>
      </w:r>
    </w:p>
    <w:p w14:paraId="488380DE" w14:textId="77777777" w:rsidR="00DE39D8" w:rsidRPr="00A204BB" w:rsidRDefault="00AA2B8A" w:rsidP="00C17B01">
      <w:pPr>
        <w:pStyle w:val="-2"/>
        <w:spacing w:before="0" w:after="0"/>
        <w:ind w:firstLine="709"/>
        <w:rPr>
          <w:rFonts w:ascii="Times New Roman" w:hAnsi="Times New Roman"/>
          <w:szCs w:val="28"/>
        </w:rPr>
      </w:pPr>
      <w:bookmarkStart w:id="15" w:name="_Toc78653361"/>
      <w:r w:rsidRPr="00A204BB">
        <w:rPr>
          <w:rFonts w:ascii="Times New Roman" w:hAnsi="Times New Roman"/>
          <w:szCs w:val="28"/>
        </w:rPr>
        <w:t xml:space="preserve">4.4. </w:t>
      </w:r>
      <w:r w:rsidR="00DE39D8" w:rsidRPr="00A204BB">
        <w:rPr>
          <w:rFonts w:ascii="Times New Roman" w:hAnsi="Times New Roman"/>
          <w:szCs w:val="28"/>
        </w:rPr>
        <w:t>АСПЕКТЫ</w:t>
      </w:r>
      <w:bookmarkEnd w:id="15"/>
    </w:p>
    <w:p w14:paraId="77F3B231" w14:textId="77777777" w:rsidR="00DE39D8" w:rsidRPr="00A204BB" w:rsidRDefault="00DE39D8" w:rsidP="00C17B01">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14:paraId="5B07F111" w14:textId="77777777" w:rsidR="00DE39D8" w:rsidRPr="00A204BB" w:rsidRDefault="00D16F4B" w:rsidP="00C17B01">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sidRPr="00A204BB">
        <w:rPr>
          <w:rFonts w:ascii="Times New Roman" w:hAnsi="Times New Roman"/>
          <w:sz w:val="28"/>
          <w:szCs w:val="28"/>
          <w:lang w:val="ru-RU"/>
        </w:rPr>
        <w:t>отметка</w:t>
      </w:r>
      <w:r w:rsidRPr="00A204BB">
        <w:rPr>
          <w:rFonts w:ascii="Times New Roman" w:hAnsi="Times New Roman"/>
          <w:sz w:val="28"/>
          <w:szCs w:val="28"/>
          <w:lang w:val="ru-RU"/>
        </w:rPr>
        <w:t>, вместе с назначенным для его оценки количеством баллов</w:t>
      </w:r>
      <w:r w:rsidR="00FD20DE" w:rsidRPr="00A204BB">
        <w:rPr>
          <w:rFonts w:ascii="Times New Roman" w:hAnsi="Times New Roman"/>
          <w:sz w:val="28"/>
          <w:szCs w:val="28"/>
          <w:lang w:val="ru-RU"/>
        </w:rPr>
        <w:t>.</w:t>
      </w:r>
    </w:p>
    <w:p w14:paraId="5AB80F56" w14:textId="3274FE68" w:rsidR="00DE39D8" w:rsidRPr="00A204BB" w:rsidRDefault="00AE6AB7" w:rsidP="00C17B01">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sidRPr="00A204BB">
        <w:rPr>
          <w:rFonts w:ascii="Times New Roman" w:hAnsi="Times New Roman"/>
          <w:sz w:val="28"/>
          <w:szCs w:val="28"/>
          <w:lang w:val="en-US"/>
        </w:rPr>
        <w:t>WSSS</w:t>
      </w:r>
      <w:r w:rsidRPr="00A204BB">
        <w:rPr>
          <w:rFonts w:ascii="Times New Roman" w:hAnsi="Times New Roman"/>
          <w:sz w:val="28"/>
          <w:szCs w:val="28"/>
          <w:lang w:val="ru-RU"/>
        </w:rPr>
        <w:t>. Она будет отображаться в таблице распределения баллов CIS, в следующем формате</w:t>
      </w:r>
      <w:r w:rsidR="000A1F96" w:rsidRPr="00A204BB">
        <w:rPr>
          <w:rFonts w:ascii="Times New Roman" w:hAnsi="Times New Roman"/>
          <w:sz w:val="28"/>
          <w:szCs w:val="28"/>
          <w:lang w:val="ru-RU"/>
        </w:rPr>
        <w:t>:</w:t>
      </w:r>
    </w:p>
    <w:tbl>
      <w:tblPr>
        <w:tblStyle w:val="af"/>
        <w:tblW w:w="5940"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1889"/>
        <w:gridCol w:w="794"/>
        <w:gridCol w:w="760"/>
        <w:gridCol w:w="761"/>
        <w:gridCol w:w="761"/>
        <w:gridCol w:w="975"/>
      </w:tblGrid>
      <w:tr w:rsidR="004E785E" w:rsidRPr="003C1D7A" w14:paraId="0A2AADAC" w14:textId="77777777" w:rsidTr="21A9A9DC">
        <w:trPr>
          <w:trHeight w:val="1538"/>
          <w:jc w:val="center"/>
        </w:trPr>
        <w:tc>
          <w:tcPr>
            <w:tcW w:w="4965" w:type="dxa"/>
            <w:gridSpan w:val="5"/>
            <w:shd w:val="clear" w:color="auto" w:fill="5B9BD5" w:themeFill="accent1"/>
            <w:vAlign w:val="center"/>
          </w:tcPr>
          <w:p w14:paraId="07D5AA59" w14:textId="77777777" w:rsidR="004E785E" w:rsidRPr="003C1D7A" w:rsidRDefault="004E785E" w:rsidP="00C17B01">
            <w:pPr>
              <w:jc w:val="center"/>
              <w:rPr>
                <w:b/>
                <w:sz w:val="24"/>
                <w:szCs w:val="24"/>
              </w:rPr>
            </w:pPr>
            <w:r w:rsidRPr="003C1D7A">
              <w:rPr>
                <w:b/>
                <w:sz w:val="24"/>
                <w:szCs w:val="24"/>
              </w:rPr>
              <w:t>Критерий</w:t>
            </w:r>
          </w:p>
        </w:tc>
        <w:tc>
          <w:tcPr>
            <w:tcW w:w="975" w:type="dxa"/>
            <w:vMerge w:val="restart"/>
            <w:shd w:val="clear" w:color="auto" w:fill="5B9BD5" w:themeFill="accent1"/>
            <w:vAlign w:val="center"/>
          </w:tcPr>
          <w:p w14:paraId="2AF4BE06" w14:textId="77777777" w:rsidR="004E785E" w:rsidRPr="003C1D7A" w:rsidRDefault="004E785E" w:rsidP="00C17B01">
            <w:pPr>
              <w:jc w:val="center"/>
              <w:rPr>
                <w:b/>
                <w:sz w:val="24"/>
                <w:szCs w:val="24"/>
              </w:rPr>
            </w:pPr>
            <w:r w:rsidRPr="003C1D7A">
              <w:rPr>
                <w:b/>
                <w:sz w:val="24"/>
                <w:szCs w:val="24"/>
              </w:rPr>
              <w:t>Итого баллов за раздел WSSS</w:t>
            </w:r>
          </w:p>
        </w:tc>
      </w:tr>
      <w:tr w:rsidR="004E785E" w:rsidRPr="003C1D7A" w14:paraId="6EDBED15" w14:textId="77777777" w:rsidTr="21A9A9DC">
        <w:trPr>
          <w:trHeight w:val="600"/>
          <w:jc w:val="center"/>
        </w:trPr>
        <w:tc>
          <w:tcPr>
            <w:tcW w:w="1889" w:type="dxa"/>
            <w:vMerge w:val="restart"/>
            <w:shd w:val="clear" w:color="auto" w:fill="5B9BD5" w:themeFill="accent1"/>
            <w:vAlign w:val="center"/>
          </w:tcPr>
          <w:p w14:paraId="22554985" w14:textId="77777777" w:rsidR="004E785E" w:rsidRPr="003C1D7A" w:rsidRDefault="004E785E" w:rsidP="00C17B01">
            <w:pPr>
              <w:jc w:val="center"/>
              <w:rPr>
                <w:b/>
                <w:sz w:val="24"/>
                <w:szCs w:val="24"/>
              </w:rPr>
            </w:pPr>
            <w:r w:rsidRPr="003C1D7A">
              <w:rPr>
                <w:b/>
                <w:sz w:val="24"/>
                <w:szCs w:val="24"/>
              </w:rPr>
              <w:t xml:space="preserve">Разделы Спецификации стандарта </w:t>
            </w:r>
            <w:r w:rsidRPr="003C1D7A">
              <w:rPr>
                <w:b/>
                <w:sz w:val="24"/>
                <w:szCs w:val="24"/>
                <w:lang w:val="en-US"/>
              </w:rPr>
              <w:t>WS</w:t>
            </w:r>
            <w:r w:rsidRPr="003C1D7A">
              <w:rPr>
                <w:b/>
                <w:sz w:val="24"/>
                <w:szCs w:val="24"/>
              </w:rPr>
              <w:t xml:space="preserve"> (</w:t>
            </w:r>
            <w:r w:rsidRPr="003C1D7A">
              <w:rPr>
                <w:b/>
                <w:sz w:val="24"/>
                <w:szCs w:val="24"/>
                <w:lang w:val="en-US"/>
              </w:rPr>
              <w:t>WSSS</w:t>
            </w:r>
            <w:r w:rsidRPr="003C1D7A">
              <w:rPr>
                <w:b/>
                <w:sz w:val="24"/>
                <w:szCs w:val="24"/>
              </w:rPr>
              <w:t>)</w:t>
            </w:r>
          </w:p>
        </w:tc>
        <w:tc>
          <w:tcPr>
            <w:tcW w:w="794" w:type="dxa"/>
            <w:shd w:val="clear" w:color="auto" w:fill="323E4F" w:themeFill="text2" w:themeFillShade="BF"/>
            <w:vAlign w:val="center"/>
          </w:tcPr>
          <w:p w14:paraId="3CF24956" w14:textId="77777777" w:rsidR="004E785E" w:rsidRPr="003C1D7A" w:rsidRDefault="004E785E" w:rsidP="00C17B01">
            <w:pPr>
              <w:jc w:val="center"/>
              <w:rPr>
                <w:color w:val="FFFFFF" w:themeColor="background1"/>
                <w:sz w:val="24"/>
                <w:szCs w:val="24"/>
              </w:rPr>
            </w:pPr>
          </w:p>
        </w:tc>
        <w:tc>
          <w:tcPr>
            <w:tcW w:w="760" w:type="dxa"/>
            <w:shd w:val="clear" w:color="auto" w:fill="323E4F" w:themeFill="text2" w:themeFillShade="BF"/>
            <w:vAlign w:val="center"/>
          </w:tcPr>
          <w:p w14:paraId="35F42FCD" w14:textId="77777777" w:rsidR="004E785E" w:rsidRPr="003C1D7A" w:rsidRDefault="004E785E" w:rsidP="00C17B01">
            <w:pPr>
              <w:jc w:val="center"/>
              <w:rPr>
                <w:b/>
                <w:color w:val="FFFFFF" w:themeColor="background1"/>
                <w:sz w:val="24"/>
                <w:szCs w:val="24"/>
                <w:lang w:val="en-US"/>
              </w:rPr>
            </w:pPr>
            <w:r w:rsidRPr="003C1D7A">
              <w:rPr>
                <w:b/>
                <w:color w:val="FFFFFF" w:themeColor="background1"/>
                <w:sz w:val="24"/>
                <w:szCs w:val="24"/>
                <w:lang w:val="en-US"/>
              </w:rPr>
              <w:t>A</w:t>
            </w:r>
          </w:p>
        </w:tc>
        <w:tc>
          <w:tcPr>
            <w:tcW w:w="761" w:type="dxa"/>
            <w:shd w:val="clear" w:color="auto" w:fill="323E4F" w:themeFill="text2" w:themeFillShade="BF"/>
            <w:vAlign w:val="center"/>
          </w:tcPr>
          <w:p w14:paraId="73DA90DA" w14:textId="77777777" w:rsidR="004E785E" w:rsidRPr="003C1D7A" w:rsidRDefault="004E785E" w:rsidP="00C17B01">
            <w:pPr>
              <w:jc w:val="center"/>
              <w:rPr>
                <w:b/>
                <w:color w:val="FFFFFF" w:themeColor="background1"/>
                <w:sz w:val="24"/>
                <w:szCs w:val="24"/>
                <w:lang w:val="en-US"/>
              </w:rPr>
            </w:pPr>
            <w:r w:rsidRPr="003C1D7A">
              <w:rPr>
                <w:b/>
                <w:color w:val="FFFFFF" w:themeColor="background1"/>
                <w:sz w:val="24"/>
                <w:szCs w:val="24"/>
                <w:lang w:val="en-US"/>
              </w:rPr>
              <w:t>B</w:t>
            </w:r>
          </w:p>
        </w:tc>
        <w:tc>
          <w:tcPr>
            <w:tcW w:w="761" w:type="dxa"/>
            <w:shd w:val="clear" w:color="auto" w:fill="323E4F" w:themeFill="text2" w:themeFillShade="BF"/>
            <w:vAlign w:val="center"/>
          </w:tcPr>
          <w:p w14:paraId="22F4030B" w14:textId="77777777" w:rsidR="004E785E" w:rsidRPr="003C1D7A" w:rsidRDefault="004E785E" w:rsidP="00C17B01">
            <w:pPr>
              <w:jc w:val="center"/>
              <w:rPr>
                <w:b/>
                <w:color w:val="FFFFFF" w:themeColor="background1"/>
                <w:sz w:val="24"/>
                <w:szCs w:val="24"/>
                <w:lang w:val="en-US"/>
              </w:rPr>
            </w:pPr>
            <w:r w:rsidRPr="003C1D7A">
              <w:rPr>
                <w:b/>
                <w:color w:val="FFFFFF" w:themeColor="background1"/>
                <w:sz w:val="24"/>
                <w:szCs w:val="24"/>
                <w:lang w:val="en-US"/>
              </w:rPr>
              <w:t>C</w:t>
            </w:r>
          </w:p>
        </w:tc>
        <w:tc>
          <w:tcPr>
            <w:tcW w:w="975" w:type="dxa"/>
            <w:vMerge/>
            <w:vAlign w:val="center"/>
          </w:tcPr>
          <w:p w14:paraId="089247DF" w14:textId="77777777" w:rsidR="004E785E" w:rsidRPr="003C1D7A" w:rsidRDefault="004E785E" w:rsidP="00C17B01">
            <w:pPr>
              <w:ind w:right="172" w:hanging="176"/>
              <w:jc w:val="both"/>
              <w:rPr>
                <w:b/>
                <w:sz w:val="24"/>
                <w:szCs w:val="24"/>
              </w:rPr>
            </w:pPr>
          </w:p>
        </w:tc>
      </w:tr>
      <w:tr w:rsidR="004E785E" w:rsidRPr="003C1D7A" w14:paraId="61D77BE1" w14:textId="77777777" w:rsidTr="21A9A9DC">
        <w:trPr>
          <w:trHeight w:val="50"/>
          <w:jc w:val="center"/>
        </w:trPr>
        <w:tc>
          <w:tcPr>
            <w:tcW w:w="1889" w:type="dxa"/>
            <w:vMerge/>
            <w:vAlign w:val="center"/>
          </w:tcPr>
          <w:p w14:paraId="06232BE1" w14:textId="77777777" w:rsidR="004E785E" w:rsidRPr="003C1D7A" w:rsidRDefault="004E785E" w:rsidP="00C17B01">
            <w:pPr>
              <w:jc w:val="both"/>
              <w:rPr>
                <w:b/>
                <w:sz w:val="24"/>
                <w:szCs w:val="24"/>
              </w:rPr>
            </w:pPr>
          </w:p>
        </w:tc>
        <w:tc>
          <w:tcPr>
            <w:tcW w:w="794" w:type="dxa"/>
            <w:shd w:val="clear" w:color="auto" w:fill="323E4F" w:themeFill="text2" w:themeFillShade="BF"/>
            <w:vAlign w:val="center"/>
          </w:tcPr>
          <w:p w14:paraId="0E5703EC" w14:textId="77777777" w:rsidR="004E785E" w:rsidRPr="003C1D7A" w:rsidRDefault="004E785E" w:rsidP="00C17B01">
            <w:pPr>
              <w:jc w:val="center"/>
              <w:rPr>
                <w:b/>
                <w:color w:val="FFFFFF" w:themeColor="background1"/>
                <w:sz w:val="24"/>
                <w:szCs w:val="24"/>
                <w:lang w:val="en-US"/>
              </w:rPr>
            </w:pPr>
            <w:r w:rsidRPr="003C1D7A">
              <w:rPr>
                <w:b/>
                <w:color w:val="FFFFFF" w:themeColor="background1"/>
                <w:sz w:val="24"/>
                <w:szCs w:val="24"/>
                <w:lang w:val="en-US"/>
              </w:rPr>
              <w:t>1</w:t>
            </w:r>
          </w:p>
        </w:tc>
        <w:tc>
          <w:tcPr>
            <w:tcW w:w="760" w:type="dxa"/>
            <w:vAlign w:val="center"/>
          </w:tcPr>
          <w:p w14:paraId="3B3E3C84" w14:textId="2DB273BE" w:rsidR="004E785E" w:rsidRPr="003C1D7A" w:rsidRDefault="37B27436" w:rsidP="21A9A9DC">
            <w:pPr>
              <w:spacing w:line="259" w:lineRule="auto"/>
              <w:jc w:val="center"/>
            </w:pPr>
            <w:r w:rsidRPr="21A9A9DC">
              <w:rPr>
                <w:sz w:val="24"/>
                <w:szCs w:val="24"/>
              </w:rPr>
              <w:t>16</w:t>
            </w:r>
          </w:p>
        </w:tc>
        <w:tc>
          <w:tcPr>
            <w:tcW w:w="761" w:type="dxa"/>
            <w:vAlign w:val="center"/>
          </w:tcPr>
          <w:p w14:paraId="5DA46E3D" w14:textId="5A0F42A2" w:rsidR="004E785E" w:rsidRPr="003C1D7A" w:rsidRDefault="37B27436" w:rsidP="00C17B01">
            <w:pPr>
              <w:jc w:val="center"/>
              <w:rPr>
                <w:sz w:val="24"/>
                <w:szCs w:val="24"/>
              </w:rPr>
            </w:pPr>
            <w:r w:rsidRPr="21A9A9DC">
              <w:rPr>
                <w:sz w:val="24"/>
                <w:szCs w:val="24"/>
              </w:rPr>
              <w:t>14</w:t>
            </w:r>
          </w:p>
        </w:tc>
        <w:tc>
          <w:tcPr>
            <w:tcW w:w="761" w:type="dxa"/>
            <w:vAlign w:val="center"/>
          </w:tcPr>
          <w:p w14:paraId="082615A5" w14:textId="429D62A8" w:rsidR="004E785E" w:rsidRPr="003C1D7A" w:rsidRDefault="00260E5A" w:rsidP="00C17B01">
            <w:pPr>
              <w:jc w:val="center"/>
              <w:rPr>
                <w:sz w:val="24"/>
                <w:szCs w:val="24"/>
              </w:rPr>
            </w:pPr>
            <w:r>
              <w:rPr>
                <w:sz w:val="24"/>
                <w:szCs w:val="24"/>
              </w:rPr>
              <w:t>0</w:t>
            </w:r>
          </w:p>
        </w:tc>
        <w:tc>
          <w:tcPr>
            <w:tcW w:w="975" w:type="dxa"/>
            <w:shd w:val="clear" w:color="auto" w:fill="F2F2F2" w:themeFill="background1" w:themeFillShade="F2"/>
            <w:vAlign w:val="center"/>
          </w:tcPr>
          <w:p w14:paraId="712CE198" w14:textId="60D7C7B8" w:rsidR="004E785E" w:rsidRPr="003C1D7A" w:rsidRDefault="5A8EBD0B" w:rsidP="00C17B01">
            <w:pPr>
              <w:jc w:val="center"/>
              <w:rPr>
                <w:sz w:val="24"/>
                <w:szCs w:val="24"/>
              </w:rPr>
            </w:pPr>
            <w:r w:rsidRPr="21A9A9DC">
              <w:rPr>
                <w:sz w:val="24"/>
                <w:szCs w:val="24"/>
              </w:rPr>
              <w:t>3</w:t>
            </w:r>
            <w:r w:rsidR="052C545F" w:rsidRPr="21A9A9DC">
              <w:rPr>
                <w:sz w:val="24"/>
                <w:szCs w:val="24"/>
              </w:rPr>
              <w:t>0</w:t>
            </w:r>
          </w:p>
        </w:tc>
      </w:tr>
      <w:tr w:rsidR="004E785E" w:rsidRPr="003C1D7A" w14:paraId="4EB85C79" w14:textId="77777777" w:rsidTr="21A9A9DC">
        <w:trPr>
          <w:trHeight w:val="50"/>
          <w:jc w:val="center"/>
        </w:trPr>
        <w:tc>
          <w:tcPr>
            <w:tcW w:w="1889" w:type="dxa"/>
            <w:vMerge/>
            <w:vAlign w:val="center"/>
          </w:tcPr>
          <w:p w14:paraId="22B843BA" w14:textId="77777777" w:rsidR="004E785E" w:rsidRPr="003C1D7A" w:rsidRDefault="004E785E" w:rsidP="00C17B01">
            <w:pPr>
              <w:jc w:val="both"/>
              <w:rPr>
                <w:b/>
                <w:sz w:val="24"/>
                <w:szCs w:val="24"/>
              </w:rPr>
            </w:pPr>
          </w:p>
        </w:tc>
        <w:tc>
          <w:tcPr>
            <w:tcW w:w="794" w:type="dxa"/>
            <w:shd w:val="clear" w:color="auto" w:fill="323E4F" w:themeFill="text2" w:themeFillShade="BF"/>
            <w:vAlign w:val="center"/>
          </w:tcPr>
          <w:p w14:paraId="120AFA02" w14:textId="77777777" w:rsidR="004E785E" w:rsidRPr="003C1D7A" w:rsidRDefault="004E785E" w:rsidP="00C17B01">
            <w:pPr>
              <w:jc w:val="center"/>
              <w:rPr>
                <w:b/>
                <w:color w:val="FFFFFF" w:themeColor="background1"/>
                <w:sz w:val="24"/>
                <w:szCs w:val="24"/>
                <w:lang w:val="en-US"/>
              </w:rPr>
            </w:pPr>
            <w:r w:rsidRPr="003C1D7A">
              <w:rPr>
                <w:b/>
                <w:color w:val="FFFFFF" w:themeColor="background1"/>
                <w:sz w:val="24"/>
                <w:szCs w:val="24"/>
                <w:lang w:val="en-US"/>
              </w:rPr>
              <w:t>2</w:t>
            </w:r>
          </w:p>
        </w:tc>
        <w:tc>
          <w:tcPr>
            <w:tcW w:w="760" w:type="dxa"/>
            <w:vAlign w:val="center"/>
          </w:tcPr>
          <w:p w14:paraId="4A25E47C" w14:textId="3E5F82BE" w:rsidR="004E785E" w:rsidRPr="003C1D7A" w:rsidRDefault="1FD3B82A" w:rsidP="00C17B01">
            <w:pPr>
              <w:jc w:val="center"/>
              <w:rPr>
                <w:sz w:val="24"/>
                <w:szCs w:val="24"/>
              </w:rPr>
            </w:pPr>
            <w:r w:rsidRPr="21A9A9DC">
              <w:rPr>
                <w:sz w:val="24"/>
                <w:szCs w:val="24"/>
              </w:rPr>
              <w:t>7</w:t>
            </w:r>
          </w:p>
        </w:tc>
        <w:tc>
          <w:tcPr>
            <w:tcW w:w="761" w:type="dxa"/>
            <w:vAlign w:val="center"/>
          </w:tcPr>
          <w:p w14:paraId="2ABB4702" w14:textId="09F8F349" w:rsidR="004E785E" w:rsidRPr="003C1D7A" w:rsidRDefault="1FD3B82A" w:rsidP="00C17B01">
            <w:pPr>
              <w:jc w:val="center"/>
              <w:rPr>
                <w:sz w:val="24"/>
                <w:szCs w:val="24"/>
              </w:rPr>
            </w:pPr>
            <w:r w:rsidRPr="21A9A9DC">
              <w:rPr>
                <w:sz w:val="24"/>
                <w:szCs w:val="24"/>
              </w:rPr>
              <w:t>11</w:t>
            </w:r>
          </w:p>
        </w:tc>
        <w:tc>
          <w:tcPr>
            <w:tcW w:w="761" w:type="dxa"/>
            <w:vAlign w:val="center"/>
          </w:tcPr>
          <w:p w14:paraId="6D9FE905" w14:textId="78EA4CCF" w:rsidR="004E785E" w:rsidRPr="00A01F7A" w:rsidRDefault="1FD3B82A" w:rsidP="00C17B01">
            <w:pPr>
              <w:jc w:val="center"/>
              <w:rPr>
                <w:sz w:val="24"/>
                <w:szCs w:val="24"/>
                <w:lang w:val="en-US"/>
              </w:rPr>
            </w:pPr>
            <w:r w:rsidRPr="21A9A9DC">
              <w:rPr>
                <w:sz w:val="24"/>
                <w:szCs w:val="24"/>
                <w:lang w:val="en-US"/>
              </w:rPr>
              <w:t>22</w:t>
            </w:r>
          </w:p>
        </w:tc>
        <w:tc>
          <w:tcPr>
            <w:tcW w:w="975" w:type="dxa"/>
            <w:shd w:val="clear" w:color="auto" w:fill="F2F2F2" w:themeFill="background1" w:themeFillShade="F2"/>
            <w:vAlign w:val="center"/>
          </w:tcPr>
          <w:p w14:paraId="6E5BB194" w14:textId="09865B96" w:rsidR="004E785E" w:rsidRPr="003C1D7A" w:rsidRDefault="046ABF3D" w:rsidP="00C17B01">
            <w:pPr>
              <w:jc w:val="center"/>
              <w:rPr>
                <w:sz w:val="24"/>
                <w:szCs w:val="24"/>
              </w:rPr>
            </w:pPr>
            <w:r w:rsidRPr="21A9A9DC">
              <w:rPr>
                <w:sz w:val="24"/>
                <w:szCs w:val="24"/>
              </w:rPr>
              <w:t>40</w:t>
            </w:r>
          </w:p>
        </w:tc>
      </w:tr>
      <w:tr w:rsidR="004E785E" w:rsidRPr="003C1D7A" w14:paraId="270858FE" w14:textId="77777777" w:rsidTr="21A9A9DC">
        <w:trPr>
          <w:trHeight w:val="50"/>
          <w:jc w:val="center"/>
        </w:trPr>
        <w:tc>
          <w:tcPr>
            <w:tcW w:w="1889" w:type="dxa"/>
            <w:vMerge/>
            <w:vAlign w:val="center"/>
          </w:tcPr>
          <w:p w14:paraId="11C06268" w14:textId="77777777" w:rsidR="004E785E" w:rsidRPr="003C1D7A" w:rsidRDefault="004E785E" w:rsidP="00C17B01">
            <w:pPr>
              <w:jc w:val="both"/>
              <w:rPr>
                <w:b/>
                <w:sz w:val="24"/>
                <w:szCs w:val="24"/>
              </w:rPr>
            </w:pPr>
          </w:p>
        </w:tc>
        <w:tc>
          <w:tcPr>
            <w:tcW w:w="794" w:type="dxa"/>
            <w:shd w:val="clear" w:color="auto" w:fill="323E4F" w:themeFill="text2" w:themeFillShade="BF"/>
            <w:vAlign w:val="center"/>
          </w:tcPr>
          <w:p w14:paraId="1C8BD818" w14:textId="77777777" w:rsidR="004E785E" w:rsidRPr="003C1D7A" w:rsidRDefault="004E785E" w:rsidP="00C17B01">
            <w:pPr>
              <w:jc w:val="center"/>
              <w:rPr>
                <w:b/>
                <w:color w:val="FFFFFF" w:themeColor="background1"/>
                <w:sz w:val="24"/>
                <w:szCs w:val="24"/>
                <w:lang w:val="en-US"/>
              </w:rPr>
            </w:pPr>
            <w:r w:rsidRPr="003C1D7A">
              <w:rPr>
                <w:b/>
                <w:color w:val="FFFFFF" w:themeColor="background1"/>
                <w:sz w:val="24"/>
                <w:szCs w:val="24"/>
                <w:lang w:val="en-US"/>
              </w:rPr>
              <w:t>3</w:t>
            </w:r>
          </w:p>
        </w:tc>
        <w:tc>
          <w:tcPr>
            <w:tcW w:w="760" w:type="dxa"/>
            <w:vAlign w:val="center"/>
          </w:tcPr>
          <w:p w14:paraId="3BEDDFEB" w14:textId="4311840A" w:rsidR="004E785E" w:rsidRPr="003C1D7A" w:rsidRDefault="152454D9" w:rsidP="00C17B01">
            <w:pPr>
              <w:jc w:val="center"/>
              <w:rPr>
                <w:sz w:val="24"/>
                <w:szCs w:val="24"/>
              </w:rPr>
            </w:pPr>
            <w:r w:rsidRPr="21A9A9DC">
              <w:rPr>
                <w:sz w:val="24"/>
                <w:szCs w:val="24"/>
              </w:rPr>
              <w:t>12</w:t>
            </w:r>
          </w:p>
        </w:tc>
        <w:tc>
          <w:tcPr>
            <w:tcW w:w="761" w:type="dxa"/>
            <w:vAlign w:val="center"/>
          </w:tcPr>
          <w:p w14:paraId="2FB413FD" w14:textId="27765DCD" w:rsidR="004E785E" w:rsidRPr="003C1D7A" w:rsidRDefault="152454D9" w:rsidP="00C17B01">
            <w:pPr>
              <w:jc w:val="center"/>
              <w:rPr>
                <w:sz w:val="24"/>
                <w:szCs w:val="24"/>
              </w:rPr>
            </w:pPr>
            <w:r w:rsidRPr="21A9A9DC">
              <w:rPr>
                <w:sz w:val="24"/>
                <w:szCs w:val="24"/>
              </w:rPr>
              <w:t>5</w:t>
            </w:r>
          </w:p>
        </w:tc>
        <w:tc>
          <w:tcPr>
            <w:tcW w:w="761" w:type="dxa"/>
            <w:vAlign w:val="center"/>
          </w:tcPr>
          <w:p w14:paraId="2A6F8DAE" w14:textId="087A0721" w:rsidR="004E785E" w:rsidRPr="00782DAF" w:rsidRDefault="152454D9" w:rsidP="00C17B01">
            <w:pPr>
              <w:jc w:val="center"/>
              <w:rPr>
                <w:sz w:val="24"/>
                <w:szCs w:val="24"/>
                <w:lang w:val="en-US"/>
              </w:rPr>
            </w:pPr>
            <w:r w:rsidRPr="21A9A9DC">
              <w:rPr>
                <w:sz w:val="24"/>
                <w:szCs w:val="24"/>
                <w:lang w:val="en-US"/>
              </w:rPr>
              <w:t>13</w:t>
            </w:r>
          </w:p>
        </w:tc>
        <w:tc>
          <w:tcPr>
            <w:tcW w:w="975" w:type="dxa"/>
            <w:shd w:val="clear" w:color="auto" w:fill="F2F2F2" w:themeFill="background1" w:themeFillShade="F2"/>
            <w:vAlign w:val="center"/>
          </w:tcPr>
          <w:p w14:paraId="35C37911" w14:textId="38C6E6F5" w:rsidR="004E785E" w:rsidRPr="003C1D7A" w:rsidRDefault="50576422" w:rsidP="00C17B01">
            <w:pPr>
              <w:jc w:val="center"/>
              <w:rPr>
                <w:sz w:val="24"/>
                <w:szCs w:val="24"/>
              </w:rPr>
            </w:pPr>
            <w:r w:rsidRPr="21A9A9DC">
              <w:rPr>
                <w:sz w:val="24"/>
                <w:szCs w:val="24"/>
              </w:rPr>
              <w:t>30</w:t>
            </w:r>
          </w:p>
        </w:tc>
      </w:tr>
      <w:tr w:rsidR="004E785E" w:rsidRPr="003C1D7A" w14:paraId="7A651F98" w14:textId="77777777" w:rsidTr="21A9A9DC">
        <w:trPr>
          <w:trHeight w:val="50"/>
          <w:jc w:val="center"/>
        </w:trPr>
        <w:tc>
          <w:tcPr>
            <w:tcW w:w="2683" w:type="dxa"/>
            <w:gridSpan w:val="2"/>
            <w:shd w:val="clear" w:color="auto" w:fill="5B9BD5" w:themeFill="accent1"/>
            <w:vAlign w:val="center"/>
          </w:tcPr>
          <w:p w14:paraId="031BF5E1" w14:textId="77777777" w:rsidR="004E785E" w:rsidRPr="003C1D7A" w:rsidRDefault="004E785E" w:rsidP="00C17B01">
            <w:pPr>
              <w:jc w:val="center"/>
              <w:rPr>
                <w:sz w:val="24"/>
                <w:szCs w:val="24"/>
              </w:rPr>
            </w:pPr>
            <w:r w:rsidRPr="003C1D7A">
              <w:rPr>
                <w:b/>
                <w:sz w:val="24"/>
                <w:szCs w:val="24"/>
              </w:rPr>
              <w:t>Итого баллов за критерий</w:t>
            </w:r>
          </w:p>
        </w:tc>
        <w:tc>
          <w:tcPr>
            <w:tcW w:w="760" w:type="dxa"/>
            <w:shd w:val="clear" w:color="auto" w:fill="F2F2F2" w:themeFill="background1" w:themeFillShade="F2"/>
            <w:vAlign w:val="center"/>
          </w:tcPr>
          <w:p w14:paraId="62B470B5" w14:textId="2BE05CA5" w:rsidR="004E785E" w:rsidRPr="009715DA" w:rsidRDefault="00680053" w:rsidP="00C17B01">
            <w:pPr>
              <w:jc w:val="center"/>
              <w:rPr>
                <w:sz w:val="24"/>
                <w:szCs w:val="24"/>
              </w:rPr>
            </w:pPr>
            <w:r>
              <w:rPr>
                <w:sz w:val="24"/>
                <w:szCs w:val="24"/>
              </w:rPr>
              <w:t>3</w:t>
            </w:r>
            <w:r w:rsidR="009715DA">
              <w:rPr>
                <w:sz w:val="24"/>
                <w:szCs w:val="24"/>
              </w:rPr>
              <w:t>5</w:t>
            </w:r>
          </w:p>
        </w:tc>
        <w:tc>
          <w:tcPr>
            <w:tcW w:w="761" w:type="dxa"/>
            <w:shd w:val="clear" w:color="auto" w:fill="F2F2F2" w:themeFill="background1" w:themeFillShade="F2"/>
            <w:vAlign w:val="center"/>
          </w:tcPr>
          <w:p w14:paraId="3F54C3E5" w14:textId="34199568" w:rsidR="004E785E" w:rsidRPr="003C1D7A" w:rsidRDefault="00680053" w:rsidP="00C17B01">
            <w:pPr>
              <w:jc w:val="center"/>
              <w:rPr>
                <w:sz w:val="24"/>
                <w:szCs w:val="24"/>
              </w:rPr>
            </w:pPr>
            <w:r>
              <w:rPr>
                <w:sz w:val="24"/>
                <w:szCs w:val="24"/>
              </w:rPr>
              <w:t>30</w:t>
            </w:r>
          </w:p>
        </w:tc>
        <w:tc>
          <w:tcPr>
            <w:tcW w:w="761" w:type="dxa"/>
            <w:shd w:val="clear" w:color="auto" w:fill="F2F2F2" w:themeFill="background1" w:themeFillShade="F2"/>
            <w:vAlign w:val="center"/>
          </w:tcPr>
          <w:p w14:paraId="31EC0780" w14:textId="42E85D60" w:rsidR="004E785E" w:rsidRPr="003C1D7A" w:rsidRDefault="00680053" w:rsidP="00C17B01">
            <w:pPr>
              <w:jc w:val="center"/>
              <w:rPr>
                <w:sz w:val="24"/>
                <w:szCs w:val="24"/>
              </w:rPr>
            </w:pPr>
            <w:r>
              <w:rPr>
                <w:sz w:val="24"/>
                <w:szCs w:val="24"/>
              </w:rPr>
              <w:t>35</w:t>
            </w:r>
          </w:p>
        </w:tc>
        <w:tc>
          <w:tcPr>
            <w:tcW w:w="975" w:type="dxa"/>
            <w:shd w:val="clear" w:color="auto" w:fill="F2F2F2" w:themeFill="background1" w:themeFillShade="F2"/>
            <w:vAlign w:val="center"/>
          </w:tcPr>
          <w:p w14:paraId="5498864D" w14:textId="77777777" w:rsidR="004E785E" w:rsidRPr="003C1D7A" w:rsidRDefault="004E785E" w:rsidP="00C17B01">
            <w:pPr>
              <w:jc w:val="center"/>
              <w:rPr>
                <w:sz w:val="24"/>
                <w:szCs w:val="24"/>
              </w:rPr>
            </w:pPr>
            <w:r w:rsidRPr="003C1D7A">
              <w:rPr>
                <w:sz w:val="24"/>
                <w:szCs w:val="24"/>
              </w:rPr>
              <w:t>100</w:t>
            </w:r>
          </w:p>
        </w:tc>
      </w:tr>
    </w:tbl>
    <w:p w14:paraId="147A1271" w14:textId="77777777" w:rsidR="00DE39D8" w:rsidRPr="00A204BB" w:rsidRDefault="00AA2B8A" w:rsidP="00C17B01">
      <w:pPr>
        <w:pStyle w:val="-2"/>
        <w:spacing w:after="0"/>
        <w:ind w:firstLine="709"/>
        <w:jc w:val="both"/>
        <w:rPr>
          <w:rFonts w:ascii="Times New Roman" w:hAnsi="Times New Roman"/>
          <w:szCs w:val="28"/>
        </w:rPr>
      </w:pPr>
      <w:bookmarkStart w:id="16" w:name="_Toc78653362"/>
      <w:r w:rsidRPr="00A204BB">
        <w:rPr>
          <w:rFonts w:ascii="Times New Roman" w:hAnsi="Times New Roman"/>
          <w:szCs w:val="28"/>
        </w:rPr>
        <w:t xml:space="preserve">4.5. </w:t>
      </w:r>
      <w:r w:rsidR="00DE39D8" w:rsidRPr="00A204BB">
        <w:rPr>
          <w:rFonts w:ascii="Times New Roman" w:hAnsi="Times New Roman"/>
          <w:szCs w:val="28"/>
        </w:rPr>
        <w:t>МНЕНИЕ СУДЕЙ (СУДЕЙСКАЯ ОЦЕНКА)</w:t>
      </w:r>
      <w:bookmarkEnd w:id="16"/>
    </w:p>
    <w:p w14:paraId="2A223538" w14:textId="77777777" w:rsidR="00DE39D8" w:rsidRPr="00A204BB" w:rsidRDefault="00DE39D8" w:rsidP="000D4C46">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14:paraId="7D6079B6" w14:textId="77777777" w:rsidR="00DE39D8" w:rsidRPr="00A204BB" w:rsidRDefault="00DE39D8" w:rsidP="00A110DE">
      <w:pPr>
        <w:pStyle w:val="af1"/>
        <w:widowControl/>
        <w:numPr>
          <w:ilvl w:val="0"/>
          <w:numId w:val="8"/>
        </w:numPr>
        <w:ind w:left="0" w:firstLine="709"/>
        <w:rPr>
          <w:rFonts w:ascii="Times New Roman" w:hAnsi="Times New Roman"/>
          <w:sz w:val="28"/>
          <w:szCs w:val="28"/>
          <w:lang w:val="ru-RU"/>
        </w:rPr>
      </w:pPr>
      <w:r w:rsidRPr="00A204BB">
        <w:rPr>
          <w:rFonts w:ascii="Times New Roman" w:hAnsi="Times New Roman"/>
          <w:sz w:val="28"/>
          <w:szCs w:val="28"/>
          <w:lang w:val="ru-RU"/>
        </w:rPr>
        <w:t>эталонов для сравнения (критериев) для подробного руководства по каждому аспекту</w:t>
      </w:r>
    </w:p>
    <w:p w14:paraId="792A292F" w14:textId="77777777" w:rsidR="00DE39D8" w:rsidRPr="00A204BB" w:rsidRDefault="00DE39D8" w:rsidP="00A110DE">
      <w:pPr>
        <w:pStyle w:val="af1"/>
        <w:widowControl/>
        <w:numPr>
          <w:ilvl w:val="0"/>
          <w:numId w:val="8"/>
        </w:numPr>
        <w:ind w:left="0" w:firstLine="709"/>
        <w:rPr>
          <w:rFonts w:ascii="Times New Roman" w:hAnsi="Times New Roman"/>
          <w:sz w:val="28"/>
          <w:szCs w:val="28"/>
          <w:lang w:val="ru-RU"/>
        </w:rPr>
      </w:pPr>
      <w:r w:rsidRPr="00A204BB">
        <w:rPr>
          <w:rFonts w:ascii="Times New Roman" w:hAnsi="Times New Roman"/>
          <w:sz w:val="28"/>
          <w:szCs w:val="28"/>
          <w:lang w:val="ru-RU"/>
        </w:rPr>
        <w:t>шкалы 0–3, где:</w:t>
      </w:r>
    </w:p>
    <w:p w14:paraId="617AE9D5" w14:textId="011C30F4" w:rsidR="00DE39D8" w:rsidRPr="00A204BB" w:rsidRDefault="00DE39D8" w:rsidP="00A110DE">
      <w:pPr>
        <w:pStyle w:val="af1"/>
        <w:widowControl/>
        <w:numPr>
          <w:ilvl w:val="0"/>
          <w:numId w:val="9"/>
        </w:numPr>
        <w:ind w:left="0" w:firstLine="709"/>
        <w:rPr>
          <w:rFonts w:ascii="Times New Roman" w:hAnsi="Times New Roman"/>
          <w:sz w:val="28"/>
          <w:szCs w:val="28"/>
          <w:lang w:val="ru-RU"/>
        </w:rPr>
      </w:pPr>
      <w:r w:rsidRPr="00A204BB">
        <w:rPr>
          <w:rFonts w:ascii="Times New Roman" w:hAnsi="Times New Roman"/>
          <w:sz w:val="28"/>
          <w:szCs w:val="28"/>
          <w:lang w:val="ru-RU"/>
        </w:rPr>
        <w:lastRenderedPageBreak/>
        <w:t xml:space="preserve">0: </w:t>
      </w:r>
      <w:r w:rsidR="007617AB">
        <w:rPr>
          <w:rFonts w:ascii="Times New Roman" w:hAnsi="Times New Roman"/>
          <w:sz w:val="28"/>
          <w:szCs w:val="28"/>
          <w:lang w:val="ru-RU"/>
        </w:rPr>
        <w:t>задача не выполнена</w:t>
      </w:r>
      <w:r w:rsidRPr="00A204BB">
        <w:rPr>
          <w:rFonts w:ascii="Times New Roman" w:hAnsi="Times New Roman"/>
          <w:sz w:val="28"/>
          <w:szCs w:val="28"/>
          <w:lang w:val="ru-RU"/>
        </w:rPr>
        <w:t>;</w:t>
      </w:r>
    </w:p>
    <w:p w14:paraId="436970A9" w14:textId="3CCF3AA1" w:rsidR="00DE39D8" w:rsidRPr="00A204BB" w:rsidRDefault="00DE39D8" w:rsidP="00A110DE">
      <w:pPr>
        <w:pStyle w:val="af1"/>
        <w:widowControl/>
        <w:numPr>
          <w:ilvl w:val="0"/>
          <w:numId w:val="9"/>
        </w:numPr>
        <w:ind w:left="0" w:firstLine="709"/>
        <w:rPr>
          <w:rFonts w:ascii="Times New Roman" w:hAnsi="Times New Roman"/>
          <w:sz w:val="28"/>
          <w:szCs w:val="28"/>
          <w:lang w:val="ru-RU"/>
        </w:rPr>
      </w:pPr>
      <w:r w:rsidRPr="00A204BB">
        <w:rPr>
          <w:rFonts w:ascii="Times New Roman" w:hAnsi="Times New Roman"/>
          <w:sz w:val="28"/>
          <w:szCs w:val="28"/>
          <w:lang w:val="ru-RU"/>
        </w:rPr>
        <w:t xml:space="preserve">1: </w:t>
      </w:r>
      <w:r w:rsidR="0016016F" w:rsidRPr="00A57976">
        <w:rPr>
          <w:rFonts w:ascii="Times New Roman" w:hAnsi="Times New Roman"/>
          <w:sz w:val="28"/>
          <w:szCs w:val="28"/>
          <w:lang w:val="ru-RU"/>
        </w:rPr>
        <w:t xml:space="preserve">исполнение </w:t>
      </w:r>
      <w:r w:rsidR="0016016F">
        <w:rPr>
          <w:rFonts w:ascii="Times New Roman" w:hAnsi="Times New Roman"/>
          <w:sz w:val="28"/>
          <w:szCs w:val="28"/>
          <w:lang w:val="ru-RU"/>
        </w:rPr>
        <w:t xml:space="preserve">не </w:t>
      </w:r>
      <w:r w:rsidR="0016016F" w:rsidRPr="00A57976">
        <w:rPr>
          <w:rFonts w:ascii="Times New Roman" w:hAnsi="Times New Roman"/>
          <w:sz w:val="28"/>
          <w:szCs w:val="28"/>
          <w:lang w:val="ru-RU"/>
        </w:rPr>
        <w:t>соответствует отраслевому стандарту</w:t>
      </w:r>
      <w:r w:rsidRPr="00A204BB">
        <w:rPr>
          <w:rFonts w:ascii="Times New Roman" w:hAnsi="Times New Roman"/>
          <w:sz w:val="28"/>
          <w:szCs w:val="28"/>
          <w:lang w:val="ru-RU"/>
        </w:rPr>
        <w:t>;</w:t>
      </w:r>
    </w:p>
    <w:p w14:paraId="3F13ECE5" w14:textId="5DF3E753" w:rsidR="00DE39D8" w:rsidRPr="00A204BB" w:rsidRDefault="00DE39D8" w:rsidP="00A110DE">
      <w:pPr>
        <w:pStyle w:val="af1"/>
        <w:widowControl/>
        <w:numPr>
          <w:ilvl w:val="0"/>
          <w:numId w:val="9"/>
        </w:numPr>
        <w:ind w:left="0" w:firstLine="709"/>
        <w:rPr>
          <w:rFonts w:ascii="Times New Roman" w:hAnsi="Times New Roman"/>
          <w:sz w:val="28"/>
          <w:szCs w:val="28"/>
          <w:lang w:val="ru-RU"/>
        </w:rPr>
      </w:pPr>
      <w:r w:rsidRPr="00A204BB">
        <w:rPr>
          <w:rFonts w:ascii="Times New Roman" w:hAnsi="Times New Roman"/>
          <w:sz w:val="28"/>
          <w:szCs w:val="28"/>
          <w:lang w:val="ru-RU"/>
        </w:rPr>
        <w:t xml:space="preserve">2: </w:t>
      </w:r>
      <w:r w:rsidR="00D638C3" w:rsidRPr="00A57976">
        <w:rPr>
          <w:rFonts w:ascii="Times New Roman" w:hAnsi="Times New Roman"/>
          <w:sz w:val="28"/>
          <w:szCs w:val="28"/>
          <w:lang w:val="ru-RU"/>
        </w:rPr>
        <w:t>исполнение соответствует отраслевому стандарту</w:t>
      </w:r>
      <w:r w:rsidRPr="00A204BB">
        <w:rPr>
          <w:rFonts w:ascii="Times New Roman" w:hAnsi="Times New Roman"/>
          <w:sz w:val="28"/>
          <w:szCs w:val="28"/>
          <w:lang w:val="ru-RU"/>
        </w:rPr>
        <w:t>;</w:t>
      </w:r>
    </w:p>
    <w:p w14:paraId="7A73DD70" w14:textId="689F5475" w:rsidR="00DE39D8" w:rsidRPr="00A204BB" w:rsidRDefault="00DE39D8" w:rsidP="00A110DE">
      <w:pPr>
        <w:pStyle w:val="af1"/>
        <w:widowControl/>
        <w:numPr>
          <w:ilvl w:val="0"/>
          <w:numId w:val="9"/>
        </w:numPr>
        <w:ind w:left="0" w:firstLine="709"/>
        <w:rPr>
          <w:rFonts w:ascii="Times New Roman" w:hAnsi="Times New Roman"/>
          <w:sz w:val="28"/>
          <w:szCs w:val="28"/>
          <w:lang w:val="ru-RU"/>
        </w:rPr>
      </w:pPr>
      <w:r w:rsidRPr="00A204BB">
        <w:rPr>
          <w:rFonts w:ascii="Times New Roman" w:hAnsi="Times New Roman"/>
          <w:sz w:val="28"/>
          <w:szCs w:val="28"/>
          <w:lang w:val="ru-RU"/>
        </w:rPr>
        <w:t xml:space="preserve">3: </w:t>
      </w:r>
      <w:r w:rsidR="00DC2978" w:rsidRPr="00A57976">
        <w:rPr>
          <w:rFonts w:ascii="Times New Roman" w:hAnsi="Times New Roman"/>
          <w:sz w:val="28"/>
          <w:szCs w:val="28"/>
          <w:lang w:val="ru-RU"/>
        </w:rPr>
        <w:t>исполнение соответствует отраслевому стандарту</w:t>
      </w:r>
      <w:r w:rsidR="00DC2978">
        <w:rPr>
          <w:rFonts w:ascii="Times New Roman" w:hAnsi="Times New Roman"/>
          <w:sz w:val="28"/>
          <w:szCs w:val="28"/>
          <w:lang w:val="ru-RU"/>
        </w:rPr>
        <w:t>, а также были выполнены дополнительные действия, которые можно охарактеризовать как «лучшие практики».</w:t>
      </w:r>
    </w:p>
    <w:p w14:paraId="4A030022" w14:textId="77777777" w:rsidR="00DE39D8" w:rsidRPr="00A204BB" w:rsidRDefault="00DE39D8" w:rsidP="00C17B01">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Каждый аспект оценивают три эксперта</w:t>
      </w:r>
      <w:r w:rsidR="00BC3813" w:rsidRPr="00A204BB">
        <w:rPr>
          <w:rFonts w:ascii="Times New Roman" w:hAnsi="Times New Roman"/>
          <w:sz w:val="28"/>
          <w:szCs w:val="28"/>
          <w:lang w:val="ru-RU"/>
        </w:rPr>
        <w:t xml:space="preserve">, каждый эксперт должен </w:t>
      </w:r>
      <w:r w:rsidR="00F672B2" w:rsidRPr="00A204BB">
        <w:rPr>
          <w:rFonts w:ascii="Times New Roman" w:hAnsi="Times New Roman"/>
          <w:sz w:val="28"/>
          <w:szCs w:val="28"/>
          <w:lang w:val="ru-RU"/>
        </w:rPr>
        <w:t>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A204BB">
        <w:rPr>
          <w:rFonts w:ascii="Times New Roman" w:hAnsi="Times New Roman"/>
          <w:sz w:val="28"/>
          <w:szCs w:val="28"/>
          <w:lang w:val="ru-RU"/>
        </w:rPr>
        <w:t>.</w:t>
      </w:r>
    </w:p>
    <w:p w14:paraId="7028E84C" w14:textId="77777777" w:rsidR="000D74AA" w:rsidRPr="00A204BB" w:rsidRDefault="000D74AA" w:rsidP="00C17B01">
      <w:pPr>
        <w:pStyle w:val="-2"/>
        <w:spacing w:before="0" w:after="0"/>
        <w:ind w:firstLine="709"/>
        <w:rPr>
          <w:rFonts w:ascii="Times New Roman" w:hAnsi="Times New Roman"/>
          <w:szCs w:val="28"/>
        </w:rPr>
      </w:pPr>
      <w:bookmarkStart w:id="17" w:name="_Toc78653363"/>
      <w:r w:rsidRPr="00A204BB">
        <w:rPr>
          <w:rFonts w:ascii="Times New Roman" w:hAnsi="Times New Roman"/>
          <w:szCs w:val="28"/>
        </w:rPr>
        <w:t>4.6.</w:t>
      </w:r>
      <w:r w:rsidR="00AA2B8A" w:rsidRPr="00A204BB">
        <w:rPr>
          <w:rFonts w:ascii="Times New Roman" w:hAnsi="Times New Roman"/>
          <w:szCs w:val="28"/>
        </w:rPr>
        <w:t xml:space="preserve"> </w:t>
      </w:r>
      <w:r w:rsidRPr="00A204BB">
        <w:rPr>
          <w:rFonts w:ascii="Times New Roman" w:hAnsi="Times New Roman"/>
          <w:szCs w:val="28"/>
        </w:rPr>
        <w:t>ИЗМЕРИМАЯ ОЦЕНКА</w:t>
      </w:r>
      <w:bookmarkEnd w:id="17"/>
    </w:p>
    <w:p w14:paraId="6C64A48B" w14:textId="7513E623" w:rsidR="000D74AA" w:rsidRPr="00A204BB" w:rsidRDefault="000D74AA" w:rsidP="00C17B01">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Оценка каждог</w:t>
      </w:r>
      <w:r w:rsidR="000A1F96" w:rsidRPr="00A204BB">
        <w:rPr>
          <w:rFonts w:ascii="Times New Roman" w:hAnsi="Times New Roman"/>
          <w:sz w:val="28"/>
          <w:szCs w:val="28"/>
          <w:lang w:val="ru-RU"/>
        </w:rPr>
        <w:t xml:space="preserve">о аспекта осуществляется </w:t>
      </w:r>
      <w:r w:rsidR="00306DD7">
        <w:rPr>
          <w:rFonts w:ascii="Times New Roman" w:hAnsi="Times New Roman"/>
          <w:sz w:val="28"/>
          <w:szCs w:val="28"/>
          <w:lang w:val="ru-RU"/>
        </w:rPr>
        <w:t xml:space="preserve">автоматически и проверяется </w:t>
      </w:r>
      <w:r w:rsidR="000A1F96" w:rsidRPr="00A204BB">
        <w:rPr>
          <w:rFonts w:ascii="Times New Roman" w:hAnsi="Times New Roman"/>
          <w:sz w:val="28"/>
          <w:szCs w:val="28"/>
          <w:lang w:val="ru-RU"/>
        </w:rPr>
        <w:t>тремя э</w:t>
      </w:r>
      <w:r w:rsidRPr="00A204BB">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A204BB">
        <w:rPr>
          <w:rFonts w:ascii="Times New Roman" w:hAnsi="Times New Roman"/>
          <w:sz w:val="28"/>
          <w:szCs w:val="28"/>
          <w:lang w:val="ru-RU"/>
        </w:rPr>
        <w:t>Если в рамках какого-либо аспекта возможно присуждение оценок ниже м</w:t>
      </w:r>
      <w:r w:rsidR="000A1F96" w:rsidRPr="00A204BB">
        <w:rPr>
          <w:rFonts w:ascii="Times New Roman" w:hAnsi="Times New Roman"/>
          <w:sz w:val="28"/>
          <w:szCs w:val="28"/>
          <w:lang w:val="ru-RU"/>
        </w:rPr>
        <w:t>аксимальной, это описывается в С</w:t>
      </w:r>
      <w:r w:rsidR="004B692B" w:rsidRPr="00A204BB">
        <w:rPr>
          <w:rFonts w:ascii="Times New Roman" w:hAnsi="Times New Roman"/>
          <w:sz w:val="28"/>
          <w:szCs w:val="28"/>
          <w:lang w:val="ru-RU"/>
        </w:rPr>
        <w:t>хеме оценки с указанием измеримых параметров</w:t>
      </w:r>
      <w:r w:rsidRPr="00A204BB">
        <w:rPr>
          <w:rFonts w:ascii="Times New Roman" w:hAnsi="Times New Roman"/>
          <w:sz w:val="28"/>
          <w:szCs w:val="28"/>
          <w:lang w:val="ru-RU"/>
        </w:rPr>
        <w:t>.</w:t>
      </w:r>
    </w:p>
    <w:p w14:paraId="6C0948ED" w14:textId="77777777" w:rsidR="00DE39D8" w:rsidRPr="00A204BB" w:rsidRDefault="00AA2B8A" w:rsidP="00C17B01">
      <w:pPr>
        <w:pStyle w:val="-2"/>
        <w:spacing w:before="0" w:after="0"/>
        <w:ind w:firstLine="709"/>
        <w:rPr>
          <w:rFonts w:ascii="Times New Roman" w:hAnsi="Times New Roman"/>
          <w:szCs w:val="28"/>
        </w:rPr>
      </w:pPr>
      <w:bookmarkStart w:id="18" w:name="_Toc78653364"/>
      <w:r w:rsidRPr="00A204BB">
        <w:rPr>
          <w:rFonts w:ascii="Times New Roman" w:hAnsi="Times New Roman"/>
          <w:szCs w:val="28"/>
        </w:rPr>
        <w:t xml:space="preserve">4.7. </w:t>
      </w:r>
      <w:r w:rsidR="00A57976" w:rsidRPr="00A204BB">
        <w:rPr>
          <w:rFonts w:ascii="Times New Roman" w:hAnsi="Times New Roman"/>
          <w:szCs w:val="28"/>
        </w:rPr>
        <w:t>ИСПОЛЬЗОВАНИЕ ИЗМЕРИМЫХ И СУДЕЙСКИХ ОЦЕНОК</w:t>
      </w:r>
      <w:bookmarkEnd w:id="18"/>
    </w:p>
    <w:p w14:paraId="3B3FA39C" w14:textId="77777777" w:rsidR="00DE39D8"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Окончательное понимание по </w:t>
      </w:r>
      <w:r w:rsidR="007A6888" w:rsidRPr="00A204BB">
        <w:rPr>
          <w:rFonts w:ascii="Times New Roman" w:hAnsi="Times New Roman" w:cs="Times New Roman"/>
          <w:sz w:val="28"/>
          <w:szCs w:val="28"/>
        </w:rPr>
        <w:t>измеримым и судейским</w:t>
      </w:r>
      <w:r w:rsidRPr="00A204BB">
        <w:rPr>
          <w:rFonts w:ascii="Times New Roman" w:hAnsi="Times New Roman" w:cs="Times New Roman"/>
          <w:sz w:val="28"/>
          <w:szCs w:val="28"/>
        </w:rPr>
        <w:t xml:space="preserve"> оценкам будет дост</w:t>
      </w:r>
      <w:r w:rsidR="007A6888" w:rsidRPr="00A204BB">
        <w:rPr>
          <w:rFonts w:ascii="Times New Roman" w:hAnsi="Times New Roman" w:cs="Times New Roman"/>
          <w:sz w:val="28"/>
          <w:szCs w:val="28"/>
        </w:rPr>
        <w:t>упно, когда утверждена С</w:t>
      </w:r>
      <w:r w:rsidRPr="00A204BB">
        <w:rPr>
          <w:rFonts w:ascii="Times New Roman" w:hAnsi="Times New Roman" w:cs="Times New Roman"/>
          <w:sz w:val="28"/>
          <w:szCs w:val="28"/>
        </w:rPr>
        <w:t>хема</w:t>
      </w:r>
      <w:r w:rsidR="007A6888" w:rsidRPr="00A204BB">
        <w:rPr>
          <w:rFonts w:ascii="Times New Roman" w:hAnsi="Times New Roman" w:cs="Times New Roman"/>
          <w:sz w:val="28"/>
          <w:szCs w:val="28"/>
        </w:rPr>
        <w:t xml:space="preserve"> оценки</w:t>
      </w:r>
      <w:r w:rsidRPr="00A204BB">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p w14:paraId="4C30D379" w14:textId="65F2F69E" w:rsidR="00DE39D8" w:rsidRPr="00A204BB" w:rsidRDefault="00DE39D8" w:rsidP="00C17B01">
      <w:pPr>
        <w:spacing w:after="0" w:line="240" w:lineRule="auto"/>
        <w:jc w:val="both"/>
        <w:rPr>
          <w:rFonts w:ascii="Times New Roman" w:hAnsi="Times New Roman" w:cs="Times New Roman"/>
        </w:rPr>
      </w:pPr>
    </w:p>
    <w:tbl>
      <w:tblPr>
        <w:tblStyle w:val="af"/>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810"/>
        <w:gridCol w:w="4626"/>
        <w:gridCol w:w="1514"/>
        <w:gridCol w:w="1726"/>
        <w:gridCol w:w="953"/>
      </w:tblGrid>
      <w:tr w:rsidR="003C1D7A" w:rsidRPr="003C1D7A" w14:paraId="025006A6" w14:textId="77777777" w:rsidTr="00AA07D8">
        <w:tc>
          <w:tcPr>
            <w:tcW w:w="2823" w:type="pct"/>
            <w:gridSpan w:val="2"/>
            <w:vMerge w:val="restart"/>
            <w:shd w:val="clear" w:color="auto" w:fill="ACB9CA" w:themeFill="text2" w:themeFillTint="66"/>
            <w:vAlign w:val="center"/>
          </w:tcPr>
          <w:p w14:paraId="082DAE0A" w14:textId="72A8B1FD" w:rsidR="003C1D7A" w:rsidRPr="003C1D7A" w:rsidRDefault="003C1D7A" w:rsidP="00C17B01">
            <w:pPr>
              <w:jc w:val="center"/>
              <w:rPr>
                <w:b/>
                <w:sz w:val="24"/>
                <w:szCs w:val="24"/>
              </w:rPr>
            </w:pPr>
            <w:r w:rsidRPr="003C1D7A">
              <w:rPr>
                <w:b/>
                <w:sz w:val="24"/>
                <w:szCs w:val="24"/>
              </w:rPr>
              <w:t>Критерий</w:t>
            </w:r>
            <w:r w:rsidR="00D62FA7">
              <w:rPr>
                <w:b/>
                <w:sz w:val="24"/>
                <w:szCs w:val="24"/>
              </w:rPr>
              <w:t xml:space="preserve"> (пример)</w:t>
            </w:r>
          </w:p>
        </w:tc>
        <w:tc>
          <w:tcPr>
            <w:tcW w:w="2177" w:type="pct"/>
            <w:gridSpan w:val="3"/>
            <w:shd w:val="clear" w:color="auto" w:fill="ACB9CA" w:themeFill="text2" w:themeFillTint="66"/>
            <w:vAlign w:val="center"/>
          </w:tcPr>
          <w:p w14:paraId="5B7A6A62" w14:textId="056E17FD" w:rsidR="003C1D7A" w:rsidRPr="003C1D7A" w:rsidRDefault="003C1D7A" w:rsidP="00C17B01">
            <w:pPr>
              <w:jc w:val="center"/>
              <w:rPr>
                <w:b/>
                <w:sz w:val="24"/>
                <w:szCs w:val="24"/>
              </w:rPr>
            </w:pPr>
            <w:r w:rsidRPr="003C1D7A">
              <w:rPr>
                <w:b/>
                <w:sz w:val="24"/>
                <w:szCs w:val="24"/>
              </w:rPr>
              <w:t>Баллы</w:t>
            </w:r>
            <w:r w:rsidR="00D62FA7">
              <w:rPr>
                <w:b/>
                <w:sz w:val="24"/>
                <w:szCs w:val="24"/>
              </w:rPr>
              <w:t xml:space="preserve"> (пример)</w:t>
            </w:r>
          </w:p>
        </w:tc>
      </w:tr>
      <w:tr w:rsidR="003C1D7A" w:rsidRPr="003C1D7A" w14:paraId="0A3F848A" w14:textId="77777777" w:rsidTr="00AA07D8">
        <w:tc>
          <w:tcPr>
            <w:tcW w:w="2823" w:type="pct"/>
            <w:gridSpan w:val="2"/>
            <w:vMerge/>
            <w:shd w:val="clear" w:color="auto" w:fill="323E4F" w:themeFill="text2" w:themeFillShade="BF"/>
            <w:vAlign w:val="center"/>
          </w:tcPr>
          <w:p w14:paraId="6BD47C98" w14:textId="77777777" w:rsidR="003C1D7A" w:rsidRPr="003C1D7A" w:rsidRDefault="003C1D7A" w:rsidP="00C17B01">
            <w:pPr>
              <w:jc w:val="both"/>
              <w:rPr>
                <w:b/>
                <w:color w:val="FFFFFF" w:themeColor="background1"/>
                <w:sz w:val="24"/>
                <w:szCs w:val="24"/>
              </w:rPr>
            </w:pPr>
          </w:p>
        </w:tc>
        <w:tc>
          <w:tcPr>
            <w:tcW w:w="786" w:type="pct"/>
            <w:shd w:val="clear" w:color="auto" w:fill="323E4F" w:themeFill="text2" w:themeFillShade="BF"/>
            <w:vAlign w:val="center"/>
          </w:tcPr>
          <w:p w14:paraId="51BCC6D5" w14:textId="3A033083" w:rsidR="003C1D7A" w:rsidRPr="003C1D7A" w:rsidRDefault="003C1D7A" w:rsidP="00C17B01">
            <w:pPr>
              <w:jc w:val="center"/>
              <w:rPr>
                <w:b/>
                <w:color w:val="FFFFFF" w:themeColor="background1"/>
                <w:sz w:val="24"/>
                <w:szCs w:val="24"/>
              </w:rPr>
            </w:pPr>
            <w:r w:rsidRPr="003C1D7A">
              <w:rPr>
                <w:b/>
                <w:color w:val="FFFFFF" w:themeColor="background1"/>
                <w:sz w:val="24"/>
                <w:szCs w:val="24"/>
              </w:rPr>
              <w:t>Судейские аспекты</w:t>
            </w:r>
          </w:p>
        </w:tc>
        <w:tc>
          <w:tcPr>
            <w:tcW w:w="896" w:type="pct"/>
            <w:shd w:val="clear" w:color="auto" w:fill="323E4F" w:themeFill="text2" w:themeFillShade="BF"/>
            <w:vAlign w:val="center"/>
          </w:tcPr>
          <w:p w14:paraId="5224BDB5" w14:textId="6036A0BA" w:rsidR="003C1D7A" w:rsidRPr="003C1D7A" w:rsidRDefault="003C1D7A" w:rsidP="00C17B01">
            <w:pPr>
              <w:jc w:val="center"/>
              <w:rPr>
                <w:b/>
                <w:color w:val="FFFFFF" w:themeColor="background1"/>
                <w:sz w:val="24"/>
                <w:szCs w:val="24"/>
              </w:rPr>
            </w:pPr>
            <w:r w:rsidRPr="003C1D7A">
              <w:rPr>
                <w:b/>
                <w:color w:val="FFFFFF" w:themeColor="background1"/>
                <w:sz w:val="24"/>
                <w:szCs w:val="24"/>
              </w:rPr>
              <w:t>Объективные аспекты</w:t>
            </w:r>
          </w:p>
        </w:tc>
        <w:tc>
          <w:tcPr>
            <w:tcW w:w="495" w:type="pct"/>
            <w:shd w:val="clear" w:color="auto" w:fill="323E4F" w:themeFill="text2" w:themeFillShade="BF"/>
            <w:vAlign w:val="center"/>
          </w:tcPr>
          <w:p w14:paraId="668EAAE8" w14:textId="77777777" w:rsidR="003C1D7A" w:rsidRPr="003C1D7A" w:rsidRDefault="003C1D7A" w:rsidP="00C17B01">
            <w:pPr>
              <w:jc w:val="center"/>
              <w:rPr>
                <w:b/>
                <w:color w:val="FFFFFF" w:themeColor="background1"/>
                <w:sz w:val="24"/>
                <w:szCs w:val="24"/>
              </w:rPr>
            </w:pPr>
            <w:r w:rsidRPr="003C1D7A">
              <w:rPr>
                <w:b/>
                <w:color w:val="FFFFFF" w:themeColor="background1"/>
                <w:sz w:val="24"/>
                <w:szCs w:val="24"/>
              </w:rPr>
              <w:t>Всего</w:t>
            </w:r>
          </w:p>
        </w:tc>
      </w:tr>
      <w:tr w:rsidR="00AA07D8" w:rsidRPr="003C1D7A" w14:paraId="779F4635" w14:textId="77777777" w:rsidTr="00AA07D8">
        <w:tc>
          <w:tcPr>
            <w:tcW w:w="421" w:type="pct"/>
            <w:shd w:val="clear" w:color="auto" w:fill="323E4F" w:themeFill="text2" w:themeFillShade="BF"/>
            <w:vAlign w:val="center"/>
          </w:tcPr>
          <w:p w14:paraId="41CC5815" w14:textId="77777777" w:rsidR="00AA07D8" w:rsidRPr="003C1D7A" w:rsidRDefault="00AA07D8" w:rsidP="00AA07D8">
            <w:pPr>
              <w:jc w:val="both"/>
              <w:rPr>
                <w:b/>
                <w:color w:val="FFFFFF" w:themeColor="background1"/>
                <w:sz w:val="24"/>
                <w:szCs w:val="24"/>
                <w:lang w:val="en-US"/>
              </w:rPr>
            </w:pPr>
            <w:r w:rsidRPr="003C1D7A">
              <w:rPr>
                <w:b/>
                <w:color w:val="FFFFFF" w:themeColor="background1"/>
                <w:sz w:val="24"/>
                <w:szCs w:val="24"/>
                <w:lang w:val="en-US"/>
              </w:rPr>
              <w:t>A</w:t>
            </w:r>
          </w:p>
        </w:tc>
        <w:tc>
          <w:tcPr>
            <w:tcW w:w="2402" w:type="pct"/>
          </w:tcPr>
          <w:p w14:paraId="575BEF13" w14:textId="2CE3E5C0" w:rsidR="00AA07D8" w:rsidRPr="00AA07D8" w:rsidRDefault="00AA07D8" w:rsidP="00AA07D8">
            <w:pPr>
              <w:rPr>
                <w:b/>
                <w:bCs/>
                <w:sz w:val="24"/>
                <w:szCs w:val="24"/>
              </w:rPr>
            </w:pPr>
            <w:r w:rsidRPr="00AA07D8">
              <w:rPr>
                <w:b/>
                <w:bCs/>
              </w:rPr>
              <w:t>Пуско-наладка информационной инфраструктуры</w:t>
            </w:r>
          </w:p>
        </w:tc>
        <w:tc>
          <w:tcPr>
            <w:tcW w:w="786" w:type="pct"/>
            <w:vAlign w:val="center"/>
          </w:tcPr>
          <w:p w14:paraId="7CEF96BF" w14:textId="77777777" w:rsidR="00AA07D8" w:rsidRPr="003C1D7A" w:rsidRDefault="00AA07D8" w:rsidP="00AA07D8">
            <w:pPr>
              <w:jc w:val="center"/>
              <w:rPr>
                <w:b/>
                <w:sz w:val="24"/>
                <w:szCs w:val="24"/>
              </w:rPr>
            </w:pPr>
          </w:p>
        </w:tc>
        <w:tc>
          <w:tcPr>
            <w:tcW w:w="896" w:type="pct"/>
            <w:vAlign w:val="center"/>
          </w:tcPr>
          <w:p w14:paraId="0E771E57" w14:textId="46D9C41E" w:rsidR="00AA07D8" w:rsidRPr="003C1D7A" w:rsidRDefault="00AA07D8" w:rsidP="00AA07D8">
            <w:pPr>
              <w:jc w:val="center"/>
              <w:rPr>
                <w:b/>
                <w:sz w:val="24"/>
                <w:szCs w:val="24"/>
              </w:rPr>
            </w:pPr>
            <w:r>
              <w:rPr>
                <w:b/>
                <w:sz w:val="24"/>
                <w:szCs w:val="24"/>
              </w:rPr>
              <w:t>35</w:t>
            </w:r>
          </w:p>
        </w:tc>
        <w:tc>
          <w:tcPr>
            <w:tcW w:w="495" w:type="pct"/>
            <w:vAlign w:val="center"/>
          </w:tcPr>
          <w:p w14:paraId="0AD3BA50" w14:textId="71A8632E" w:rsidR="00AA07D8" w:rsidRPr="003C1D7A" w:rsidRDefault="00AA07D8" w:rsidP="00AA07D8">
            <w:pPr>
              <w:jc w:val="center"/>
              <w:rPr>
                <w:b/>
                <w:sz w:val="24"/>
                <w:szCs w:val="24"/>
              </w:rPr>
            </w:pPr>
            <w:r>
              <w:rPr>
                <w:b/>
                <w:sz w:val="24"/>
                <w:szCs w:val="24"/>
              </w:rPr>
              <w:t>35</w:t>
            </w:r>
          </w:p>
        </w:tc>
      </w:tr>
      <w:tr w:rsidR="00AA07D8" w:rsidRPr="003C1D7A" w14:paraId="5FBC46A8" w14:textId="77777777" w:rsidTr="00AA07D8">
        <w:tc>
          <w:tcPr>
            <w:tcW w:w="421" w:type="pct"/>
            <w:shd w:val="clear" w:color="auto" w:fill="323E4F" w:themeFill="text2" w:themeFillShade="BF"/>
            <w:vAlign w:val="center"/>
          </w:tcPr>
          <w:p w14:paraId="34555378" w14:textId="77777777" w:rsidR="00AA07D8" w:rsidRPr="003C1D7A" w:rsidRDefault="00AA07D8" w:rsidP="00AA07D8">
            <w:pPr>
              <w:jc w:val="both"/>
              <w:rPr>
                <w:b/>
                <w:color w:val="FFFFFF" w:themeColor="background1"/>
                <w:sz w:val="24"/>
                <w:szCs w:val="24"/>
                <w:lang w:val="en-US"/>
              </w:rPr>
            </w:pPr>
            <w:r w:rsidRPr="003C1D7A">
              <w:rPr>
                <w:b/>
                <w:color w:val="FFFFFF" w:themeColor="background1"/>
                <w:sz w:val="24"/>
                <w:szCs w:val="24"/>
                <w:lang w:val="en-US"/>
              </w:rPr>
              <w:t>B</w:t>
            </w:r>
          </w:p>
        </w:tc>
        <w:tc>
          <w:tcPr>
            <w:tcW w:w="2402" w:type="pct"/>
          </w:tcPr>
          <w:p w14:paraId="486FF1F1" w14:textId="7EE7D907" w:rsidR="00AA07D8" w:rsidRPr="00AA07D8" w:rsidRDefault="00AA07D8" w:rsidP="00AA07D8">
            <w:pPr>
              <w:rPr>
                <w:b/>
                <w:bCs/>
                <w:sz w:val="24"/>
                <w:szCs w:val="24"/>
              </w:rPr>
            </w:pPr>
            <w:r w:rsidRPr="00AA07D8">
              <w:rPr>
                <w:b/>
                <w:bCs/>
              </w:rPr>
              <w:t>Аудит состояния инфраструктуры и устранение неисправностей</w:t>
            </w:r>
          </w:p>
        </w:tc>
        <w:tc>
          <w:tcPr>
            <w:tcW w:w="786" w:type="pct"/>
            <w:vAlign w:val="center"/>
          </w:tcPr>
          <w:p w14:paraId="09A1921B" w14:textId="77777777" w:rsidR="00AA07D8" w:rsidRPr="003C1D7A" w:rsidRDefault="00AA07D8" w:rsidP="00AA07D8">
            <w:pPr>
              <w:jc w:val="center"/>
              <w:rPr>
                <w:b/>
                <w:sz w:val="24"/>
                <w:szCs w:val="24"/>
              </w:rPr>
            </w:pPr>
          </w:p>
        </w:tc>
        <w:tc>
          <w:tcPr>
            <w:tcW w:w="896" w:type="pct"/>
            <w:vAlign w:val="center"/>
          </w:tcPr>
          <w:p w14:paraId="166ECA56" w14:textId="597FCA39" w:rsidR="00AA07D8" w:rsidRPr="003C1D7A" w:rsidRDefault="00AA07D8" w:rsidP="00AA07D8">
            <w:pPr>
              <w:jc w:val="center"/>
              <w:rPr>
                <w:b/>
                <w:sz w:val="24"/>
                <w:szCs w:val="24"/>
              </w:rPr>
            </w:pPr>
            <w:r>
              <w:rPr>
                <w:b/>
                <w:sz w:val="24"/>
                <w:szCs w:val="24"/>
              </w:rPr>
              <w:t>30</w:t>
            </w:r>
          </w:p>
        </w:tc>
        <w:tc>
          <w:tcPr>
            <w:tcW w:w="495" w:type="pct"/>
            <w:vAlign w:val="center"/>
          </w:tcPr>
          <w:p w14:paraId="33550562" w14:textId="5057D423" w:rsidR="00AA07D8" w:rsidRPr="003C1D7A" w:rsidRDefault="00AA07D8" w:rsidP="00AA07D8">
            <w:pPr>
              <w:jc w:val="center"/>
              <w:rPr>
                <w:b/>
                <w:sz w:val="24"/>
                <w:szCs w:val="24"/>
              </w:rPr>
            </w:pPr>
            <w:r>
              <w:rPr>
                <w:b/>
                <w:sz w:val="24"/>
                <w:szCs w:val="24"/>
              </w:rPr>
              <w:t>30</w:t>
            </w:r>
          </w:p>
        </w:tc>
      </w:tr>
      <w:tr w:rsidR="00AA07D8" w:rsidRPr="003C1D7A" w14:paraId="2A028481" w14:textId="77777777" w:rsidTr="00AA07D8">
        <w:tc>
          <w:tcPr>
            <w:tcW w:w="421" w:type="pct"/>
            <w:shd w:val="clear" w:color="auto" w:fill="323E4F" w:themeFill="text2" w:themeFillShade="BF"/>
            <w:vAlign w:val="center"/>
          </w:tcPr>
          <w:p w14:paraId="54EF94DD" w14:textId="77777777" w:rsidR="00AA07D8" w:rsidRPr="003C1D7A" w:rsidRDefault="00AA07D8" w:rsidP="00AA07D8">
            <w:pPr>
              <w:jc w:val="both"/>
              <w:rPr>
                <w:b/>
                <w:color w:val="FFFFFF" w:themeColor="background1"/>
                <w:sz w:val="24"/>
                <w:szCs w:val="24"/>
                <w:lang w:val="en-US"/>
              </w:rPr>
            </w:pPr>
            <w:r w:rsidRPr="003C1D7A">
              <w:rPr>
                <w:b/>
                <w:color w:val="FFFFFF" w:themeColor="background1"/>
                <w:sz w:val="24"/>
                <w:szCs w:val="24"/>
                <w:lang w:val="en-US"/>
              </w:rPr>
              <w:t>C</w:t>
            </w:r>
          </w:p>
        </w:tc>
        <w:tc>
          <w:tcPr>
            <w:tcW w:w="2402" w:type="pct"/>
          </w:tcPr>
          <w:p w14:paraId="062EC977" w14:textId="3972C358" w:rsidR="00AA07D8" w:rsidRPr="00AA07D8" w:rsidRDefault="00AA07D8" w:rsidP="00AA07D8">
            <w:pPr>
              <w:rPr>
                <w:b/>
                <w:bCs/>
                <w:sz w:val="24"/>
                <w:szCs w:val="24"/>
              </w:rPr>
            </w:pPr>
            <w:r w:rsidRPr="00AA07D8">
              <w:rPr>
                <w:b/>
                <w:bCs/>
              </w:rPr>
              <w:t>Автоматизация развертывания приложения и базового аудита</w:t>
            </w:r>
          </w:p>
        </w:tc>
        <w:tc>
          <w:tcPr>
            <w:tcW w:w="786" w:type="pct"/>
            <w:vAlign w:val="center"/>
          </w:tcPr>
          <w:p w14:paraId="4BF39247" w14:textId="77777777" w:rsidR="00AA07D8" w:rsidRPr="003C1D7A" w:rsidRDefault="00AA07D8" w:rsidP="00AA07D8">
            <w:pPr>
              <w:jc w:val="center"/>
              <w:rPr>
                <w:b/>
                <w:sz w:val="24"/>
                <w:szCs w:val="24"/>
              </w:rPr>
            </w:pPr>
          </w:p>
        </w:tc>
        <w:tc>
          <w:tcPr>
            <w:tcW w:w="896" w:type="pct"/>
            <w:vAlign w:val="center"/>
          </w:tcPr>
          <w:p w14:paraId="5A3F8289" w14:textId="4C54BD38" w:rsidR="00AA07D8" w:rsidRPr="003C1D7A" w:rsidRDefault="00AA07D8" w:rsidP="00AA07D8">
            <w:pPr>
              <w:jc w:val="center"/>
              <w:rPr>
                <w:b/>
                <w:sz w:val="24"/>
                <w:szCs w:val="24"/>
              </w:rPr>
            </w:pPr>
            <w:r>
              <w:rPr>
                <w:b/>
                <w:sz w:val="24"/>
                <w:szCs w:val="24"/>
              </w:rPr>
              <w:t>35</w:t>
            </w:r>
          </w:p>
        </w:tc>
        <w:tc>
          <w:tcPr>
            <w:tcW w:w="495" w:type="pct"/>
            <w:vAlign w:val="center"/>
          </w:tcPr>
          <w:p w14:paraId="517FAC51" w14:textId="38E96352" w:rsidR="00AA07D8" w:rsidRPr="003C1D7A" w:rsidRDefault="00AA07D8" w:rsidP="00AA07D8">
            <w:pPr>
              <w:jc w:val="center"/>
              <w:rPr>
                <w:b/>
                <w:sz w:val="24"/>
                <w:szCs w:val="24"/>
              </w:rPr>
            </w:pPr>
            <w:r>
              <w:rPr>
                <w:b/>
                <w:sz w:val="24"/>
                <w:szCs w:val="24"/>
              </w:rPr>
              <w:t>35</w:t>
            </w:r>
          </w:p>
        </w:tc>
      </w:tr>
      <w:tr w:rsidR="008E5424" w:rsidRPr="003C1D7A" w14:paraId="5F577730" w14:textId="77777777" w:rsidTr="00AA07D8">
        <w:tc>
          <w:tcPr>
            <w:tcW w:w="2823" w:type="pct"/>
            <w:gridSpan w:val="2"/>
            <w:shd w:val="clear" w:color="auto" w:fill="323E4F" w:themeFill="text2" w:themeFillShade="BF"/>
            <w:vAlign w:val="center"/>
          </w:tcPr>
          <w:p w14:paraId="37153D57" w14:textId="77777777" w:rsidR="008E5424" w:rsidRPr="003C1D7A" w:rsidRDefault="008E5424" w:rsidP="00C17B01">
            <w:pPr>
              <w:jc w:val="right"/>
              <w:rPr>
                <w:b/>
                <w:color w:val="FFFFFF" w:themeColor="background1"/>
                <w:sz w:val="24"/>
                <w:szCs w:val="24"/>
              </w:rPr>
            </w:pPr>
            <w:r w:rsidRPr="003C1D7A">
              <w:rPr>
                <w:b/>
                <w:color w:val="FFFFFF" w:themeColor="background1"/>
                <w:sz w:val="24"/>
                <w:szCs w:val="24"/>
              </w:rPr>
              <w:t>Всего</w:t>
            </w:r>
          </w:p>
        </w:tc>
        <w:tc>
          <w:tcPr>
            <w:tcW w:w="786" w:type="pct"/>
            <w:vAlign w:val="center"/>
          </w:tcPr>
          <w:p w14:paraId="44DF0B78" w14:textId="20C0CD3A" w:rsidR="008E5424" w:rsidRPr="003C1D7A" w:rsidRDefault="008E5424" w:rsidP="00C17B01">
            <w:pPr>
              <w:jc w:val="center"/>
              <w:rPr>
                <w:b/>
                <w:sz w:val="24"/>
                <w:szCs w:val="24"/>
              </w:rPr>
            </w:pPr>
          </w:p>
        </w:tc>
        <w:tc>
          <w:tcPr>
            <w:tcW w:w="896" w:type="pct"/>
            <w:vAlign w:val="center"/>
          </w:tcPr>
          <w:p w14:paraId="3BC7E4C5" w14:textId="7D3B4FD3" w:rsidR="008E5424" w:rsidRPr="003C1D7A" w:rsidRDefault="00AA07D8" w:rsidP="00C17B01">
            <w:pPr>
              <w:jc w:val="center"/>
              <w:rPr>
                <w:b/>
                <w:sz w:val="24"/>
                <w:szCs w:val="24"/>
              </w:rPr>
            </w:pPr>
            <w:r w:rsidRPr="00AA07D8">
              <w:rPr>
                <w:b/>
                <w:sz w:val="24"/>
                <w:szCs w:val="24"/>
              </w:rPr>
              <w:t>100</w:t>
            </w:r>
          </w:p>
        </w:tc>
        <w:tc>
          <w:tcPr>
            <w:tcW w:w="495" w:type="pct"/>
            <w:vAlign w:val="center"/>
          </w:tcPr>
          <w:p w14:paraId="7EA01BCD" w14:textId="77777777" w:rsidR="008E5424" w:rsidRPr="003C1D7A" w:rsidRDefault="008E5424" w:rsidP="00C17B01">
            <w:pPr>
              <w:jc w:val="center"/>
              <w:rPr>
                <w:b/>
                <w:sz w:val="24"/>
                <w:szCs w:val="24"/>
              </w:rPr>
            </w:pPr>
            <w:r w:rsidRPr="003C1D7A">
              <w:rPr>
                <w:b/>
                <w:sz w:val="24"/>
                <w:szCs w:val="24"/>
              </w:rPr>
              <w:t>100</w:t>
            </w:r>
          </w:p>
        </w:tc>
      </w:tr>
    </w:tbl>
    <w:p w14:paraId="3984660C" w14:textId="5CF481DF" w:rsidR="008E5424" w:rsidRDefault="008E5424" w:rsidP="00C17B01">
      <w:pPr>
        <w:pStyle w:val="-2"/>
        <w:spacing w:before="0" w:after="0" w:line="240" w:lineRule="auto"/>
        <w:ind w:firstLine="709"/>
        <w:rPr>
          <w:rFonts w:ascii="Times New Roman" w:hAnsi="Times New Roman"/>
          <w:szCs w:val="28"/>
        </w:rPr>
      </w:pPr>
    </w:p>
    <w:p w14:paraId="274BACA2" w14:textId="77777777" w:rsidR="00DE39D8" w:rsidRPr="00A204BB" w:rsidRDefault="00AA2B8A" w:rsidP="00D229F1">
      <w:pPr>
        <w:pStyle w:val="-2"/>
        <w:spacing w:before="0" w:after="0"/>
        <w:jc w:val="both"/>
        <w:rPr>
          <w:rFonts w:ascii="Times New Roman" w:hAnsi="Times New Roman"/>
          <w:szCs w:val="28"/>
        </w:rPr>
      </w:pPr>
      <w:bookmarkStart w:id="19" w:name="_Toc78653365"/>
      <w:r w:rsidRPr="00A204BB">
        <w:rPr>
          <w:rFonts w:ascii="Times New Roman" w:hAnsi="Times New Roman"/>
          <w:szCs w:val="28"/>
        </w:rPr>
        <w:t xml:space="preserve">4.8. </w:t>
      </w:r>
      <w:r w:rsidR="007A6888" w:rsidRPr="00A204BB">
        <w:rPr>
          <w:rFonts w:ascii="Times New Roman" w:hAnsi="Times New Roman"/>
          <w:szCs w:val="28"/>
        </w:rPr>
        <w:t>СПЕЦИФИКАЦИЯ ОЦЕНКИ КОМПЕТЕНЦИИ</w:t>
      </w:r>
      <w:bookmarkEnd w:id="19"/>
    </w:p>
    <w:p w14:paraId="1D2A8743" w14:textId="6ECEAECB"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 xml:space="preserve">онкурсного задания </w:t>
      </w:r>
      <w:r w:rsidR="00177FB0">
        <w:rPr>
          <w:rFonts w:ascii="Times New Roman" w:hAnsi="Times New Roman" w:cs="Times New Roman"/>
          <w:sz w:val="28"/>
          <w:szCs w:val="28"/>
        </w:rPr>
        <w:t>может</w:t>
      </w:r>
      <w:r w:rsidRPr="00A204BB">
        <w:rPr>
          <w:rFonts w:ascii="Times New Roman" w:hAnsi="Times New Roman" w:cs="Times New Roman"/>
          <w:sz w:val="28"/>
          <w:szCs w:val="28"/>
        </w:rPr>
        <w:t xml:space="preserve"> основываться на следующих критериях</w:t>
      </w:r>
      <w:r w:rsidR="007539D0">
        <w:rPr>
          <w:rFonts w:ascii="Times New Roman" w:hAnsi="Times New Roman" w:cs="Times New Roman"/>
          <w:sz w:val="28"/>
          <w:szCs w:val="28"/>
        </w:rPr>
        <w:t xml:space="preserve"> (пример)</w:t>
      </w:r>
      <w:r w:rsidRPr="00A204BB">
        <w:rPr>
          <w:rFonts w:ascii="Times New Roman" w:hAnsi="Times New Roman" w:cs="Times New Roman"/>
          <w:sz w:val="28"/>
          <w:szCs w:val="28"/>
        </w:rPr>
        <w:t>:</w:t>
      </w:r>
    </w:p>
    <w:tbl>
      <w:tblPr>
        <w:tblStyle w:val="af"/>
        <w:tblW w:w="5000" w:type="pct"/>
        <w:tblLook w:val="04A0" w:firstRow="1" w:lastRow="0" w:firstColumn="1" w:lastColumn="0" w:noHBand="0" w:noVBand="1"/>
      </w:tblPr>
      <w:tblGrid>
        <w:gridCol w:w="422"/>
        <w:gridCol w:w="2130"/>
        <w:gridCol w:w="7077"/>
      </w:tblGrid>
      <w:tr w:rsidR="008761F3" w:rsidRPr="00E94A4C" w14:paraId="59DCEA44" w14:textId="77777777" w:rsidTr="00827D05">
        <w:tc>
          <w:tcPr>
            <w:tcW w:w="1324" w:type="pct"/>
            <w:gridSpan w:val="2"/>
            <w:shd w:val="clear" w:color="auto" w:fill="auto"/>
          </w:tcPr>
          <w:p w14:paraId="20BFF43B" w14:textId="38D81876" w:rsidR="008761F3" w:rsidRPr="00827D05" w:rsidRDefault="0047429B" w:rsidP="00827D05">
            <w:pPr>
              <w:autoSpaceDE w:val="0"/>
              <w:autoSpaceDN w:val="0"/>
              <w:adjustRightInd w:val="0"/>
              <w:jc w:val="center"/>
              <w:rPr>
                <w:b/>
                <w:bCs/>
                <w:sz w:val="24"/>
                <w:szCs w:val="24"/>
              </w:rPr>
            </w:pPr>
            <w:r w:rsidRPr="00827D05">
              <w:rPr>
                <w:b/>
                <w:bCs/>
                <w:sz w:val="24"/>
                <w:szCs w:val="24"/>
              </w:rPr>
              <w:t>Критерий</w:t>
            </w:r>
          </w:p>
        </w:tc>
        <w:tc>
          <w:tcPr>
            <w:tcW w:w="3676" w:type="pct"/>
            <w:shd w:val="clear" w:color="auto" w:fill="auto"/>
          </w:tcPr>
          <w:p w14:paraId="238C5671" w14:textId="4638275E" w:rsidR="008761F3" w:rsidRPr="00827D05" w:rsidRDefault="007539D0" w:rsidP="00827D05">
            <w:pPr>
              <w:autoSpaceDE w:val="0"/>
              <w:autoSpaceDN w:val="0"/>
              <w:adjustRightInd w:val="0"/>
              <w:jc w:val="center"/>
              <w:rPr>
                <w:b/>
                <w:bCs/>
                <w:sz w:val="24"/>
                <w:szCs w:val="24"/>
              </w:rPr>
            </w:pPr>
            <w:r w:rsidRPr="00827D05">
              <w:rPr>
                <w:b/>
                <w:bCs/>
                <w:sz w:val="24"/>
                <w:szCs w:val="24"/>
              </w:rPr>
              <w:t>Спецификация оценки сценария</w:t>
            </w:r>
          </w:p>
        </w:tc>
      </w:tr>
      <w:tr w:rsidR="0046213C" w:rsidRPr="00E94A4C" w14:paraId="6A6AEFD2" w14:textId="77777777" w:rsidTr="00827D05">
        <w:tc>
          <w:tcPr>
            <w:tcW w:w="219" w:type="pct"/>
            <w:shd w:val="clear" w:color="auto" w:fill="auto"/>
            <w:vAlign w:val="center"/>
          </w:tcPr>
          <w:p w14:paraId="0B141BE8" w14:textId="10E95ECF" w:rsidR="0046213C" w:rsidRPr="00E94A4C" w:rsidRDefault="0046213C" w:rsidP="0046213C">
            <w:pPr>
              <w:autoSpaceDE w:val="0"/>
              <w:autoSpaceDN w:val="0"/>
              <w:adjustRightInd w:val="0"/>
              <w:jc w:val="both"/>
              <w:rPr>
                <w:sz w:val="24"/>
                <w:szCs w:val="24"/>
              </w:rPr>
            </w:pPr>
            <w:r w:rsidRPr="00E94A4C">
              <w:rPr>
                <w:sz w:val="24"/>
                <w:szCs w:val="24"/>
              </w:rPr>
              <w:t>А</w:t>
            </w:r>
          </w:p>
        </w:tc>
        <w:tc>
          <w:tcPr>
            <w:tcW w:w="1106" w:type="pct"/>
            <w:shd w:val="clear" w:color="auto" w:fill="auto"/>
            <w:vAlign w:val="center"/>
          </w:tcPr>
          <w:p w14:paraId="1D7F47A9" w14:textId="19E5F922" w:rsidR="0046213C" w:rsidRPr="00E94A4C" w:rsidRDefault="0046213C" w:rsidP="00827D05">
            <w:pPr>
              <w:autoSpaceDE w:val="0"/>
              <w:autoSpaceDN w:val="0"/>
              <w:adjustRightInd w:val="0"/>
              <w:spacing w:before="200" w:after="200"/>
              <w:rPr>
                <w:sz w:val="24"/>
                <w:szCs w:val="24"/>
              </w:rPr>
            </w:pPr>
            <w:r w:rsidRPr="00E94A4C">
              <w:rPr>
                <w:sz w:val="24"/>
                <w:szCs w:val="24"/>
              </w:rPr>
              <w:t>Пуско-наладка информационной инфраструктуры</w:t>
            </w:r>
          </w:p>
        </w:tc>
        <w:tc>
          <w:tcPr>
            <w:tcW w:w="3676" w:type="pct"/>
            <w:shd w:val="clear" w:color="auto" w:fill="auto"/>
          </w:tcPr>
          <w:p w14:paraId="34E21400" w14:textId="77777777" w:rsidR="00E94A4C" w:rsidRPr="00E94A4C" w:rsidRDefault="00E94A4C" w:rsidP="00E94A4C">
            <w:pPr>
              <w:autoSpaceDE w:val="0"/>
              <w:autoSpaceDN w:val="0"/>
              <w:adjustRightInd w:val="0"/>
              <w:spacing w:before="200" w:after="200"/>
              <w:jc w:val="both"/>
              <w:rPr>
                <w:sz w:val="24"/>
                <w:szCs w:val="24"/>
              </w:rPr>
            </w:pPr>
            <w:r w:rsidRPr="00E94A4C">
              <w:rPr>
                <w:sz w:val="24"/>
                <w:szCs w:val="24"/>
              </w:rPr>
              <w:t xml:space="preserve">В рамках данного сценария оцениваются навыки самостоятельного выбора программных компонентов для реализации решения в соответствии с техническим заданием, обеспечивающих работу системы в следующих состояниях: </w:t>
            </w:r>
          </w:p>
          <w:p w14:paraId="2DE6DA39" w14:textId="77777777" w:rsidR="00E94A4C" w:rsidRPr="00E94A4C" w:rsidRDefault="00E94A4C" w:rsidP="00E94A4C">
            <w:pPr>
              <w:autoSpaceDE w:val="0"/>
              <w:autoSpaceDN w:val="0"/>
              <w:adjustRightInd w:val="0"/>
              <w:spacing w:before="200" w:after="200"/>
              <w:jc w:val="both"/>
              <w:rPr>
                <w:sz w:val="24"/>
                <w:szCs w:val="24"/>
              </w:rPr>
            </w:pPr>
            <w:r w:rsidRPr="00E94A4C">
              <w:rPr>
                <w:sz w:val="24"/>
                <w:szCs w:val="24"/>
              </w:rPr>
              <w:t xml:space="preserve">Штатное состояние инфраструктуры — базовые проверки на выполнение условий доступности, в том числе </w:t>
            </w:r>
          </w:p>
          <w:p w14:paraId="3C853AF5" w14:textId="77777777" w:rsidR="00E94A4C" w:rsidRPr="00E94A4C" w:rsidRDefault="00E94A4C" w:rsidP="00A110DE">
            <w:pPr>
              <w:pStyle w:val="aff1"/>
              <w:numPr>
                <w:ilvl w:val="0"/>
                <w:numId w:val="13"/>
              </w:numPr>
              <w:autoSpaceDE w:val="0"/>
              <w:autoSpaceDN w:val="0"/>
              <w:adjustRightInd w:val="0"/>
              <w:spacing w:before="200" w:line="240" w:lineRule="auto"/>
              <w:jc w:val="both"/>
              <w:rPr>
                <w:rFonts w:ascii="Times New Roman" w:eastAsia="Times New Roman" w:hAnsi="Times New Roman"/>
                <w:sz w:val="24"/>
                <w:szCs w:val="24"/>
              </w:rPr>
            </w:pPr>
            <w:r w:rsidRPr="00E94A4C">
              <w:rPr>
                <w:rFonts w:ascii="Times New Roman" w:eastAsia="Times New Roman" w:hAnsi="Times New Roman"/>
                <w:sz w:val="24"/>
                <w:szCs w:val="24"/>
              </w:rPr>
              <w:t xml:space="preserve">Обеспечение доступа к внешним системам (8%) </w:t>
            </w:r>
          </w:p>
          <w:p w14:paraId="7BDBC294" w14:textId="77777777" w:rsidR="00E94A4C" w:rsidRPr="00E94A4C" w:rsidRDefault="00E94A4C" w:rsidP="00A110DE">
            <w:pPr>
              <w:pStyle w:val="aff1"/>
              <w:numPr>
                <w:ilvl w:val="0"/>
                <w:numId w:val="13"/>
              </w:numPr>
              <w:autoSpaceDE w:val="0"/>
              <w:autoSpaceDN w:val="0"/>
              <w:adjustRightInd w:val="0"/>
              <w:spacing w:before="200" w:line="240" w:lineRule="auto"/>
              <w:jc w:val="both"/>
              <w:rPr>
                <w:rFonts w:ascii="Times New Roman" w:eastAsia="Times New Roman" w:hAnsi="Times New Roman"/>
                <w:sz w:val="24"/>
                <w:szCs w:val="24"/>
              </w:rPr>
            </w:pPr>
            <w:r w:rsidRPr="00E94A4C">
              <w:rPr>
                <w:rFonts w:ascii="Times New Roman" w:eastAsia="Times New Roman" w:hAnsi="Times New Roman"/>
                <w:sz w:val="24"/>
                <w:szCs w:val="24"/>
              </w:rPr>
              <w:t xml:space="preserve">Межрегиональная связность (17%) </w:t>
            </w:r>
          </w:p>
          <w:p w14:paraId="6D18F37E" w14:textId="77777777" w:rsidR="00E94A4C" w:rsidRPr="00E94A4C" w:rsidRDefault="00E94A4C" w:rsidP="00A110DE">
            <w:pPr>
              <w:pStyle w:val="aff1"/>
              <w:numPr>
                <w:ilvl w:val="0"/>
                <w:numId w:val="13"/>
              </w:numPr>
              <w:autoSpaceDE w:val="0"/>
              <w:autoSpaceDN w:val="0"/>
              <w:adjustRightInd w:val="0"/>
              <w:spacing w:before="200" w:line="240" w:lineRule="auto"/>
              <w:jc w:val="both"/>
              <w:rPr>
                <w:rFonts w:ascii="Times New Roman" w:eastAsia="Times New Roman" w:hAnsi="Times New Roman"/>
                <w:sz w:val="24"/>
                <w:szCs w:val="24"/>
              </w:rPr>
            </w:pPr>
            <w:r w:rsidRPr="00E94A4C">
              <w:rPr>
                <w:rFonts w:ascii="Times New Roman" w:eastAsia="Times New Roman" w:hAnsi="Times New Roman"/>
                <w:sz w:val="24"/>
                <w:szCs w:val="24"/>
              </w:rPr>
              <w:t xml:space="preserve">Доступность веб приложения (22%) </w:t>
            </w:r>
          </w:p>
          <w:p w14:paraId="1210F1CF" w14:textId="77777777" w:rsidR="00E94A4C" w:rsidRPr="00E94A4C" w:rsidRDefault="00E94A4C" w:rsidP="00E94A4C">
            <w:pPr>
              <w:autoSpaceDE w:val="0"/>
              <w:autoSpaceDN w:val="0"/>
              <w:adjustRightInd w:val="0"/>
              <w:spacing w:before="200" w:after="200"/>
              <w:jc w:val="both"/>
              <w:rPr>
                <w:sz w:val="24"/>
                <w:szCs w:val="24"/>
              </w:rPr>
            </w:pPr>
            <w:r w:rsidRPr="00E94A4C">
              <w:rPr>
                <w:sz w:val="24"/>
                <w:szCs w:val="24"/>
              </w:rPr>
              <w:t xml:space="preserve">Аварийное состояние инфраструктуры — проверки выполнения условий доступности в случаях нарушения работы избыточных компонентов, в том числе: </w:t>
            </w:r>
          </w:p>
          <w:p w14:paraId="7B4BD0C5" w14:textId="02BF0F18" w:rsidR="00E94A4C" w:rsidRPr="00E94A4C" w:rsidRDefault="00E94A4C" w:rsidP="00A110DE">
            <w:pPr>
              <w:pStyle w:val="aff1"/>
              <w:numPr>
                <w:ilvl w:val="0"/>
                <w:numId w:val="14"/>
              </w:numPr>
              <w:autoSpaceDE w:val="0"/>
              <w:autoSpaceDN w:val="0"/>
              <w:adjustRightInd w:val="0"/>
              <w:spacing w:before="200" w:line="240" w:lineRule="auto"/>
              <w:jc w:val="both"/>
              <w:rPr>
                <w:rFonts w:ascii="Times New Roman" w:eastAsia="Times New Roman" w:hAnsi="Times New Roman"/>
                <w:sz w:val="24"/>
                <w:szCs w:val="24"/>
              </w:rPr>
            </w:pPr>
            <w:r w:rsidRPr="00E94A4C">
              <w:rPr>
                <w:rFonts w:ascii="Times New Roman" w:eastAsia="Times New Roman" w:hAnsi="Times New Roman"/>
                <w:sz w:val="24"/>
                <w:szCs w:val="24"/>
              </w:rPr>
              <w:t xml:space="preserve">Отказоустойчивость межрегиональной сети (20%) </w:t>
            </w:r>
          </w:p>
          <w:p w14:paraId="360B4BE2" w14:textId="2695214F" w:rsidR="0046213C" w:rsidRPr="00E94A4C" w:rsidRDefault="00E94A4C" w:rsidP="00A110DE">
            <w:pPr>
              <w:pStyle w:val="aff1"/>
              <w:numPr>
                <w:ilvl w:val="0"/>
                <w:numId w:val="14"/>
              </w:numPr>
              <w:autoSpaceDE w:val="0"/>
              <w:autoSpaceDN w:val="0"/>
              <w:adjustRightInd w:val="0"/>
              <w:spacing w:before="200" w:line="240" w:lineRule="auto"/>
              <w:jc w:val="both"/>
              <w:rPr>
                <w:rFonts w:ascii="Times New Roman" w:eastAsia="Times New Roman" w:hAnsi="Times New Roman"/>
                <w:sz w:val="24"/>
                <w:szCs w:val="24"/>
              </w:rPr>
            </w:pPr>
            <w:r w:rsidRPr="00E94A4C">
              <w:rPr>
                <w:rFonts w:ascii="Times New Roman" w:eastAsia="Times New Roman" w:hAnsi="Times New Roman"/>
                <w:sz w:val="24"/>
                <w:szCs w:val="24"/>
              </w:rPr>
              <w:t>Отказоустойчивость веб приложения (33%)</w:t>
            </w:r>
          </w:p>
        </w:tc>
      </w:tr>
      <w:tr w:rsidR="0046213C" w:rsidRPr="00E94A4C" w14:paraId="1A96BA02" w14:textId="77777777" w:rsidTr="00827D05">
        <w:tc>
          <w:tcPr>
            <w:tcW w:w="219" w:type="pct"/>
            <w:shd w:val="clear" w:color="auto" w:fill="auto"/>
            <w:vAlign w:val="center"/>
          </w:tcPr>
          <w:p w14:paraId="237F3983" w14:textId="12AF94A8" w:rsidR="0046213C" w:rsidRPr="00E94A4C" w:rsidRDefault="0046213C" w:rsidP="0046213C">
            <w:pPr>
              <w:autoSpaceDE w:val="0"/>
              <w:autoSpaceDN w:val="0"/>
              <w:adjustRightInd w:val="0"/>
              <w:jc w:val="both"/>
              <w:rPr>
                <w:sz w:val="24"/>
                <w:szCs w:val="24"/>
              </w:rPr>
            </w:pPr>
            <w:r w:rsidRPr="00E94A4C">
              <w:rPr>
                <w:sz w:val="24"/>
                <w:szCs w:val="24"/>
              </w:rPr>
              <w:t>В</w:t>
            </w:r>
          </w:p>
        </w:tc>
        <w:tc>
          <w:tcPr>
            <w:tcW w:w="1106" w:type="pct"/>
            <w:shd w:val="clear" w:color="auto" w:fill="auto"/>
            <w:vAlign w:val="center"/>
          </w:tcPr>
          <w:p w14:paraId="62CE117B" w14:textId="7DEDCB5C" w:rsidR="0046213C" w:rsidRPr="00E94A4C" w:rsidRDefault="0046213C" w:rsidP="00827D05">
            <w:pPr>
              <w:autoSpaceDE w:val="0"/>
              <w:autoSpaceDN w:val="0"/>
              <w:adjustRightInd w:val="0"/>
              <w:spacing w:before="200" w:after="200"/>
              <w:rPr>
                <w:sz w:val="24"/>
                <w:szCs w:val="24"/>
              </w:rPr>
            </w:pPr>
            <w:r w:rsidRPr="00E94A4C">
              <w:rPr>
                <w:sz w:val="24"/>
                <w:szCs w:val="24"/>
              </w:rPr>
              <w:t>Аудит состояния инфраструктуры и устранение неисправностей</w:t>
            </w:r>
          </w:p>
        </w:tc>
        <w:tc>
          <w:tcPr>
            <w:tcW w:w="3676" w:type="pct"/>
            <w:shd w:val="clear" w:color="auto" w:fill="auto"/>
          </w:tcPr>
          <w:p w14:paraId="50B72D0F" w14:textId="77777777" w:rsidR="00B12A21" w:rsidRPr="00B12A21" w:rsidRDefault="00B12A21" w:rsidP="00B12A21">
            <w:pPr>
              <w:autoSpaceDE w:val="0"/>
              <w:autoSpaceDN w:val="0"/>
              <w:adjustRightInd w:val="0"/>
              <w:spacing w:before="200" w:after="200"/>
              <w:jc w:val="both"/>
              <w:rPr>
                <w:sz w:val="24"/>
                <w:szCs w:val="24"/>
              </w:rPr>
            </w:pPr>
            <w:r w:rsidRPr="00B12A21">
              <w:rPr>
                <w:sz w:val="24"/>
                <w:szCs w:val="24"/>
              </w:rPr>
              <w:t xml:space="preserve">В рамках данного сценария оцениваются навыки работы со штатными средствами аудита операционных систем, а также навыки работы с уже внедренными программными компонентами для реализации решения в соответствии с техническим заданием. Оценка производится по следующим доменам: </w:t>
            </w:r>
          </w:p>
          <w:p w14:paraId="1E488B2B" w14:textId="77777777" w:rsidR="00B12A21" w:rsidRPr="00B12A21" w:rsidRDefault="00B12A21" w:rsidP="00B12A21">
            <w:pPr>
              <w:autoSpaceDE w:val="0"/>
              <w:autoSpaceDN w:val="0"/>
              <w:adjustRightInd w:val="0"/>
              <w:spacing w:before="200" w:after="200"/>
              <w:jc w:val="both"/>
              <w:rPr>
                <w:sz w:val="24"/>
                <w:szCs w:val="24"/>
              </w:rPr>
            </w:pPr>
            <w:r w:rsidRPr="00B12A21">
              <w:rPr>
                <w:sz w:val="24"/>
                <w:szCs w:val="24"/>
              </w:rPr>
              <w:t xml:space="preserve">Анализ состояния инфраструктуры — проверки результатов аудита, в том числе </w:t>
            </w:r>
          </w:p>
          <w:p w14:paraId="600FA79E" w14:textId="77777777" w:rsidR="00B12A21" w:rsidRPr="00B12A21" w:rsidRDefault="00B12A21" w:rsidP="00A110DE">
            <w:pPr>
              <w:pStyle w:val="aff1"/>
              <w:numPr>
                <w:ilvl w:val="0"/>
                <w:numId w:val="15"/>
              </w:numPr>
              <w:autoSpaceDE w:val="0"/>
              <w:autoSpaceDN w:val="0"/>
              <w:adjustRightInd w:val="0"/>
              <w:spacing w:before="200" w:line="240" w:lineRule="auto"/>
              <w:jc w:val="both"/>
              <w:rPr>
                <w:rFonts w:ascii="Times New Roman" w:eastAsia="Times New Roman" w:hAnsi="Times New Roman"/>
                <w:sz w:val="24"/>
                <w:szCs w:val="24"/>
              </w:rPr>
            </w:pPr>
            <w:r w:rsidRPr="00B12A21">
              <w:rPr>
                <w:rFonts w:ascii="Times New Roman" w:eastAsia="Times New Roman" w:hAnsi="Times New Roman"/>
                <w:sz w:val="24"/>
                <w:szCs w:val="24"/>
              </w:rPr>
              <w:t xml:space="preserve">Аудит платформ управления трафиком (20%) </w:t>
            </w:r>
          </w:p>
          <w:p w14:paraId="539E3EAD" w14:textId="77777777" w:rsidR="00B12A21" w:rsidRPr="00B12A21" w:rsidRDefault="00B12A21" w:rsidP="00A110DE">
            <w:pPr>
              <w:pStyle w:val="aff1"/>
              <w:numPr>
                <w:ilvl w:val="0"/>
                <w:numId w:val="15"/>
              </w:numPr>
              <w:autoSpaceDE w:val="0"/>
              <w:autoSpaceDN w:val="0"/>
              <w:adjustRightInd w:val="0"/>
              <w:spacing w:before="200" w:line="240" w:lineRule="auto"/>
              <w:jc w:val="both"/>
              <w:rPr>
                <w:rFonts w:ascii="Times New Roman" w:eastAsia="Times New Roman" w:hAnsi="Times New Roman"/>
                <w:sz w:val="24"/>
                <w:szCs w:val="24"/>
              </w:rPr>
            </w:pPr>
            <w:r w:rsidRPr="00B12A21">
              <w:rPr>
                <w:rFonts w:ascii="Times New Roman" w:eastAsia="Times New Roman" w:hAnsi="Times New Roman"/>
                <w:sz w:val="24"/>
                <w:szCs w:val="24"/>
              </w:rPr>
              <w:t xml:space="preserve">Аудит платформ для размещения приложения (13%) </w:t>
            </w:r>
          </w:p>
          <w:p w14:paraId="78D74A5C" w14:textId="77777777" w:rsidR="00B12A21" w:rsidRPr="00B12A21" w:rsidRDefault="00B12A21" w:rsidP="00A110DE">
            <w:pPr>
              <w:pStyle w:val="aff1"/>
              <w:numPr>
                <w:ilvl w:val="0"/>
                <w:numId w:val="15"/>
              </w:numPr>
              <w:autoSpaceDE w:val="0"/>
              <w:autoSpaceDN w:val="0"/>
              <w:adjustRightInd w:val="0"/>
              <w:spacing w:before="200" w:line="240" w:lineRule="auto"/>
              <w:jc w:val="both"/>
              <w:rPr>
                <w:rFonts w:ascii="Times New Roman" w:eastAsia="Times New Roman" w:hAnsi="Times New Roman"/>
                <w:sz w:val="24"/>
                <w:szCs w:val="24"/>
              </w:rPr>
            </w:pPr>
            <w:r w:rsidRPr="00B12A21">
              <w:rPr>
                <w:rFonts w:ascii="Times New Roman" w:eastAsia="Times New Roman" w:hAnsi="Times New Roman"/>
                <w:sz w:val="24"/>
                <w:szCs w:val="24"/>
              </w:rPr>
              <w:t xml:space="preserve">Аудит приложения и его основных зависимостей (16%) </w:t>
            </w:r>
          </w:p>
          <w:p w14:paraId="764CB19E" w14:textId="77777777" w:rsidR="00B12A21" w:rsidRPr="00B12A21" w:rsidRDefault="00B12A21" w:rsidP="00B12A21">
            <w:pPr>
              <w:autoSpaceDE w:val="0"/>
              <w:autoSpaceDN w:val="0"/>
              <w:adjustRightInd w:val="0"/>
              <w:spacing w:before="200" w:after="200"/>
              <w:jc w:val="both"/>
              <w:rPr>
                <w:sz w:val="24"/>
                <w:szCs w:val="24"/>
              </w:rPr>
            </w:pPr>
            <w:r w:rsidRPr="00B12A21">
              <w:rPr>
                <w:sz w:val="24"/>
                <w:szCs w:val="24"/>
              </w:rPr>
              <w:t xml:space="preserve">Устранение неисправностей — проверки выполнения условий доступности в случаях нарушения работы избыточных компонентов, в том числе: </w:t>
            </w:r>
          </w:p>
          <w:p w14:paraId="7746E086" w14:textId="77777777" w:rsidR="00B12A21" w:rsidRPr="00B12A21" w:rsidRDefault="00B12A21" w:rsidP="00A110DE">
            <w:pPr>
              <w:pStyle w:val="aff1"/>
              <w:numPr>
                <w:ilvl w:val="0"/>
                <w:numId w:val="16"/>
              </w:numPr>
              <w:autoSpaceDE w:val="0"/>
              <w:autoSpaceDN w:val="0"/>
              <w:adjustRightInd w:val="0"/>
              <w:spacing w:before="200" w:line="240" w:lineRule="auto"/>
              <w:jc w:val="both"/>
              <w:rPr>
                <w:rFonts w:ascii="Times New Roman" w:eastAsia="Times New Roman" w:hAnsi="Times New Roman"/>
                <w:sz w:val="24"/>
                <w:szCs w:val="24"/>
              </w:rPr>
            </w:pPr>
            <w:r w:rsidRPr="00B12A21">
              <w:rPr>
                <w:rFonts w:ascii="Times New Roman" w:eastAsia="Times New Roman" w:hAnsi="Times New Roman"/>
                <w:sz w:val="24"/>
                <w:szCs w:val="24"/>
              </w:rPr>
              <w:t xml:space="preserve">Отказоустойчивость межрегиональной сети (15%) </w:t>
            </w:r>
          </w:p>
          <w:p w14:paraId="03F2F467" w14:textId="752064B2" w:rsidR="0046213C" w:rsidRPr="00B12A21" w:rsidRDefault="00B12A21" w:rsidP="00A110DE">
            <w:pPr>
              <w:pStyle w:val="aff1"/>
              <w:numPr>
                <w:ilvl w:val="0"/>
                <w:numId w:val="16"/>
              </w:numPr>
              <w:autoSpaceDE w:val="0"/>
              <w:autoSpaceDN w:val="0"/>
              <w:adjustRightInd w:val="0"/>
              <w:spacing w:before="200" w:line="240" w:lineRule="auto"/>
              <w:jc w:val="both"/>
              <w:rPr>
                <w:rFonts w:ascii="Times New Roman" w:eastAsia="Times New Roman" w:hAnsi="Times New Roman"/>
                <w:sz w:val="24"/>
                <w:szCs w:val="24"/>
              </w:rPr>
            </w:pPr>
            <w:r w:rsidRPr="00B12A21">
              <w:rPr>
                <w:rFonts w:ascii="Times New Roman" w:eastAsia="Times New Roman" w:hAnsi="Times New Roman"/>
                <w:sz w:val="24"/>
                <w:szCs w:val="24"/>
              </w:rPr>
              <w:t>Отказоустойчивость веб приложения (35%)</w:t>
            </w:r>
          </w:p>
        </w:tc>
      </w:tr>
      <w:tr w:rsidR="0046213C" w:rsidRPr="00E94A4C" w14:paraId="64F34F19" w14:textId="77777777" w:rsidTr="00827D05">
        <w:tc>
          <w:tcPr>
            <w:tcW w:w="219" w:type="pct"/>
            <w:shd w:val="clear" w:color="auto" w:fill="auto"/>
            <w:vAlign w:val="center"/>
          </w:tcPr>
          <w:p w14:paraId="236AA71C" w14:textId="44BC4C81" w:rsidR="0046213C" w:rsidRPr="00E94A4C" w:rsidRDefault="0046213C" w:rsidP="0046213C">
            <w:pPr>
              <w:autoSpaceDE w:val="0"/>
              <w:autoSpaceDN w:val="0"/>
              <w:adjustRightInd w:val="0"/>
              <w:jc w:val="both"/>
              <w:rPr>
                <w:sz w:val="24"/>
                <w:szCs w:val="24"/>
              </w:rPr>
            </w:pPr>
            <w:r w:rsidRPr="00E94A4C">
              <w:rPr>
                <w:sz w:val="24"/>
                <w:szCs w:val="24"/>
              </w:rPr>
              <w:t>С</w:t>
            </w:r>
          </w:p>
        </w:tc>
        <w:tc>
          <w:tcPr>
            <w:tcW w:w="1106" w:type="pct"/>
            <w:shd w:val="clear" w:color="auto" w:fill="auto"/>
            <w:vAlign w:val="center"/>
          </w:tcPr>
          <w:p w14:paraId="4D99A27B" w14:textId="514C13AB" w:rsidR="0046213C" w:rsidRPr="00E94A4C" w:rsidRDefault="0046213C" w:rsidP="00827D05">
            <w:pPr>
              <w:autoSpaceDE w:val="0"/>
              <w:autoSpaceDN w:val="0"/>
              <w:adjustRightInd w:val="0"/>
              <w:spacing w:before="200" w:after="200"/>
              <w:rPr>
                <w:sz w:val="24"/>
                <w:szCs w:val="24"/>
              </w:rPr>
            </w:pPr>
            <w:r w:rsidRPr="00E94A4C">
              <w:rPr>
                <w:sz w:val="24"/>
                <w:szCs w:val="24"/>
              </w:rPr>
              <w:t xml:space="preserve">Автоматизация развертывания </w:t>
            </w:r>
            <w:r w:rsidRPr="00E94A4C">
              <w:rPr>
                <w:sz w:val="24"/>
                <w:szCs w:val="24"/>
              </w:rPr>
              <w:lastRenderedPageBreak/>
              <w:t>приложения и базового аудита</w:t>
            </w:r>
          </w:p>
        </w:tc>
        <w:tc>
          <w:tcPr>
            <w:tcW w:w="3676" w:type="pct"/>
            <w:shd w:val="clear" w:color="auto" w:fill="auto"/>
          </w:tcPr>
          <w:p w14:paraId="22465CD1" w14:textId="77777777" w:rsidR="00827D05" w:rsidRPr="00827D05" w:rsidRDefault="00827D05" w:rsidP="00827D05">
            <w:pPr>
              <w:autoSpaceDE w:val="0"/>
              <w:autoSpaceDN w:val="0"/>
              <w:adjustRightInd w:val="0"/>
              <w:spacing w:before="200" w:after="200"/>
              <w:jc w:val="both"/>
              <w:rPr>
                <w:sz w:val="24"/>
                <w:szCs w:val="24"/>
              </w:rPr>
            </w:pPr>
            <w:r w:rsidRPr="00827D05">
              <w:rPr>
                <w:sz w:val="24"/>
                <w:szCs w:val="24"/>
              </w:rPr>
              <w:lastRenderedPageBreak/>
              <w:t xml:space="preserve">В рамках данного сценария оцениваются навыки работы с инструментами автоматизации и управления конфигурациями для реализации идемпотентного поведения конвейера автоматизации </w:t>
            </w:r>
            <w:r w:rsidRPr="00827D05">
              <w:rPr>
                <w:sz w:val="24"/>
                <w:szCs w:val="24"/>
              </w:rPr>
              <w:lastRenderedPageBreak/>
              <w:t xml:space="preserve">развертывания приложения в соответствии с техническим заданием. Оценка производится по следующим доменам: </w:t>
            </w:r>
          </w:p>
          <w:p w14:paraId="00637C45" w14:textId="77777777" w:rsidR="00827D05" w:rsidRPr="00827D05" w:rsidRDefault="00827D05" w:rsidP="00A110DE">
            <w:pPr>
              <w:pStyle w:val="aff1"/>
              <w:numPr>
                <w:ilvl w:val="0"/>
                <w:numId w:val="17"/>
              </w:numPr>
              <w:autoSpaceDE w:val="0"/>
              <w:autoSpaceDN w:val="0"/>
              <w:adjustRightInd w:val="0"/>
              <w:spacing w:before="200" w:line="240" w:lineRule="auto"/>
              <w:jc w:val="both"/>
              <w:rPr>
                <w:rFonts w:ascii="Times New Roman" w:eastAsia="Times New Roman" w:hAnsi="Times New Roman"/>
                <w:sz w:val="24"/>
                <w:szCs w:val="24"/>
              </w:rPr>
            </w:pPr>
            <w:r w:rsidRPr="00827D05">
              <w:rPr>
                <w:rFonts w:ascii="Times New Roman" w:eastAsia="Times New Roman" w:hAnsi="Times New Roman"/>
                <w:sz w:val="24"/>
                <w:szCs w:val="24"/>
              </w:rPr>
              <w:t xml:space="preserve">Доступность веб приложения (27%)  </w:t>
            </w:r>
          </w:p>
          <w:p w14:paraId="03A31B57" w14:textId="77777777" w:rsidR="00827D05" w:rsidRPr="00827D05" w:rsidRDefault="00827D05" w:rsidP="00A110DE">
            <w:pPr>
              <w:pStyle w:val="aff1"/>
              <w:numPr>
                <w:ilvl w:val="0"/>
                <w:numId w:val="17"/>
              </w:numPr>
              <w:autoSpaceDE w:val="0"/>
              <w:autoSpaceDN w:val="0"/>
              <w:adjustRightInd w:val="0"/>
              <w:spacing w:before="200" w:line="240" w:lineRule="auto"/>
              <w:jc w:val="both"/>
              <w:rPr>
                <w:rFonts w:ascii="Times New Roman" w:eastAsia="Times New Roman" w:hAnsi="Times New Roman"/>
                <w:sz w:val="24"/>
                <w:szCs w:val="24"/>
              </w:rPr>
            </w:pPr>
            <w:r w:rsidRPr="00827D05">
              <w:rPr>
                <w:rFonts w:ascii="Times New Roman" w:eastAsia="Times New Roman" w:hAnsi="Times New Roman"/>
                <w:sz w:val="24"/>
                <w:szCs w:val="24"/>
              </w:rPr>
              <w:t xml:space="preserve">Отказоустойчивость веб приложения (21%) </w:t>
            </w:r>
          </w:p>
          <w:p w14:paraId="52821F30" w14:textId="235C9BE5" w:rsidR="0046213C" w:rsidRPr="00827D05" w:rsidRDefault="00827D05" w:rsidP="00A110DE">
            <w:pPr>
              <w:pStyle w:val="aff1"/>
              <w:numPr>
                <w:ilvl w:val="0"/>
                <w:numId w:val="17"/>
              </w:numPr>
              <w:autoSpaceDE w:val="0"/>
              <w:autoSpaceDN w:val="0"/>
              <w:adjustRightInd w:val="0"/>
              <w:spacing w:before="200" w:line="240" w:lineRule="auto"/>
              <w:jc w:val="both"/>
              <w:rPr>
                <w:rFonts w:ascii="Times New Roman" w:eastAsia="Times New Roman" w:hAnsi="Times New Roman"/>
                <w:sz w:val="24"/>
                <w:szCs w:val="24"/>
              </w:rPr>
            </w:pPr>
            <w:r w:rsidRPr="00827D05">
              <w:rPr>
                <w:rFonts w:ascii="Times New Roman" w:eastAsia="Times New Roman" w:hAnsi="Times New Roman"/>
                <w:sz w:val="24"/>
                <w:szCs w:val="24"/>
              </w:rPr>
              <w:t>Аудит платформ для размещения приложения (51%)</w:t>
            </w:r>
          </w:p>
        </w:tc>
      </w:tr>
    </w:tbl>
    <w:p w14:paraId="1EEBEE06" w14:textId="3345097E" w:rsidR="00936222" w:rsidRDefault="002B0C0B" w:rsidP="002B0C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Методика проверки конкурсного задания должны разрабатываться с учетом возможных механизмов автоматизации проверки</w:t>
      </w:r>
      <w:r w:rsidR="00BB3E4C">
        <w:rPr>
          <w:rFonts w:ascii="Times New Roman" w:hAnsi="Times New Roman" w:cs="Times New Roman"/>
          <w:sz w:val="28"/>
          <w:szCs w:val="28"/>
        </w:rPr>
        <w:t xml:space="preserve"> и </w:t>
      </w:r>
      <w:r w:rsidR="00BB3E4C" w:rsidRPr="00BB3E4C">
        <w:rPr>
          <w:rFonts w:ascii="Times New Roman" w:hAnsi="Times New Roman" w:cs="Times New Roman"/>
          <w:sz w:val="28"/>
          <w:szCs w:val="28"/>
        </w:rPr>
        <w:t>не должна противоречить Конкурсному заданию или схеме оценки.</w:t>
      </w:r>
    </w:p>
    <w:p w14:paraId="6AFEB0BF" w14:textId="32B407CD" w:rsidR="00B425D5" w:rsidRDefault="00B425D5" w:rsidP="00B425D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Методику проверки конкурсного задания разрабатывает автор (или группа разработчиков) модуля конкурсного задания. Методика проверки подробно описывает: </w:t>
      </w:r>
    </w:p>
    <w:p w14:paraId="47CF72BE" w14:textId="77777777" w:rsidR="00B425D5" w:rsidRPr="009B28BB" w:rsidRDefault="00B425D5" w:rsidP="00A110DE">
      <w:pPr>
        <w:pStyle w:val="aff1"/>
        <w:numPr>
          <w:ilvl w:val="0"/>
          <w:numId w:val="18"/>
        </w:numPr>
        <w:autoSpaceDE w:val="0"/>
        <w:autoSpaceDN w:val="0"/>
        <w:adjustRightInd w:val="0"/>
        <w:spacing w:after="0" w:line="360" w:lineRule="auto"/>
        <w:jc w:val="both"/>
        <w:rPr>
          <w:rFonts w:ascii="Times New Roman" w:hAnsi="Times New Roman"/>
          <w:sz w:val="28"/>
          <w:szCs w:val="28"/>
        </w:rPr>
      </w:pPr>
      <w:r w:rsidRPr="009B28BB">
        <w:rPr>
          <w:rFonts w:ascii="Times New Roman" w:hAnsi="Times New Roman"/>
          <w:sz w:val="28"/>
          <w:szCs w:val="28"/>
        </w:rPr>
        <w:t>процесс проверки каждого аспекта схемы оценки;</w:t>
      </w:r>
    </w:p>
    <w:p w14:paraId="7C71B777" w14:textId="77777777" w:rsidR="00B425D5" w:rsidRPr="009B28BB" w:rsidRDefault="00B425D5" w:rsidP="00A110DE">
      <w:pPr>
        <w:pStyle w:val="aff1"/>
        <w:numPr>
          <w:ilvl w:val="0"/>
          <w:numId w:val="18"/>
        </w:numPr>
        <w:autoSpaceDE w:val="0"/>
        <w:autoSpaceDN w:val="0"/>
        <w:adjustRightInd w:val="0"/>
        <w:spacing w:after="0" w:line="360" w:lineRule="auto"/>
        <w:jc w:val="both"/>
        <w:rPr>
          <w:rFonts w:ascii="Times New Roman" w:hAnsi="Times New Roman"/>
          <w:sz w:val="28"/>
          <w:szCs w:val="28"/>
        </w:rPr>
      </w:pPr>
      <w:r w:rsidRPr="009B28BB">
        <w:rPr>
          <w:rFonts w:ascii="Times New Roman" w:hAnsi="Times New Roman"/>
          <w:sz w:val="28"/>
          <w:szCs w:val="28"/>
        </w:rPr>
        <w:t>результат проверки, при котором считается, что участник выполнил задание.</w:t>
      </w:r>
    </w:p>
    <w:p w14:paraId="39A6376B" w14:textId="22725B32" w:rsidR="00B425D5" w:rsidRDefault="00B425D5" w:rsidP="00B425D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Результаты, полученные с помощью методов проверки, должны</w:t>
      </w:r>
      <w:r w:rsidRPr="00D17F29">
        <w:rPr>
          <w:rFonts w:ascii="Times New Roman" w:hAnsi="Times New Roman"/>
          <w:sz w:val="28"/>
          <w:szCs w:val="28"/>
        </w:rPr>
        <w:t xml:space="preserve"> соответствовать нормам, принятым в отрасли, как по технической части (полное решение поставленных задач), так и по части </w:t>
      </w:r>
      <w:r w:rsidR="00BE79E6">
        <w:rPr>
          <w:rFonts w:ascii="Times New Roman" w:hAnsi="Times New Roman"/>
          <w:sz w:val="28"/>
          <w:szCs w:val="28"/>
        </w:rPr>
        <w:t>лучших практик</w:t>
      </w:r>
      <w:r>
        <w:rPr>
          <w:rFonts w:ascii="Times New Roman" w:hAnsi="Times New Roman"/>
          <w:sz w:val="28"/>
          <w:szCs w:val="28"/>
        </w:rPr>
        <w:t>.</w:t>
      </w:r>
    </w:p>
    <w:p w14:paraId="290CE0CF" w14:textId="1AA3F49D" w:rsidR="00DE39D8" w:rsidRPr="00A204BB" w:rsidRDefault="00AA2B8A" w:rsidP="00D229F1">
      <w:pPr>
        <w:pStyle w:val="-2"/>
        <w:spacing w:before="0" w:after="0"/>
        <w:rPr>
          <w:rFonts w:ascii="Times New Roman" w:hAnsi="Times New Roman"/>
          <w:szCs w:val="28"/>
        </w:rPr>
      </w:pPr>
      <w:bookmarkStart w:id="20" w:name="_Toc78653366"/>
      <w:r w:rsidRPr="00A204BB">
        <w:rPr>
          <w:rFonts w:ascii="Times New Roman" w:hAnsi="Times New Roman"/>
          <w:szCs w:val="28"/>
        </w:rPr>
        <w:t xml:space="preserve">4.9. </w:t>
      </w:r>
      <w:r w:rsidR="00DE39D8" w:rsidRPr="00A204BB">
        <w:rPr>
          <w:rFonts w:ascii="Times New Roman" w:hAnsi="Times New Roman"/>
          <w:szCs w:val="28"/>
        </w:rPr>
        <w:t>РЕГЛАМЕНТ ОЦЕНКИ</w:t>
      </w:r>
      <w:bookmarkEnd w:id="20"/>
    </w:p>
    <w:p w14:paraId="30FB8298" w14:textId="77777777" w:rsidR="00FE3224" w:rsidRDefault="00FE3224" w:rsidP="00FE3224">
      <w:pPr>
        <w:spacing w:after="0" w:line="360" w:lineRule="auto"/>
        <w:ind w:firstLine="708"/>
        <w:jc w:val="both"/>
        <w:rPr>
          <w:rFonts w:ascii="Times New Roman" w:hAnsi="Times New Roman"/>
          <w:sz w:val="28"/>
          <w:szCs w:val="28"/>
        </w:rPr>
      </w:pPr>
      <w:r>
        <w:rPr>
          <w:rFonts w:ascii="Times New Roman" w:hAnsi="Times New Roman"/>
          <w:sz w:val="28"/>
          <w:szCs w:val="28"/>
        </w:rPr>
        <w:t>В случае, если оценка модуля конкурсного задания не является полностью автоматизированной, г</w:t>
      </w:r>
      <w:r w:rsidRPr="00352082">
        <w:rPr>
          <w:rFonts w:ascii="Times New Roman" w:hAnsi="Times New Roman"/>
          <w:sz w:val="28"/>
          <w:szCs w:val="28"/>
        </w:rPr>
        <w:t xml:space="preserve">лавный эксперт и </w:t>
      </w:r>
      <w:r>
        <w:rPr>
          <w:rFonts w:ascii="Times New Roman" w:hAnsi="Times New Roman"/>
          <w:sz w:val="28"/>
          <w:szCs w:val="28"/>
        </w:rPr>
        <w:t>з</w:t>
      </w:r>
      <w:r w:rsidRPr="00352082">
        <w:rPr>
          <w:rFonts w:ascii="Times New Roman" w:hAnsi="Times New Roman"/>
          <w:sz w:val="28"/>
          <w:szCs w:val="28"/>
        </w:rPr>
        <w:t xml:space="preserve">аместитель </w:t>
      </w:r>
      <w:r>
        <w:rPr>
          <w:rFonts w:ascii="Times New Roman" w:hAnsi="Times New Roman"/>
          <w:sz w:val="28"/>
          <w:szCs w:val="28"/>
        </w:rPr>
        <w:t>г</w:t>
      </w:r>
      <w:r w:rsidRPr="00352082">
        <w:rPr>
          <w:rFonts w:ascii="Times New Roman" w:hAnsi="Times New Roman"/>
          <w:sz w:val="28"/>
          <w:szCs w:val="28"/>
        </w:rPr>
        <w:t xml:space="preserve">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Эксперт-компатриот не может принимать участие в оценке своего участника-компатриота кроме как в роли наблюдателя. </w:t>
      </w:r>
    </w:p>
    <w:p w14:paraId="59635681" w14:textId="7BAD1180" w:rsidR="002F2906" w:rsidRDefault="00FE3224" w:rsidP="00FE3224">
      <w:pPr>
        <w:spacing w:after="0" w:line="360" w:lineRule="auto"/>
        <w:ind w:firstLine="709"/>
        <w:jc w:val="both"/>
        <w:rPr>
          <w:rFonts w:ascii="Times New Roman" w:hAnsi="Times New Roman"/>
          <w:sz w:val="28"/>
          <w:szCs w:val="28"/>
        </w:rPr>
      </w:pPr>
      <w:r w:rsidRPr="00352082">
        <w:rPr>
          <w:rFonts w:ascii="Times New Roman" w:hAnsi="Times New Roman"/>
          <w:sz w:val="28"/>
          <w:szCs w:val="28"/>
        </w:rPr>
        <w:t xml:space="preserve">По решению </w:t>
      </w:r>
      <w:r>
        <w:rPr>
          <w:rFonts w:ascii="Times New Roman" w:hAnsi="Times New Roman"/>
          <w:sz w:val="28"/>
          <w:szCs w:val="28"/>
        </w:rPr>
        <w:t>г</w:t>
      </w:r>
      <w:r w:rsidRPr="00352082">
        <w:rPr>
          <w:rFonts w:ascii="Times New Roman" w:hAnsi="Times New Roman"/>
          <w:sz w:val="28"/>
          <w:szCs w:val="28"/>
        </w:rPr>
        <w:t>лавного эксперта в оценке одного или нескольких модулей могут принимать участие только независимые эксперты (не аффилированные с организациями, которые представляют участники).</w:t>
      </w:r>
    </w:p>
    <w:p w14:paraId="3985478C" w14:textId="49169D00" w:rsidR="00DF6270" w:rsidRPr="00A204BB" w:rsidRDefault="00DF6270" w:rsidP="00FE3224">
      <w:pPr>
        <w:spacing w:after="0" w:line="360" w:lineRule="auto"/>
        <w:ind w:firstLine="709"/>
        <w:jc w:val="both"/>
        <w:rPr>
          <w:rFonts w:ascii="Times New Roman" w:hAnsi="Times New Roman" w:cs="Times New Roman"/>
          <w:sz w:val="28"/>
          <w:szCs w:val="28"/>
        </w:rPr>
      </w:pPr>
      <w:r>
        <w:rPr>
          <w:rFonts w:ascii="Times New Roman" w:hAnsi="Times New Roman"/>
          <w:sz w:val="28"/>
          <w:szCs w:val="28"/>
        </w:rPr>
        <w:t>Процесс проверки должен производиться с централизованного рабочего места экспертов.</w:t>
      </w:r>
    </w:p>
    <w:p w14:paraId="52FA65A9" w14:textId="41A1124A" w:rsidR="00DE39D8" w:rsidRDefault="00DE39D8" w:rsidP="00C17B01">
      <w:pPr>
        <w:spacing w:after="0" w:line="360" w:lineRule="auto"/>
        <w:ind w:firstLine="709"/>
        <w:jc w:val="both"/>
        <w:rPr>
          <w:rFonts w:ascii="Times New Roman" w:hAnsi="Times New Roman" w:cs="Times New Roman"/>
          <w:sz w:val="28"/>
          <w:szCs w:val="28"/>
        </w:rPr>
      </w:pPr>
    </w:p>
    <w:p w14:paraId="6C548821" w14:textId="57164B7C" w:rsidR="00DE39D8" w:rsidRPr="00A204BB" w:rsidRDefault="00DE39D8" w:rsidP="00C17B01">
      <w:pPr>
        <w:pStyle w:val="-1"/>
        <w:spacing w:after="0"/>
        <w:jc w:val="both"/>
        <w:rPr>
          <w:rFonts w:ascii="Times New Roman" w:hAnsi="Times New Roman"/>
          <w:color w:val="auto"/>
          <w:sz w:val="34"/>
          <w:szCs w:val="34"/>
        </w:rPr>
      </w:pPr>
      <w:bookmarkStart w:id="21" w:name="_Toc78653367"/>
      <w:r w:rsidRPr="00A204BB">
        <w:rPr>
          <w:rFonts w:ascii="Times New Roman" w:hAnsi="Times New Roman"/>
          <w:color w:val="auto"/>
          <w:sz w:val="34"/>
          <w:szCs w:val="34"/>
        </w:rPr>
        <w:lastRenderedPageBreak/>
        <w:t>5. КОНКУРСНОЕ ЗАДАНИЕ</w:t>
      </w:r>
      <w:bookmarkEnd w:id="21"/>
    </w:p>
    <w:p w14:paraId="01F744EA" w14:textId="0D06B6B5" w:rsidR="00DE39D8" w:rsidRPr="00A204BB" w:rsidRDefault="00AA2B8A" w:rsidP="00C17B01">
      <w:pPr>
        <w:pStyle w:val="-2"/>
        <w:spacing w:before="0" w:after="0"/>
        <w:ind w:firstLine="709"/>
        <w:jc w:val="both"/>
        <w:rPr>
          <w:rFonts w:ascii="Times New Roman" w:hAnsi="Times New Roman"/>
          <w:szCs w:val="28"/>
        </w:rPr>
      </w:pPr>
      <w:bookmarkStart w:id="22" w:name="_Toc78653368"/>
      <w:r w:rsidRPr="00A204BB">
        <w:rPr>
          <w:rFonts w:ascii="Times New Roman" w:hAnsi="Times New Roman"/>
          <w:szCs w:val="28"/>
        </w:rPr>
        <w:t xml:space="preserve">5.1. </w:t>
      </w:r>
      <w:r w:rsidR="00A57976" w:rsidRPr="00A204BB">
        <w:rPr>
          <w:rFonts w:ascii="Times New Roman" w:hAnsi="Times New Roman"/>
          <w:szCs w:val="28"/>
        </w:rPr>
        <w:t>ОСНОВНЫЕ ТРЕБОВАНИЯ</w:t>
      </w:r>
      <w:bookmarkEnd w:id="22"/>
    </w:p>
    <w:p w14:paraId="4B00ADB3" w14:textId="77777777" w:rsidR="00EA7540" w:rsidRDefault="007B2222"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Продолжительность Конкурсного задания </w:t>
      </w:r>
    </w:p>
    <w:p w14:paraId="39E5F634" w14:textId="0E0B03F0" w:rsidR="00EA7540" w:rsidRDefault="65E2C4F9" w:rsidP="00A110DE">
      <w:pPr>
        <w:pStyle w:val="aff1"/>
        <w:numPr>
          <w:ilvl w:val="0"/>
          <w:numId w:val="19"/>
        </w:numPr>
        <w:spacing w:after="0" w:line="360" w:lineRule="auto"/>
        <w:jc w:val="both"/>
        <w:rPr>
          <w:rFonts w:ascii="Times New Roman" w:hAnsi="Times New Roman"/>
          <w:sz w:val="28"/>
          <w:szCs w:val="28"/>
        </w:rPr>
      </w:pPr>
      <w:r w:rsidRPr="21A9A9DC">
        <w:rPr>
          <w:rFonts w:ascii="Times New Roman" w:hAnsi="Times New Roman"/>
          <w:sz w:val="28"/>
          <w:szCs w:val="28"/>
        </w:rPr>
        <w:t>не должна быть менее 1</w:t>
      </w:r>
      <w:r w:rsidR="63870BB1" w:rsidRPr="21A9A9DC">
        <w:rPr>
          <w:rFonts w:ascii="Times New Roman" w:hAnsi="Times New Roman"/>
          <w:sz w:val="28"/>
          <w:szCs w:val="28"/>
        </w:rPr>
        <w:t>5</w:t>
      </w:r>
      <w:r w:rsidR="4AFE36DA" w:rsidRPr="21A9A9DC">
        <w:rPr>
          <w:rFonts w:ascii="Times New Roman" w:hAnsi="Times New Roman"/>
          <w:sz w:val="28"/>
          <w:szCs w:val="28"/>
        </w:rPr>
        <w:t>часов</w:t>
      </w:r>
      <w:r w:rsidRPr="21A9A9DC">
        <w:rPr>
          <w:rFonts w:ascii="Times New Roman" w:hAnsi="Times New Roman"/>
          <w:sz w:val="28"/>
          <w:szCs w:val="28"/>
        </w:rPr>
        <w:t xml:space="preserve"> и</w:t>
      </w:r>
      <w:r w:rsidR="4AFE36DA" w:rsidRPr="21A9A9DC">
        <w:rPr>
          <w:rFonts w:ascii="Times New Roman" w:hAnsi="Times New Roman"/>
          <w:sz w:val="28"/>
          <w:szCs w:val="28"/>
        </w:rPr>
        <w:t xml:space="preserve"> не может быть</w:t>
      </w:r>
      <w:r w:rsidRPr="21A9A9DC">
        <w:rPr>
          <w:rFonts w:ascii="Times New Roman" w:hAnsi="Times New Roman"/>
          <w:sz w:val="28"/>
          <w:szCs w:val="28"/>
        </w:rPr>
        <w:t xml:space="preserve"> более 22 часов</w:t>
      </w:r>
      <w:r w:rsidR="4AFE36DA" w:rsidRPr="21A9A9DC">
        <w:rPr>
          <w:rFonts w:ascii="Times New Roman" w:hAnsi="Times New Roman"/>
          <w:sz w:val="28"/>
          <w:szCs w:val="28"/>
        </w:rPr>
        <w:t xml:space="preserve"> для основной возрастной группы</w:t>
      </w:r>
      <w:r w:rsidR="2A6A0E6D" w:rsidRPr="21A9A9DC">
        <w:rPr>
          <w:rFonts w:ascii="Times New Roman" w:hAnsi="Times New Roman"/>
          <w:sz w:val="28"/>
          <w:szCs w:val="28"/>
        </w:rPr>
        <w:t xml:space="preserve"> (16+)</w:t>
      </w:r>
      <w:r w:rsidR="778387DD" w:rsidRPr="21A9A9DC">
        <w:rPr>
          <w:rFonts w:ascii="Times New Roman" w:hAnsi="Times New Roman"/>
          <w:sz w:val="28"/>
          <w:szCs w:val="28"/>
        </w:rPr>
        <w:t>;</w:t>
      </w:r>
    </w:p>
    <w:p w14:paraId="6814F145" w14:textId="48067A29" w:rsidR="007B2222" w:rsidRPr="00EA7540" w:rsidRDefault="4AFE36DA" w:rsidP="00A110DE">
      <w:pPr>
        <w:pStyle w:val="aff1"/>
        <w:numPr>
          <w:ilvl w:val="0"/>
          <w:numId w:val="19"/>
        </w:numPr>
        <w:spacing w:after="0" w:line="360" w:lineRule="auto"/>
        <w:jc w:val="both"/>
        <w:rPr>
          <w:rFonts w:ascii="Times New Roman" w:hAnsi="Times New Roman"/>
          <w:sz w:val="28"/>
          <w:szCs w:val="28"/>
        </w:rPr>
      </w:pPr>
      <w:r w:rsidRPr="21A9A9DC">
        <w:rPr>
          <w:rFonts w:ascii="Times New Roman" w:hAnsi="Times New Roman"/>
          <w:sz w:val="28"/>
          <w:szCs w:val="28"/>
        </w:rPr>
        <w:t xml:space="preserve">не может быть менее </w:t>
      </w:r>
      <w:r w:rsidR="778387DD" w:rsidRPr="21A9A9DC">
        <w:rPr>
          <w:rFonts w:ascii="Times New Roman" w:hAnsi="Times New Roman"/>
          <w:sz w:val="28"/>
          <w:szCs w:val="28"/>
        </w:rPr>
        <w:t>6 часов и не может быть более 12 часов для возрастной группы 11-1</w:t>
      </w:r>
      <w:r w:rsidR="13268861" w:rsidRPr="21A9A9DC">
        <w:rPr>
          <w:rFonts w:ascii="Times New Roman" w:hAnsi="Times New Roman"/>
          <w:sz w:val="28"/>
          <w:szCs w:val="28"/>
        </w:rPr>
        <w:t>4</w:t>
      </w:r>
      <w:r w:rsidR="778387DD" w:rsidRPr="21A9A9DC">
        <w:rPr>
          <w:rFonts w:ascii="Times New Roman" w:hAnsi="Times New Roman"/>
          <w:sz w:val="28"/>
          <w:szCs w:val="28"/>
        </w:rPr>
        <w:t xml:space="preserve"> лет.</w:t>
      </w:r>
    </w:p>
    <w:p w14:paraId="582D96A8" w14:textId="6D37FBDC" w:rsidR="16057BAC" w:rsidRDefault="16057BAC" w:rsidP="21A9A9DC">
      <w:pPr>
        <w:pStyle w:val="aff1"/>
        <w:numPr>
          <w:ilvl w:val="0"/>
          <w:numId w:val="19"/>
        </w:numPr>
        <w:spacing w:after="0" w:line="360" w:lineRule="auto"/>
        <w:jc w:val="both"/>
        <w:rPr>
          <w:rFonts w:ascii="Times New Roman" w:hAnsi="Times New Roman"/>
          <w:sz w:val="28"/>
          <w:szCs w:val="28"/>
        </w:rPr>
      </w:pPr>
      <w:r w:rsidRPr="21A9A9DC">
        <w:rPr>
          <w:rFonts w:ascii="Times New Roman" w:hAnsi="Times New Roman"/>
          <w:sz w:val="28"/>
          <w:szCs w:val="28"/>
        </w:rPr>
        <w:t>не может быть менее 6 часа и не может быть более 12 часов для возрастной группы 14-16 лет.</w:t>
      </w:r>
    </w:p>
    <w:p w14:paraId="0678CDDC" w14:textId="455EB5B9" w:rsidR="007B2222" w:rsidRPr="00A204BB" w:rsidRDefault="007B2222"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Возрастной ценз участников </w:t>
      </w:r>
      <w:r w:rsidR="00B82C28">
        <w:rPr>
          <w:rFonts w:ascii="Times New Roman" w:hAnsi="Times New Roman" w:cs="Times New Roman"/>
          <w:sz w:val="28"/>
          <w:szCs w:val="28"/>
        </w:rPr>
        <w:t xml:space="preserve">каждой возрастной группы устанавливается </w:t>
      </w:r>
      <w:r w:rsidR="00B77399">
        <w:rPr>
          <w:rFonts w:ascii="Times New Roman" w:hAnsi="Times New Roman" w:cs="Times New Roman"/>
          <w:sz w:val="28"/>
          <w:szCs w:val="28"/>
        </w:rPr>
        <w:t>в соответствии с регламентом чемпионата</w:t>
      </w:r>
      <w:r w:rsidRPr="00A204BB">
        <w:rPr>
          <w:rFonts w:ascii="Times New Roman" w:hAnsi="Times New Roman" w:cs="Times New Roman"/>
          <w:sz w:val="28"/>
          <w:szCs w:val="28"/>
        </w:rPr>
        <w:t>.</w:t>
      </w:r>
      <w:r w:rsidRPr="00A204BB">
        <w:rPr>
          <w:rFonts w:ascii="Times New Roman" w:hAnsi="Times New Roman" w:cs="Times New Roman"/>
          <w:noProof/>
          <w:sz w:val="28"/>
          <w:szCs w:val="28"/>
          <w:lang w:eastAsia="ru-RU"/>
        </w:rPr>
        <w:t xml:space="preserve"> </w:t>
      </w:r>
    </w:p>
    <w:p w14:paraId="201229C8" w14:textId="33A3CA86" w:rsidR="002F2906"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r w:rsidR="00B77399">
        <w:rPr>
          <w:rFonts w:ascii="Times New Roman" w:hAnsi="Times New Roman" w:cs="Times New Roman"/>
          <w:sz w:val="28"/>
          <w:szCs w:val="28"/>
        </w:rPr>
        <w:t xml:space="preserve"> </w:t>
      </w:r>
      <w:r w:rsidR="002F2906" w:rsidRPr="00A204BB">
        <w:rPr>
          <w:rFonts w:ascii="Times New Roman" w:hAnsi="Times New Roman" w:cs="Times New Roman"/>
          <w:sz w:val="28"/>
          <w:szCs w:val="28"/>
        </w:rPr>
        <w:t xml:space="preserve">При выполнении Конкурсного задания не оценивается знание правил и норм </w:t>
      </w:r>
      <w:r w:rsidR="002F2906" w:rsidRPr="00A204BB">
        <w:rPr>
          <w:rFonts w:ascii="Times New Roman" w:hAnsi="Times New Roman" w:cs="Times New Roman"/>
          <w:sz w:val="28"/>
          <w:szCs w:val="28"/>
          <w:lang w:val="en-US"/>
        </w:rPr>
        <w:t>WSR</w:t>
      </w:r>
      <w:r w:rsidR="002F2906" w:rsidRPr="00A204BB">
        <w:rPr>
          <w:rFonts w:ascii="Times New Roman" w:hAnsi="Times New Roman" w:cs="Times New Roman"/>
          <w:sz w:val="28"/>
          <w:szCs w:val="28"/>
        </w:rPr>
        <w:t>.</w:t>
      </w:r>
    </w:p>
    <w:p w14:paraId="73D996AD" w14:textId="0577C9F7" w:rsidR="00DE39D8" w:rsidRPr="00A204BB" w:rsidRDefault="00AA2B8A" w:rsidP="00C17B01">
      <w:pPr>
        <w:pStyle w:val="-2"/>
        <w:spacing w:before="0" w:after="0"/>
        <w:ind w:firstLine="709"/>
        <w:jc w:val="both"/>
        <w:rPr>
          <w:rFonts w:ascii="Times New Roman" w:hAnsi="Times New Roman"/>
          <w:szCs w:val="28"/>
        </w:rPr>
      </w:pPr>
      <w:bookmarkStart w:id="23" w:name="_Toc78653369"/>
      <w:r w:rsidRPr="00A204BB">
        <w:rPr>
          <w:rFonts w:ascii="Times New Roman" w:hAnsi="Times New Roman"/>
          <w:szCs w:val="28"/>
        </w:rPr>
        <w:t xml:space="preserve">5.2. </w:t>
      </w:r>
      <w:r w:rsidR="00DE39D8" w:rsidRPr="00A204BB">
        <w:rPr>
          <w:rFonts w:ascii="Times New Roman" w:hAnsi="Times New Roman"/>
          <w:szCs w:val="28"/>
        </w:rPr>
        <w:t>СТРУКТУРА КОНКУРСНОГО ЗАДАНИЯ</w:t>
      </w:r>
      <w:bookmarkEnd w:id="23"/>
    </w:p>
    <w:p w14:paraId="7D764D73" w14:textId="10D748CC" w:rsidR="00DE39D8" w:rsidRPr="00A204BB" w:rsidRDefault="00DE39D8" w:rsidP="00737749">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Конкурсное задание </w:t>
      </w:r>
      <w:r w:rsidR="00737749">
        <w:rPr>
          <w:rFonts w:ascii="Times New Roman" w:hAnsi="Times New Roman" w:cs="Times New Roman"/>
          <w:sz w:val="28"/>
          <w:szCs w:val="28"/>
        </w:rPr>
        <w:t xml:space="preserve">состоит </w:t>
      </w:r>
      <w:r w:rsidR="000A0A0D">
        <w:rPr>
          <w:rFonts w:ascii="Times New Roman" w:hAnsi="Times New Roman" w:cs="Times New Roman"/>
          <w:sz w:val="28"/>
          <w:szCs w:val="28"/>
        </w:rPr>
        <w:t>из независимых модулей,</w:t>
      </w:r>
      <w:r w:rsidR="00737749">
        <w:rPr>
          <w:rFonts w:ascii="Times New Roman" w:hAnsi="Times New Roman" w:cs="Times New Roman"/>
          <w:sz w:val="28"/>
          <w:szCs w:val="28"/>
        </w:rPr>
        <w:t xml:space="preserve"> </w:t>
      </w:r>
      <w:r w:rsidR="00D62EBC">
        <w:rPr>
          <w:rFonts w:ascii="Times New Roman" w:hAnsi="Times New Roman" w:cs="Times New Roman"/>
          <w:sz w:val="28"/>
          <w:szCs w:val="28"/>
        </w:rPr>
        <w:t xml:space="preserve">которые могут быть объединены </w:t>
      </w:r>
      <w:r w:rsidR="00A9584C">
        <w:rPr>
          <w:rFonts w:ascii="Times New Roman" w:hAnsi="Times New Roman" w:cs="Times New Roman"/>
          <w:sz w:val="28"/>
          <w:szCs w:val="28"/>
        </w:rPr>
        <w:t>одним бизнес-</w:t>
      </w:r>
      <w:r w:rsidR="00D21FC4">
        <w:rPr>
          <w:rFonts w:ascii="Times New Roman" w:hAnsi="Times New Roman" w:cs="Times New Roman"/>
          <w:sz w:val="28"/>
          <w:szCs w:val="28"/>
        </w:rPr>
        <w:t>планом</w:t>
      </w:r>
      <w:r w:rsidR="00A9584C">
        <w:rPr>
          <w:rFonts w:ascii="Times New Roman" w:hAnsi="Times New Roman" w:cs="Times New Roman"/>
          <w:sz w:val="28"/>
          <w:szCs w:val="28"/>
        </w:rPr>
        <w:t xml:space="preserve">, инфраструктурным </w:t>
      </w:r>
      <w:r w:rsidR="00D21FC4">
        <w:rPr>
          <w:rFonts w:ascii="Times New Roman" w:hAnsi="Times New Roman" w:cs="Times New Roman"/>
          <w:sz w:val="28"/>
          <w:szCs w:val="28"/>
        </w:rPr>
        <w:t xml:space="preserve">планом </w:t>
      </w:r>
      <w:r w:rsidR="00A9584C">
        <w:rPr>
          <w:rFonts w:ascii="Times New Roman" w:hAnsi="Times New Roman" w:cs="Times New Roman"/>
          <w:sz w:val="28"/>
          <w:szCs w:val="28"/>
        </w:rPr>
        <w:t>и</w:t>
      </w:r>
      <w:r w:rsidR="00A9584C" w:rsidRPr="00A9584C">
        <w:rPr>
          <w:rFonts w:ascii="Times New Roman" w:hAnsi="Times New Roman" w:cs="Times New Roman"/>
          <w:sz w:val="28"/>
          <w:szCs w:val="28"/>
        </w:rPr>
        <w:t>/</w:t>
      </w:r>
      <w:r w:rsidR="00A9584C">
        <w:rPr>
          <w:rFonts w:ascii="Times New Roman" w:hAnsi="Times New Roman" w:cs="Times New Roman"/>
          <w:sz w:val="28"/>
          <w:szCs w:val="28"/>
        </w:rPr>
        <w:t xml:space="preserve">или техническим заданием. </w:t>
      </w:r>
      <w:r w:rsidR="002823C4">
        <w:rPr>
          <w:rFonts w:ascii="Times New Roman" w:hAnsi="Times New Roman" w:cs="Times New Roman"/>
          <w:sz w:val="28"/>
          <w:szCs w:val="28"/>
        </w:rPr>
        <w:t>В рамках модулей участникам могут быть предложены различные сценарии</w:t>
      </w:r>
      <w:r w:rsidR="00CF499B">
        <w:rPr>
          <w:rFonts w:ascii="Times New Roman" w:hAnsi="Times New Roman" w:cs="Times New Roman"/>
          <w:sz w:val="28"/>
          <w:szCs w:val="28"/>
        </w:rPr>
        <w:t>, лежащи</w:t>
      </w:r>
      <w:r w:rsidR="004D6209">
        <w:rPr>
          <w:rFonts w:ascii="Times New Roman" w:hAnsi="Times New Roman" w:cs="Times New Roman"/>
          <w:sz w:val="28"/>
          <w:szCs w:val="28"/>
        </w:rPr>
        <w:t>е</w:t>
      </w:r>
      <w:r w:rsidR="00CF499B">
        <w:rPr>
          <w:rFonts w:ascii="Times New Roman" w:hAnsi="Times New Roman" w:cs="Times New Roman"/>
          <w:sz w:val="28"/>
          <w:szCs w:val="28"/>
        </w:rPr>
        <w:t xml:space="preserve"> в плоскости знаний, умений и навыков, описанных в разделе 2.1</w:t>
      </w:r>
      <w:r w:rsidR="009523C8">
        <w:rPr>
          <w:rFonts w:ascii="Times New Roman" w:hAnsi="Times New Roman" w:cs="Times New Roman"/>
          <w:sz w:val="28"/>
          <w:szCs w:val="28"/>
        </w:rPr>
        <w:t>, например:</w:t>
      </w:r>
    </w:p>
    <w:p w14:paraId="3E86367B" w14:textId="02FE7162" w:rsidR="00DE39D8" w:rsidRPr="00811911" w:rsidRDefault="00DE39D8" w:rsidP="00811911">
      <w:pPr>
        <w:pStyle w:val="aff1"/>
        <w:spacing w:after="0" w:line="360" w:lineRule="auto"/>
        <w:ind w:left="0" w:firstLine="709"/>
        <w:jc w:val="both"/>
        <w:rPr>
          <w:rFonts w:ascii="Times New Roman" w:hAnsi="Times New Roman"/>
          <w:b/>
          <w:bCs/>
          <w:sz w:val="28"/>
          <w:szCs w:val="28"/>
        </w:rPr>
      </w:pPr>
      <w:r w:rsidRPr="00811911">
        <w:rPr>
          <w:rFonts w:ascii="Times New Roman" w:hAnsi="Times New Roman"/>
          <w:b/>
          <w:bCs/>
          <w:sz w:val="28"/>
          <w:szCs w:val="28"/>
        </w:rPr>
        <w:t xml:space="preserve">Модуль </w:t>
      </w:r>
      <w:r w:rsidR="00EE7DA3" w:rsidRPr="00811911">
        <w:rPr>
          <w:rFonts w:ascii="Times New Roman" w:hAnsi="Times New Roman"/>
          <w:b/>
          <w:bCs/>
          <w:sz w:val="28"/>
          <w:szCs w:val="28"/>
        </w:rPr>
        <w:t>А</w:t>
      </w:r>
      <w:r w:rsidRPr="00811911">
        <w:rPr>
          <w:rFonts w:ascii="Times New Roman" w:hAnsi="Times New Roman"/>
          <w:b/>
          <w:bCs/>
          <w:sz w:val="28"/>
          <w:szCs w:val="28"/>
        </w:rPr>
        <w:t xml:space="preserve">. </w:t>
      </w:r>
      <w:r w:rsidR="00811911" w:rsidRPr="00811911">
        <w:rPr>
          <w:rFonts w:ascii="Times New Roman" w:hAnsi="Times New Roman"/>
          <w:b/>
          <w:bCs/>
          <w:sz w:val="28"/>
          <w:szCs w:val="28"/>
        </w:rPr>
        <w:t>Пуско-наладка информационной инфраструктуры</w:t>
      </w:r>
    </w:p>
    <w:p w14:paraId="261B46F9" w14:textId="2EACB239" w:rsidR="003F455C" w:rsidRPr="00345B40" w:rsidRDefault="003F455C" w:rsidP="00345B40">
      <w:pPr>
        <w:spacing w:after="0" w:line="360" w:lineRule="auto"/>
        <w:ind w:firstLine="709"/>
        <w:jc w:val="both"/>
        <w:rPr>
          <w:rFonts w:ascii="Times New Roman" w:hAnsi="Times New Roman" w:cs="Times New Roman"/>
          <w:sz w:val="28"/>
          <w:szCs w:val="28"/>
        </w:rPr>
      </w:pPr>
      <w:r w:rsidRPr="009523C8">
        <w:rPr>
          <w:rFonts w:ascii="Times New Roman" w:hAnsi="Times New Roman" w:cs="Times New Roman"/>
          <w:sz w:val="28"/>
          <w:szCs w:val="28"/>
        </w:rPr>
        <w:t xml:space="preserve">В данном сценарии кандидаты получают доступ к порталу управления инфраструктурой, где в соответствующих регионах, в рамках изолированной группы ресурсов, созданы все необходимые базовые элементы — подсети, сетевые интерфейсы, DNS-зоны, </w:t>
      </w:r>
      <w:proofErr w:type="spellStart"/>
      <w:r w:rsidRPr="009523C8">
        <w:rPr>
          <w:rFonts w:ascii="Times New Roman" w:hAnsi="Times New Roman" w:cs="Times New Roman"/>
          <w:sz w:val="28"/>
          <w:szCs w:val="28"/>
        </w:rPr>
        <w:t>Bastion</w:t>
      </w:r>
      <w:proofErr w:type="spellEnd"/>
      <w:r w:rsidRPr="009523C8">
        <w:rPr>
          <w:rFonts w:ascii="Times New Roman" w:hAnsi="Times New Roman" w:cs="Times New Roman"/>
          <w:sz w:val="28"/>
          <w:szCs w:val="28"/>
        </w:rPr>
        <w:t xml:space="preserve">-хосты, а также виртуальные машины: </w:t>
      </w:r>
    </w:p>
    <w:p w14:paraId="7F7E95D2" w14:textId="77777777" w:rsidR="003F455C" w:rsidRPr="00AE3499" w:rsidRDefault="003F455C" w:rsidP="00A110DE">
      <w:pPr>
        <w:pStyle w:val="aff1"/>
        <w:numPr>
          <w:ilvl w:val="0"/>
          <w:numId w:val="20"/>
        </w:numPr>
        <w:spacing w:after="0" w:line="360" w:lineRule="auto"/>
        <w:jc w:val="both"/>
        <w:rPr>
          <w:rFonts w:ascii="Times New Roman" w:hAnsi="Times New Roman"/>
          <w:sz w:val="28"/>
          <w:szCs w:val="28"/>
        </w:rPr>
      </w:pPr>
      <w:r w:rsidRPr="00AE3499">
        <w:rPr>
          <w:rFonts w:ascii="Times New Roman" w:hAnsi="Times New Roman"/>
          <w:sz w:val="28"/>
          <w:szCs w:val="28"/>
        </w:rPr>
        <w:t xml:space="preserve">на границе глобальной и приватной сети каждого региона развернута специализированная виртуальная платформа для управления сетевым трафиком; </w:t>
      </w:r>
    </w:p>
    <w:p w14:paraId="4C4A963A" w14:textId="77777777" w:rsidR="003F455C" w:rsidRPr="00AE3499" w:rsidRDefault="003F455C" w:rsidP="00A110DE">
      <w:pPr>
        <w:pStyle w:val="aff1"/>
        <w:numPr>
          <w:ilvl w:val="0"/>
          <w:numId w:val="20"/>
        </w:numPr>
        <w:spacing w:after="0" w:line="360" w:lineRule="auto"/>
        <w:jc w:val="both"/>
        <w:rPr>
          <w:rFonts w:ascii="Times New Roman" w:hAnsi="Times New Roman"/>
          <w:sz w:val="28"/>
          <w:szCs w:val="28"/>
        </w:rPr>
      </w:pPr>
      <w:r w:rsidRPr="00AE3499">
        <w:rPr>
          <w:rFonts w:ascii="Times New Roman" w:hAnsi="Times New Roman"/>
          <w:sz w:val="28"/>
          <w:szCs w:val="28"/>
        </w:rPr>
        <w:lastRenderedPageBreak/>
        <w:t xml:space="preserve">в приватной сети каждого региона — виртуальная платформа для размещения приложения. </w:t>
      </w:r>
    </w:p>
    <w:p w14:paraId="64721E43" w14:textId="77777777" w:rsidR="003F455C" w:rsidRPr="00AE3499" w:rsidRDefault="003F455C" w:rsidP="00AE3499">
      <w:pPr>
        <w:spacing w:after="0" w:line="360" w:lineRule="auto"/>
        <w:ind w:firstLine="709"/>
        <w:jc w:val="both"/>
        <w:rPr>
          <w:rFonts w:ascii="Times New Roman" w:hAnsi="Times New Roman" w:cs="Times New Roman"/>
          <w:sz w:val="28"/>
          <w:szCs w:val="28"/>
        </w:rPr>
      </w:pPr>
    </w:p>
    <w:p w14:paraId="0C874B83" w14:textId="2B54AE61" w:rsidR="00F3099C" w:rsidRPr="00AE3499" w:rsidRDefault="003F455C" w:rsidP="00AE3499">
      <w:pPr>
        <w:spacing w:after="0" w:line="360" w:lineRule="auto"/>
        <w:ind w:firstLine="709"/>
        <w:jc w:val="both"/>
        <w:rPr>
          <w:rFonts w:ascii="Times New Roman" w:hAnsi="Times New Roman" w:cs="Times New Roman"/>
          <w:sz w:val="28"/>
          <w:szCs w:val="28"/>
        </w:rPr>
      </w:pPr>
      <w:r w:rsidRPr="00AE3499">
        <w:rPr>
          <w:rFonts w:ascii="Times New Roman" w:hAnsi="Times New Roman" w:cs="Times New Roman"/>
          <w:sz w:val="28"/>
          <w:szCs w:val="28"/>
        </w:rPr>
        <w:t>Располагая данными ресурсами, кандидатам необходимо привести состояние инфраструктуры в полное соответствие с техническим заданием.</w:t>
      </w:r>
    </w:p>
    <w:p w14:paraId="3DE4D058" w14:textId="61A85E57" w:rsidR="00DE39D8" w:rsidRPr="005E2346" w:rsidRDefault="00DE39D8" w:rsidP="005E2346">
      <w:pPr>
        <w:pStyle w:val="aff1"/>
        <w:spacing w:after="0" w:line="360" w:lineRule="auto"/>
        <w:ind w:left="0" w:firstLine="709"/>
        <w:jc w:val="both"/>
        <w:rPr>
          <w:rFonts w:ascii="Times New Roman" w:hAnsi="Times New Roman"/>
          <w:b/>
          <w:bCs/>
          <w:sz w:val="28"/>
          <w:szCs w:val="28"/>
        </w:rPr>
      </w:pPr>
      <w:r w:rsidRPr="005E2346">
        <w:rPr>
          <w:rFonts w:ascii="Times New Roman" w:hAnsi="Times New Roman"/>
          <w:b/>
          <w:bCs/>
          <w:sz w:val="28"/>
          <w:szCs w:val="28"/>
        </w:rPr>
        <w:t xml:space="preserve">Модуль </w:t>
      </w:r>
      <w:r w:rsidR="00EE7DA3" w:rsidRPr="005E2346">
        <w:rPr>
          <w:rFonts w:ascii="Times New Roman" w:hAnsi="Times New Roman"/>
          <w:b/>
          <w:bCs/>
          <w:sz w:val="28"/>
          <w:szCs w:val="28"/>
        </w:rPr>
        <w:t>В</w:t>
      </w:r>
      <w:r w:rsidRPr="005E2346">
        <w:rPr>
          <w:rFonts w:ascii="Times New Roman" w:hAnsi="Times New Roman"/>
          <w:b/>
          <w:bCs/>
          <w:sz w:val="28"/>
          <w:szCs w:val="28"/>
        </w:rPr>
        <w:t xml:space="preserve">. </w:t>
      </w:r>
      <w:r w:rsidR="005E2346">
        <w:rPr>
          <w:rFonts w:ascii="Times New Roman" w:hAnsi="Times New Roman"/>
          <w:b/>
          <w:bCs/>
          <w:sz w:val="28"/>
          <w:szCs w:val="28"/>
        </w:rPr>
        <w:t>А</w:t>
      </w:r>
      <w:r w:rsidR="00B02DEE" w:rsidRPr="005E2346">
        <w:rPr>
          <w:rFonts w:ascii="Times New Roman" w:hAnsi="Times New Roman"/>
          <w:b/>
          <w:bCs/>
          <w:sz w:val="28"/>
          <w:szCs w:val="28"/>
        </w:rPr>
        <w:t>удит состояния инфраструктуры и устранение неисправностей</w:t>
      </w:r>
      <w:r w:rsidRPr="005E2346">
        <w:rPr>
          <w:rFonts w:ascii="Times New Roman" w:hAnsi="Times New Roman"/>
          <w:b/>
          <w:bCs/>
          <w:sz w:val="28"/>
          <w:szCs w:val="28"/>
        </w:rPr>
        <w:t>.</w:t>
      </w:r>
    </w:p>
    <w:p w14:paraId="10005B2C" w14:textId="77777777" w:rsidR="005E2346" w:rsidRPr="005E2346" w:rsidRDefault="005E2346" w:rsidP="005E2346">
      <w:pPr>
        <w:spacing w:after="0" w:line="360" w:lineRule="auto"/>
        <w:ind w:firstLine="709"/>
        <w:jc w:val="both"/>
        <w:rPr>
          <w:rFonts w:ascii="Times New Roman" w:hAnsi="Times New Roman" w:cs="Times New Roman"/>
          <w:sz w:val="28"/>
          <w:szCs w:val="28"/>
        </w:rPr>
      </w:pPr>
      <w:r w:rsidRPr="005E2346">
        <w:rPr>
          <w:rFonts w:ascii="Times New Roman" w:hAnsi="Times New Roman" w:cs="Times New Roman"/>
          <w:sz w:val="28"/>
          <w:szCs w:val="28"/>
        </w:rPr>
        <w:t xml:space="preserve">В данном сценарии кандидаты получают доступ к изолированной группе ресурсов, которая содержит </w:t>
      </w:r>
      <w:proofErr w:type="spellStart"/>
      <w:r w:rsidRPr="005E2346">
        <w:rPr>
          <w:rFonts w:ascii="Times New Roman" w:hAnsi="Times New Roman" w:cs="Times New Roman"/>
          <w:sz w:val="28"/>
          <w:szCs w:val="28"/>
        </w:rPr>
        <w:t>преднастроенный</w:t>
      </w:r>
      <w:proofErr w:type="spellEnd"/>
      <w:r w:rsidRPr="005E2346">
        <w:rPr>
          <w:rFonts w:ascii="Times New Roman" w:hAnsi="Times New Roman" w:cs="Times New Roman"/>
          <w:sz w:val="28"/>
          <w:szCs w:val="28"/>
        </w:rPr>
        <w:t xml:space="preserve"> экземпляр инфраструктуры, реализованной с учётом требований технического задания.   </w:t>
      </w:r>
    </w:p>
    <w:p w14:paraId="7080F7F8" w14:textId="0A14ABE0" w:rsidR="00F3099C" w:rsidRPr="005E2346" w:rsidRDefault="005E2346" w:rsidP="005E2346">
      <w:pPr>
        <w:spacing w:after="0" w:line="360" w:lineRule="auto"/>
        <w:ind w:firstLine="709"/>
        <w:jc w:val="both"/>
        <w:rPr>
          <w:rFonts w:ascii="Times New Roman" w:hAnsi="Times New Roman" w:cs="Times New Roman"/>
          <w:sz w:val="28"/>
          <w:szCs w:val="28"/>
        </w:rPr>
      </w:pPr>
      <w:r w:rsidRPr="005E2346">
        <w:rPr>
          <w:rFonts w:ascii="Times New Roman" w:hAnsi="Times New Roman" w:cs="Times New Roman"/>
          <w:sz w:val="28"/>
          <w:szCs w:val="28"/>
        </w:rPr>
        <w:t>В рамках данной инфраструктуры, используя имеющиеся инструменты аудита, кандидатам необходимо провести аудит текущего состояния инфраструктуры, а также привести состояние инфраструктуры в полное соответствие с техническим заданием путём устранения найденных неисправностей.</w:t>
      </w:r>
    </w:p>
    <w:p w14:paraId="0E199AA3" w14:textId="55D4390A" w:rsidR="00DE39D8" w:rsidRPr="00345B40" w:rsidRDefault="008E5424" w:rsidP="005E2346">
      <w:pPr>
        <w:spacing w:after="0" w:line="360" w:lineRule="auto"/>
        <w:ind w:firstLine="709"/>
        <w:jc w:val="both"/>
        <w:rPr>
          <w:rFonts w:ascii="Times New Roman" w:hAnsi="Times New Roman" w:cs="Times New Roman"/>
          <w:b/>
          <w:bCs/>
          <w:sz w:val="28"/>
          <w:szCs w:val="28"/>
        </w:rPr>
      </w:pPr>
      <w:r w:rsidRPr="00345B40">
        <w:rPr>
          <w:rFonts w:ascii="Times New Roman" w:hAnsi="Times New Roman" w:cs="Times New Roman"/>
          <w:b/>
          <w:bCs/>
          <w:sz w:val="28"/>
          <w:szCs w:val="28"/>
        </w:rPr>
        <w:t xml:space="preserve">Модуль </w:t>
      </w:r>
      <w:r w:rsidR="00EE7DA3" w:rsidRPr="00345B40">
        <w:rPr>
          <w:rFonts w:ascii="Times New Roman" w:hAnsi="Times New Roman" w:cs="Times New Roman"/>
          <w:b/>
          <w:bCs/>
          <w:sz w:val="28"/>
          <w:szCs w:val="28"/>
        </w:rPr>
        <w:t>С</w:t>
      </w:r>
      <w:r w:rsidRPr="00345B40">
        <w:rPr>
          <w:rFonts w:ascii="Times New Roman" w:hAnsi="Times New Roman" w:cs="Times New Roman"/>
          <w:b/>
          <w:bCs/>
          <w:sz w:val="28"/>
          <w:szCs w:val="28"/>
        </w:rPr>
        <w:t xml:space="preserve">. </w:t>
      </w:r>
      <w:r w:rsidR="005E2346" w:rsidRPr="00345B40">
        <w:rPr>
          <w:rFonts w:ascii="Times New Roman" w:hAnsi="Times New Roman" w:cs="Times New Roman"/>
          <w:b/>
          <w:bCs/>
          <w:sz w:val="28"/>
          <w:szCs w:val="28"/>
        </w:rPr>
        <w:t>Автоматизация развертывания приложения и базового аудита</w:t>
      </w:r>
      <w:r w:rsidR="00DE39D8" w:rsidRPr="00345B40">
        <w:rPr>
          <w:rFonts w:ascii="Times New Roman" w:hAnsi="Times New Roman" w:cs="Times New Roman"/>
          <w:b/>
          <w:bCs/>
          <w:sz w:val="28"/>
          <w:szCs w:val="28"/>
        </w:rPr>
        <w:t>.</w:t>
      </w:r>
    </w:p>
    <w:p w14:paraId="2368FC6E" w14:textId="77777777" w:rsidR="00345B40" w:rsidRPr="00345B40" w:rsidRDefault="00345B40" w:rsidP="00345B40">
      <w:pPr>
        <w:spacing w:after="0" w:line="360" w:lineRule="auto"/>
        <w:ind w:firstLine="709"/>
        <w:jc w:val="both"/>
        <w:rPr>
          <w:rFonts w:ascii="Times New Roman" w:hAnsi="Times New Roman" w:cs="Times New Roman"/>
          <w:sz w:val="28"/>
          <w:szCs w:val="28"/>
        </w:rPr>
      </w:pPr>
      <w:r w:rsidRPr="00345B40">
        <w:rPr>
          <w:rFonts w:ascii="Times New Roman" w:hAnsi="Times New Roman" w:cs="Times New Roman"/>
          <w:sz w:val="28"/>
          <w:szCs w:val="28"/>
        </w:rPr>
        <w:t xml:space="preserve">В данном сценарии кандидаты получают доступ к базовому репозиторию, а также описание входных и выходных данных. На основе данной информации кандидатам необходимо решить задачу автоматизации развертывания приложения и всех его основных компонентов, а также предусмотреть автоматический сбор базовой информации о платформах, на которых размещается приложение.  </w:t>
      </w:r>
    </w:p>
    <w:p w14:paraId="1DDDC158" w14:textId="77777777" w:rsidR="00345B40" w:rsidRPr="00345B40" w:rsidRDefault="00345B40" w:rsidP="00345B40">
      <w:pPr>
        <w:spacing w:after="0" w:line="360" w:lineRule="auto"/>
        <w:ind w:firstLine="709"/>
        <w:jc w:val="both"/>
        <w:rPr>
          <w:rFonts w:ascii="Times New Roman" w:hAnsi="Times New Roman" w:cs="Times New Roman"/>
          <w:sz w:val="28"/>
          <w:szCs w:val="28"/>
        </w:rPr>
      </w:pPr>
      <w:r w:rsidRPr="00345B40">
        <w:rPr>
          <w:rFonts w:ascii="Times New Roman" w:hAnsi="Times New Roman" w:cs="Times New Roman"/>
          <w:sz w:val="28"/>
          <w:szCs w:val="28"/>
        </w:rPr>
        <w:t xml:space="preserve">Для тестирования своего решения кандидатам предоставляется доступ к изолированной группе ресурсов, которая содержит базовые экземпляры платформ для размещения приложения. Данный сценарий не предусматривает работу взаимодействие программное взаимодействие с платформами управления трафиком — предполагается, что данные платформы настроены и работают, таким образом являются “прозрачными” для кандидатов. </w:t>
      </w:r>
    </w:p>
    <w:p w14:paraId="760814B8" w14:textId="77777777" w:rsidR="00345B40" w:rsidRPr="00345B40" w:rsidRDefault="00345B40" w:rsidP="00345B40">
      <w:pPr>
        <w:spacing w:after="0" w:line="360" w:lineRule="auto"/>
        <w:ind w:firstLine="709"/>
        <w:jc w:val="both"/>
        <w:rPr>
          <w:rFonts w:ascii="Times New Roman" w:hAnsi="Times New Roman" w:cs="Times New Roman"/>
          <w:sz w:val="28"/>
          <w:szCs w:val="28"/>
        </w:rPr>
      </w:pPr>
      <w:r w:rsidRPr="00345B40">
        <w:rPr>
          <w:rFonts w:ascii="Times New Roman" w:hAnsi="Times New Roman" w:cs="Times New Roman"/>
          <w:sz w:val="28"/>
          <w:szCs w:val="28"/>
        </w:rPr>
        <w:lastRenderedPageBreak/>
        <w:t xml:space="preserve">Для выполнения задания по данному сценарию кандидатам необходимо зарегистрировать свой репозиторий кода, который содержит все необходимые элементы для развертывания приложения в соответствии с техническим заданием. </w:t>
      </w:r>
    </w:p>
    <w:p w14:paraId="074E0A74" w14:textId="41690C42" w:rsidR="00DE39D8" w:rsidRPr="00A204BB" w:rsidRDefault="00AA2B8A" w:rsidP="00345B40">
      <w:pPr>
        <w:pStyle w:val="-2"/>
        <w:spacing w:before="0" w:after="0"/>
        <w:jc w:val="both"/>
        <w:rPr>
          <w:rFonts w:ascii="Times New Roman" w:hAnsi="Times New Roman"/>
          <w:szCs w:val="28"/>
        </w:rPr>
      </w:pPr>
      <w:bookmarkStart w:id="24" w:name="_Toc78653370"/>
      <w:r w:rsidRPr="00A204BB">
        <w:rPr>
          <w:rFonts w:ascii="Times New Roman" w:hAnsi="Times New Roman"/>
          <w:szCs w:val="28"/>
        </w:rPr>
        <w:t xml:space="preserve">5.3. </w:t>
      </w:r>
      <w:r w:rsidR="00DE39D8" w:rsidRPr="00A204BB">
        <w:rPr>
          <w:rFonts w:ascii="Times New Roman" w:hAnsi="Times New Roman"/>
          <w:szCs w:val="28"/>
        </w:rPr>
        <w:t>ТРЕБОВАНИЯ К РАЗРАБОТКЕ КОНКУРСНОГО ЗАДАНИЯ</w:t>
      </w:r>
      <w:bookmarkEnd w:id="24"/>
    </w:p>
    <w:p w14:paraId="120EDF60" w14:textId="77777777" w:rsidR="00F21E3C" w:rsidRPr="00B26A99" w:rsidRDefault="00F21E3C" w:rsidP="00F21E3C">
      <w:pPr>
        <w:spacing w:after="0" w:line="360" w:lineRule="auto"/>
        <w:ind w:firstLine="709"/>
        <w:jc w:val="both"/>
        <w:rPr>
          <w:rFonts w:ascii="Times New Roman" w:hAnsi="Times New Roman" w:cs="Times New Roman"/>
          <w:b/>
          <w:bCs/>
          <w:sz w:val="28"/>
          <w:szCs w:val="28"/>
        </w:rPr>
      </w:pPr>
      <w:r w:rsidRPr="00B26A99">
        <w:rPr>
          <w:rFonts w:ascii="Times New Roman" w:hAnsi="Times New Roman" w:cs="Times New Roman"/>
          <w:b/>
          <w:bCs/>
          <w:sz w:val="28"/>
          <w:szCs w:val="28"/>
        </w:rPr>
        <w:t>Цель</w:t>
      </w:r>
      <w:r>
        <w:rPr>
          <w:rFonts w:ascii="Times New Roman" w:hAnsi="Times New Roman" w:cs="Times New Roman"/>
          <w:b/>
          <w:bCs/>
          <w:sz w:val="28"/>
          <w:szCs w:val="28"/>
        </w:rPr>
        <w:t xml:space="preserve"> конкурсного задания</w:t>
      </w:r>
    </w:p>
    <w:p w14:paraId="5F9C17A0" w14:textId="77777777" w:rsidR="00F21E3C" w:rsidRPr="00B26A99" w:rsidRDefault="00F21E3C" w:rsidP="00F21E3C">
      <w:pPr>
        <w:spacing w:after="0" w:line="360" w:lineRule="auto"/>
        <w:ind w:firstLine="709"/>
        <w:jc w:val="both"/>
        <w:rPr>
          <w:rFonts w:ascii="Times New Roman" w:hAnsi="Times New Roman" w:cs="Times New Roman"/>
          <w:sz w:val="28"/>
          <w:szCs w:val="28"/>
        </w:rPr>
      </w:pPr>
      <w:r w:rsidRPr="00B26A99">
        <w:rPr>
          <w:rFonts w:ascii="Times New Roman" w:hAnsi="Times New Roman" w:cs="Times New Roman"/>
          <w:sz w:val="28"/>
          <w:szCs w:val="28"/>
        </w:rPr>
        <w:t xml:space="preserve">Конкурсное задание должно отражать актуальные задачи инженеров ИТ-инфраструктуры в специализированных организациях, таких как центры обработки данных, системные интеграторы, поставщики услуг связи, провайдеры </w:t>
      </w:r>
      <w:proofErr w:type="spellStart"/>
      <w:r w:rsidRPr="00B26A99">
        <w:rPr>
          <w:rFonts w:ascii="Times New Roman" w:hAnsi="Times New Roman" w:cs="Times New Roman"/>
          <w:sz w:val="28"/>
          <w:szCs w:val="28"/>
        </w:rPr>
        <w:t>IaaS</w:t>
      </w:r>
      <w:proofErr w:type="spellEnd"/>
      <w:r w:rsidRPr="00B26A99">
        <w:rPr>
          <w:rFonts w:ascii="Times New Roman" w:hAnsi="Times New Roman" w:cs="Times New Roman"/>
          <w:sz w:val="28"/>
          <w:szCs w:val="28"/>
        </w:rPr>
        <w:t>, ИТ-аутсорсинг \ консалтинг и т. д.</w:t>
      </w:r>
    </w:p>
    <w:p w14:paraId="02434659" w14:textId="77777777" w:rsidR="00F21E3C" w:rsidRPr="00B26A99" w:rsidRDefault="00F21E3C" w:rsidP="00F21E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конкурсном задании</w:t>
      </w:r>
      <w:r w:rsidRPr="00B26A99">
        <w:rPr>
          <w:rFonts w:ascii="Times New Roman" w:hAnsi="Times New Roman" w:cs="Times New Roman"/>
          <w:sz w:val="28"/>
          <w:szCs w:val="28"/>
        </w:rPr>
        <w:t xml:space="preserve"> должна быть сформулирована четкая бизнес-цель с четкими взаимосвязями между задачами</w:t>
      </w:r>
      <w:r>
        <w:rPr>
          <w:rFonts w:ascii="Times New Roman" w:hAnsi="Times New Roman" w:cs="Times New Roman"/>
          <w:sz w:val="28"/>
          <w:szCs w:val="28"/>
        </w:rPr>
        <w:t>.</w:t>
      </w:r>
      <w:r w:rsidRPr="00B26A99">
        <w:rPr>
          <w:rFonts w:ascii="Times New Roman" w:hAnsi="Times New Roman" w:cs="Times New Roman"/>
          <w:sz w:val="28"/>
          <w:szCs w:val="28"/>
        </w:rPr>
        <w:t xml:space="preserve"> </w:t>
      </w:r>
      <w:r>
        <w:rPr>
          <w:rFonts w:ascii="Times New Roman" w:hAnsi="Times New Roman" w:cs="Times New Roman"/>
          <w:sz w:val="28"/>
          <w:szCs w:val="28"/>
        </w:rPr>
        <w:t>Должна поддерживаться вариативность решения задач и достижения цели</w:t>
      </w:r>
      <w:r w:rsidRPr="00B26A99">
        <w:rPr>
          <w:rFonts w:ascii="Times New Roman" w:hAnsi="Times New Roman" w:cs="Times New Roman"/>
          <w:sz w:val="28"/>
          <w:szCs w:val="28"/>
        </w:rPr>
        <w:t>.</w:t>
      </w:r>
    </w:p>
    <w:p w14:paraId="69EE630D" w14:textId="77777777" w:rsidR="00F21E3C" w:rsidRDefault="00F21E3C" w:rsidP="00F21E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Минимальный уровень сложности конкурсного задания должен соответствовать релевантным </w:t>
      </w:r>
      <w:r w:rsidRPr="00B26A99">
        <w:rPr>
          <w:rFonts w:ascii="Times New Roman" w:hAnsi="Times New Roman" w:cs="Times New Roman"/>
          <w:sz w:val="28"/>
          <w:szCs w:val="28"/>
        </w:rPr>
        <w:t>ИТ-</w:t>
      </w:r>
      <w:r>
        <w:rPr>
          <w:rFonts w:ascii="Times New Roman" w:hAnsi="Times New Roman" w:cs="Times New Roman"/>
          <w:sz w:val="28"/>
          <w:szCs w:val="28"/>
        </w:rPr>
        <w:t>сертификациям уровня «</w:t>
      </w:r>
      <w:r>
        <w:rPr>
          <w:rFonts w:ascii="Times New Roman" w:hAnsi="Times New Roman" w:cs="Times New Roman"/>
          <w:sz w:val="28"/>
          <w:szCs w:val="28"/>
          <w:lang w:val="en-US"/>
        </w:rPr>
        <w:t>associate</w:t>
      </w:r>
      <w:r>
        <w:rPr>
          <w:rFonts w:ascii="Times New Roman" w:hAnsi="Times New Roman" w:cs="Times New Roman"/>
          <w:sz w:val="28"/>
          <w:szCs w:val="28"/>
        </w:rPr>
        <w:t>»</w:t>
      </w:r>
      <w:r w:rsidRPr="00B26A99">
        <w:rPr>
          <w:rFonts w:ascii="Times New Roman" w:hAnsi="Times New Roman" w:cs="Times New Roman"/>
          <w:sz w:val="28"/>
          <w:szCs w:val="28"/>
        </w:rPr>
        <w:t>.</w:t>
      </w:r>
    </w:p>
    <w:p w14:paraId="2CC4F4B1" w14:textId="77777777" w:rsidR="00F21E3C" w:rsidRPr="005C1B82" w:rsidRDefault="00F21E3C" w:rsidP="00F21E3C">
      <w:pPr>
        <w:spacing w:after="0" w:line="360" w:lineRule="auto"/>
        <w:ind w:firstLine="709"/>
        <w:jc w:val="both"/>
        <w:rPr>
          <w:rFonts w:ascii="Times New Roman" w:hAnsi="Times New Roman" w:cs="Times New Roman"/>
          <w:b/>
          <w:bCs/>
          <w:sz w:val="28"/>
          <w:szCs w:val="28"/>
        </w:rPr>
      </w:pPr>
      <w:r w:rsidRPr="005C1B82">
        <w:rPr>
          <w:rFonts w:ascii="Times New Roman" w:hAnsi="Times New Roman" w:cs="Times New Roman"/>
          <w:b/>
          <w:bCs/>
          <w:sz w:val="28"/>
          <w:szCs w:val="28"/>
        </w:rPr>
        <w:t>Модули конкурсного задания</w:t>
      </w:r>
    </w:p>
    <w:p w14:paraId="1AEBFADA" w14:textId="77777777" w:rsidR="00F21E3C" w:rsidRDefault="00F21E3C" w:rsidP="00F21E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Вариативность возможных модулей конкурсного задания представлена на следующей схеме:</w:t>
      </w:r>
    </w:p>
    <w:p w14:paraId="6A033AC9" w14:textId="77777777" w:rsidR="00F21E3C" w:rsidRDefault="00F21E3C" w:rsidP="00F21E3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5145DA55" wp14:editId="7FD5D1EE">
            <wp:extent cx="6099175" cy="3433445"/>
            <wp:effectExtent l="19050" t="19050" r="15875" b="146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9175" cy="3433445"/>
                    </a:xfrm>
                    <a:prstGeom prst="rect">
                      <a:avLst/>
                    </a:prstGeom>
                    <a:noFill/>
                    <a:ln w="12700">
                      <a:solidFill>
                        <a:schemeClr val="tx1"/>
                      </a:solidFill>
                    </a:ln>
                  </pic:spPr>
                </pic:pic>
              </a:graphicData>
            </a:graphic>
          </wp:inline>
        </w:drawing>
      </w:r>
    </w:p>
    <w:p w14:paraId="6BFD2C73" w14:textId="77777777" w:rsidR="00F21E3C" w:rsidRDefault="00F21E3C" w:rsidP="00F21E3C">
      <w:pPr>
        <w:spacing w:after="0" w:line="360" w:lineRule="auto"/>
        <w:ind w:firstLine="709"/>
        <w:jc w:val="both"/>
        <w:rPr>
          <w:rFonts w:ascii="Times New Roman" w:hAnsi="Times New Roman" w:cs="Times New Roman"/>
          <w:b/>
          <w:bCs/>
          <w:sz w:val="28"/>
          <w:szCs w:val="28"/>
        </w:rPr>
      </w:pPr>
    </w:p>
    <w:p w14:paraId="18F316B3" w14:textId="272C5D1F" w:rsidR="00F21E3C" w:rsidRPr="00401816" w:rsidRDefault="00F21E3C" w:rsidP="00F21E3C">
      <w:pPr>
        <w:spacing w:after="0" w:line="360" w:lineRule="auto"/>
        <w:ind w:firstLine="709"/>
        <w:jc w:val="both"/>
        <w:rPr>
          <w:rFonts w:ascii="Times New Roman" w:hAnsi="Times New Roman" w:cs="Times New Roman"/>
          <w:b/>
          <w:bCs/>
          <w:sz w:val="28"/>
          <w:szCs w:val="28"/>
        </w:rPr>
      </w:pPr>
      <w:r w:rsidRPr="00401816">
        <w:rPr>
          <w:rFonts w:ascii="Times New Roman" w:hAnsi="Times New Roman" w:cs="Times New Roman"/>
          <w:b/>
          <w:bCs/>
          <w:sz w:val="28"/>
          <w:szCs w:val="28"/>
        </w:rPr>
        <w:t>Рациональное использование ресурсов</w:t>
      </w:r>
    </w:p>
    <w:p w14:paraId="3ABB66E0" w14:textId="40BA9729" w:rsidR="00DE39D8" w:rsidRPr="009A60EB" w:rsidRDefault="00F21E3C" w:rsidP="009A60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Инфраструктура конкурсного задания должна проектироваться с учетом возможности её декларативного описания для последующего автоматизированного развертывания данной инфраструктуры на платформах частных и</w:t>
      </w:r>
      <w:r w:rsidRPr="003F2CF6">
        <w:rPr>
          <w:rFonts w:ascii="Times New Roman" w:hAnsi="Times New Roman" w:cs="Times New Roman"/>
          <w:sz w:val="28"/>
          <w:szCs w:val="28"/>
        </w:rPr>
        <w:t>/</w:t>
      </w:r>
      <w:r>
        <w:rPr>
          <w:rFonts w:ascii="Times New Roman" w:hAnsi="Times New Roman" w:cs="Times New Roman"/>
          <w:sz w:val="28"/>
          <w:szCs w:val="28"/>
        </w:rPr>
        <w:t>или публичных облачных провайдеров. Элементы инфраструктуры конкурсного задания, не предусматривающие такой возможности, должны быть сведены к минимуму.</w:t>
      </w:r>
    </w:p>
    <w:p w14:paraId="42C0C9B4" w14:textId="02583B92" w:rsidR="00DE39D8" w:rsidRPr="00A204BB" w:rsidRDefault="00DE39D8" w:rsidP="00C608D6">
      <w:pPr>
        <w:spacing w:after="0" w:line="360" w:lineRule="auto"/>
        <w:ind w:firstLine="709"/>
        <w:jc w:val="both"/>
        <w:rPr>
          <w:rFonts w:ascii="Times New Roman" w:hAnsi="Times New Roman" w:cs="Times New Roman"/>
          <w:b/>
          <w:sz w:val="28"/>
          <w:szCs w:val="28"/>
        </w:rPr>
      </w:pPr>
      <w:r w:rsidRPr="00A204BB">
        <w:rPr>
          <w:rFonts w:ascii="Times New Roman" w:hAnsi="Times New Roman" w:cs="Times New Roman"/>
          <w:b/>
          <w:sz w:val="28"/>
          <w:szCs w:val="28"/>
        </w:rPr>
        <w:t xml:space="preserve">Требования </w:t>
      </w:r>
      <w:r w:rsidR="00DE5614" w:rsidRPr="00A204BB">
        <w:rPr>
          <w:rFonts w:ascii="Times New Roman" w:hAnsi="Times New Roman" w:cs="Times New Roman"/>
          <w:b/>
          <w:sz w:val="28"/>
          <w:szCs w:val="28"/>
        </w:rPr>
        <w:t>к конкурсной площадке</w:t>
      </w:r>
    </w:p>
    <w:p w14:paraId="7906D42E" w14:textId="6A9FEBD3" w:rsidR="00DE39D8" w:rsidRPr="00F3099C" w:rsidRDefault="007047BF" w:rsidP="00C608D6">
      <w:pPr>
        <w:spacing w:after="0" w:line="360" w:lineRule="auto"/>
        <w:ind w:firstLine="709"/>
        <w:jc w:val="both"/>
        <w:rPr>
          <w:rFonts w:ascii="Times New Roman" w:hAnsi="Times New Roman"/>
          <w:sz w:val="28"/>
          <w:szCs w:val="28"/>
        </w:rPr>
      </w:pPr>
      <w:r w:rsidRPr="007047BF">
        <w:rPr>
          <w:rFonts w:ascii="Times New Roman" w:hAnsi="Times New Roman"/>
          <w:sz w:val="28"/>
          <w:szCs w:val="28"/>
        </w:rPr>
        <w:t xml:space="preserve">См. </w:t>
      </w:r>
      <w:r>
        <w:rPr>
          <w:rFonts w:ascii="Times New Roman" w:hAnsi="Times New Roman"/>
          <w:sz w:val="28"/>
          <w:szCs w:val="28"/>
        </w:rPr>
        <w:t>инфраструктурный лист</w:t>
      </w:r>
      <w:r w:rsidRPr="007047BF">
        <w:rPr>
          <w:rFonts w:ascii="Times New Roman" w:hAnsi="Times New Roman"/>
          <w:sz w:val="28"/>
          <w:szCs w:val="28"/>
        </w:rPr>
        <w:t>, предоставленны</w:t>
      </w:r>
      <w:r>
        <w:rPr>
          <w:rFonts w:ascii="Times New Roman" w:hAnsi="Times New Roman"/>
          <w:sz w:val="28"/>
          <w:szCs w:val="28"/>
        </w:rPr>
        <w:t>й</w:t>
      </w:r>
      <w:r w:rsidRPr="007047BF">
        <w:rPr>
          <w:rFonts w:ascii="Times New Roman" w:hAnsi="Times New Roman"/>
          <w:sz w:val="28"/>
          <w:szCs w:val="28"/>
        </w:rPr>
        <w:t xml:space="preserve"> оргкомитетом чемпионата</w:t>
      </w:r>
      <w:r w:rsidR="002521ED">
        <w:rPr>
          <w:rFonts w:ascii="Times New Roman" w:hAnsi="Times New Roman"/>
          <w:sz w:val="28"/>
          <w:szCs w:val="28"/>
        </w:rPr>
        <w:t>.</w:t>
      </w:r>
    </w:p>
    <w:p w14:paraId="1606E818" w14:textId="7F2A7092" w:rsidR="00DE39D8" w:rsidRPr="00A204BB" w:rsidRDefault="00DE39D8" w:rsidP="00C608D6">
      <w:pPr>
        <w:spacing w:after="0" w:line="360" w:lineRule="auto"/>
        <w:ind w:firstLine="709"/>
        <w:jc w:val="both"/>
        <w:rPr>
          <w:rFonts w:ascii="Times New Roman" w:hAnsi="Times New Roman" w:cs="Times New Roman"/>
          <w:b/>
          <w:sz w:val="28"/>
          <w:szCs w:val="28"/>
        </w:rPr>
      </w:pPr>
      <w:r w:rsidRPr="00A204BB">
        <w:rPr>
          <w:rFonts w:ascii="Times New Roman" w:hAnsi="Times New Roman" w:cs="Times New Roman"/>
          <w:b/>
          <w:sz w:val="28"/>
          <w:szCs w:val="28"/>
        </w:rPr>
        <w:t xml:space="preserve">Компоновка </w:t>
      </w:r>
      <w:r w:rsidR="00DE5614" w:rsidRPr="00A204BB">
        <w:rPr>
          <w:rFonts w:ascii="Times New Roman" w:hAnsi="Times New Roman" w:cs="Times New Roman"/>
          <w:b/>
          <w:sz w:val="28"/>
          <w:szCs w:val="28"/>
        </w:rPr>
        <w:t>рабочего места</w:t>
      </w:r>
      <w:r w:rsidRPr="00A204BB">
        <w:rPr>
          <w:rFonts w:ascii="Times New Roman" w:hAnsi="Times New Roman" w:cs="Times New Roman"/>
          <w:b/>
          <w:sz w:val="28"/>
          <w:szCs w:val="28"/>
        </w:rPr>
        <w:t xml:space="preserve"> участника</w:t>
      </w:r>
    </w:p>
    <w:p w14:paraId="22028C1B" w14:textId="77AAF803" w:rsidR="00DE39D8" w:rsidRPr="00F3099C" w:rsidRDefault="00085EF2" w:rsidP="00085EF2">
      <w:pPr>
        <w:spacing w:after="0" w:line="360" w:lineRule="auto"/>
        <w:ind w:firstLine="709"/>
        <w:jc w:val="both"/>
        <w:rPr>
          <w:rFonts w:ascii="Times New Roman" w:hAnsi="Times New Roman"/>
          <w:sz w:val="28"/>
          <w:szCs w:val="28"/>
        </w:rPr>
      </w:pPr>
      <w:r>
        <w:rPr>
          <w:rFonts w:ascii="Times New Roman" w:hAnsi="Times New Roman"/>
          <w:sz w:val="28"/>
          <w:szCs w:val="28"/>
        </w:rPr>
        <w:t>Требования к компоновке рабочего места участника не предусмотрены.</w:t>
      </w:r>
    </w:p>
    <w:p w14:paraId="56C5A1CD" w14:textId="77777777" w:rsidR="00DE39D8" w:rsidRPr="00A204BB" w:rsidRDefault="00AA2B8A" w:rsidP="00D229F1">
      <w:pPr>
        <w:pStyle w:val="-2"/>
        <w:spacing w:before="0" w:after="0"/>
        <w:rPr>
          <w:rFonts w:ascii="Times New Roman" w:hAnsi="Times New Roman"/>
          <w:szCs w:val="28"/>
        </w:rPr>
      </w:pPr>
      <w:bookmarkStart w:id="25" w:name="_Toc78653371"/>
      <w:r w:rsidRPr="00A204BB">
        <w:rPr>
          <w:rFonts w:ascii="Times New Roman" w:hAnsi="Times New Roman"/>
          <w:szCs w:val="28"/>
        </w:rPr>
        <w:t xml:space="preserve">5.4. </w:t>
      </w:r>
      <w:r w:rsidR="00333911" w:rsidRPr="00A204BB">
        <w:rPr>
          <w:rFonts w:ascii="Times New Roman" w:hAnsi="Times New Roman"/>
          <w:szCs w:val="28"/>
        </w:rPr>
        <w:t>РАЗРАБОТКА КОНКУРСНОГО ЗАДАНИЯ</w:t>
      </w:r>
      <w:bookmarkEnd w:id="25"/>
    </w:p>
    <w:p w14:paraId="76DD25F0" w14:textId="11A58217" w:rsidR="00DE39D8"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Конкурсное задание </w:t>
      </w:r>
      <w:r w:rsidR="00C95538" w:rsidRPr="00A204BB">
        <w:rPr>
          <w:rFonts w:ascii="Times New Roman" w:hAnsi="Times New Roman" w:cs="Times New Roman"/>
          <w:sz w:val="28"/>
          <w:szCs w:val="28"/>
        </w:rPr>
        <w:t>разрабатывается</w:t>
      </w:r>
      <w:r w:rsidRPr="00A204BB">
        <w:rPr>
          <w:rFonts w:ascii="Times New Roman" w:hAnsi="Times New Roman" w:cs="Times New Roman"/>
          <w:sz w:val="28"/>
          <w:szCs w:val="28"/>
        </w:rPr>
        <w:t xml:space="preserve"> по образцам, представленным</w:t>
      </w:r>
      <w:r w:rsidR="00C95538" w:rsidRPr="00A204BB">
        <w:rPr>
          <w:rFonts w:ascii="Times New Roman" w:hAnsi="Times New Roman" w:cs="Times New Roman"/>
          <w:sz w:val="28"/>
          <w:szCs w:val="28"/>
        </w:rPr>
        <w:t xml:space="preserve"> Менеджером компетенции</w:t>
      </w:r>
      <w:r w:rsidRPr="00A204BB">
        <w:rPr>
          <w:rFonts w:ascii="Times New Roman" w:hAnsi="Times New Roman" w:cs="Times New Roman"/>
          <w:sz w:val="28"/>
          <w:szCs w:val="28"/>
        </w:rPr>
        <w:t xml:space="preserve"> на </w:t>
      </w:r>
      <w:r w:rsidR="00956BC9" w:rsidRPr="00956BC9">
        <w:rPr>
          <w:rFonts w:ascii="Times New Roman" w:hAnsi="Times New Roman" w:cs="Times New Roman"/>
          <w:sz w:val="28"/>
          <w:szCs w:val="28"/>
        </w:rPr>
        <w:t>ресурс</w:t>
      </w:r>
      <w:r w:rsidR="00956BC9">
        <w:rPr>
          <w:rFonts w:ascii="Times New Roman" w:hAnsi="Times New Roman" w:cs="Times New Roman"/>
          <w:sz w:val="28"/>
          <w:szCs w:val="28"/>
        </w:rPr>
        <w:t>е</w:t>
      </w:r>
      <w:r w:rsidR="00956BC9" w:rsidRPr="00956BC9">
        <w:rPr>
          <w:rFonts w:ascii="Times New Roman" w:hAnsi="Times New Roman" w:cs="Times New Roman"/>
          <w:sz w:val="28"/>
          <w:szCs w:val="28"/>
        </w:rPr>
        <w:t>, согласованн</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Менеджером компетенции и используем</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экспертным сообществом компетенции для коммуникации, </w:t>
      </w:r>
      <w:r w:rsidR="00C95538" w:rsidRPr="00A204BB">
        <w:rPr>
          <w:rFonts w:ascii="Times New Roman" w:hAnsi="Times New Roman" w:cs="Times New Roman"/>
          <w:sz w:val="28"/>
          <w:szCs w:val="28"/>
        </w:rPr>
        <w:lastRenderedPageBreak/>
        <w:t xml:space="preserve">Представленные образцы Конкурсного задания должны меняться </w:t>
      </w:r>
      <w:r w:rsidR="0076712E">
        <w:rPr>
          <w:rFonts w:ascii="Times New Roman" w:hAnsi="Times New Roman" w:cs="Times New Roman"/>
          <w:sz w:val="28"/>
          <w:szCs w:val="28"/>
        </w:rPr>
        <w:t xml:space="preserve">не менее одного </w:t>
      </w:r>
      <w:r w:rsidR="00C95538" w:rsidRPr="00A204BB">
        <w:rPr>
          <w:rFonts w:ascii="Times New Roman" w:hAnsi="Times New Roman" w:cs="Times New Roman"/>
          <w:sz w:val="28"/>
          <w:szCs w:val="28"/>
        </w:rPr>
        <w:t>раз</w:t>
      </w:r>
      <w:r w:rsidR="0076712E">
        <w:rPr>
          <w:rFonts w:ascii="Times New Roman" w:hAnsi="Times New Roman" w:cs="Times New Roman"/>
          <w:sz w:val="28"/>
          <w:szCs w:val="28"/>
        </w:rPr>
        <w:t>а</w:t>
      </w:r>
      <w:r w:rsidR="00C95538" w:rsidRPr="00A204BB">
        <w:rPr>
          <w:rFonts w:ascii="Times New Roman" w:hAnsi="Times New Roman" w:cs="Times New Roman"/>
          <w:sz w:val="28"/>
          <w:szCs w:val="28"/>
        </w:rPr>
        <w:t xml:space="preserve"> в год.</w:t>
      </w:r>
    </w:p>
    <w:p w14:paraId="1D055AAE" w14:textId="77777777" w:rsidR="00DE39D8" w:rsidRPr="00A204BB" w:rsidRDefault="00333911" w:rsidP="00D229F1">
      <w:pPr>
        <w:pStyle w:val="3"/>
        <w:spacing w:before="0"/>
        <w:rPr>
          <w:rFonts w:ascii="Times New Roman" w:hAnsi="Times New Roman" w:cs="Times New Roman"/>
          <w:sz w:val="28"/>
          <w:szCs w:val="28"/>
          <w:lang w:val="ru-RU"/>
        </w:rPr>
      </w:pPr>
      <w:r w:rsidRPr="00A204BB">
        <w:rPr>
          <w:rFonts w:ascii="Times New Roman" w:hAnsi="Times New Roman" w:cs="Times New Roman"/>
          <w:sz w:val="28"/>
          <w:szCs w:val="28"/>
          <w:lang w:val="ru-RU"/>
        </w:rPr>
        <w:t>5.4.1</w:t>
      </w:r>
      <w:r w:rsidR="00AA2B8A" w:rsidRPr="00A204BB">
        <w:rPr>
          <w:rFonts w:ascii="Times New Roman" w:hAnsi="Times New Roman" w:cs="Times New Roman"/>
          <w:sz w:val="28"/>
          <w:szCs w:val="28"/>
          <w:lang w:val="ru-RU"/>
        </w:rPr>
        <w:t xml:space="preserve">. </w:t>
      </w:r>
      <w:r w:rsidRPr="00A204BB">
        <w:rPr>
          <w:rFonts w:ascii="Times New Roman" w:hAnsi="Times New Roman" w:cs="Times New Roman"/>
          <w:sz w:val="28"/>
          <w:szCs w:val="28"/>
          <w:lang w:val="ru-RU"/>
        </w:rPr>
        <w:t>КТО РАЗРАБАТЫВАЕТ КОНКУРСНОЕ ЗАДАНИЕ/МОДУЛИ</w:t>
      </w:r>
    </w:p>
    <w:p w14:paraId="7E894762" w14:textId="588E7A3C" w:rsidR="00EA0C3A" w:rsidRPr="00A204BB" w:rsidRDefault="00236E82"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Разработкой конкурсного задания занимается независимое лицо или группа независимых лиц, назначенных Главным экспертом. Не позднее, чем за три месяца до первого конкурсного дня, чемпионата Главный эксперт утверждает разработчика или команду разработчиков конкурсного задания. </w:t>
      </w:r>
      <w:r w:rsidRPr="00333911">
        <w:rPr>
          <w:rFonts w:ascii="Times New Roman" w:hAnsi="Times New Roman" w:cs="Times New Roman"/>
          <w:sz w:val="28"/>
          <w:szCs w:val="28"/>
        </w:rPr>
        <w:t>Общ</w:t>
      </w:r>
      <w:r>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 xml:space="preserve">онкурсного задания занимается </w:t>
      </w:r>
      <w:r>
        <w:rPr>
          <w:rFonts w:ascii="Times New Roman" w:hAnsi="Times New Roman" w:cs="Times New Roman"/>
          <w:sz w:val="28"/>
          <w:szCs w:val="28"/>
        </w:rPr>
        <w:t>Главный эксперт чемпионата</w:t>
      </w:r>
      <w:r w:rsidR="004D096E" w:rsidRPr="00A204BB">
        <w:rPr>
          <w:rFonts w:ascii="Times New Roman" w:hAnsi="Times New Roman" w:cs="Times New Roman"/>
          <w:sz w:val="28"/>
          <w:szCs w:val="28"/>
        </w:rPr>
        <w:t>.</w:t>
      </w:r>
    </w:p>
    <w:p w14:paraId="738480CC" w14:textId="77777777" w:rsidR="00DE39D8" w:rsidRPr="00A204BB" w:rsidRDefault="00727F97" w:rsidP="00D229F1">
      <w:pPr>
        <w:pStyle w:val="3"/>
        <w:spacing w:before="0"/>
        <w:rPr>
          <w:rFonts w:ascii="Times New Roman" w:hAnsi="Times New Roman" w:cs="Times New Roman"/>
          <w:sz w:val="28"/>
          <w:szCs w:val="28"/>
          <w:lang w:val="ru-RU"/>
        </w:rPr>
      </w:pPr>
      <w:r w:rsidRPr="00A204BB">
        <w:rPr>
          <w:rFonts w:ascii="Times New Roman" w:hAnsi="Times New Roman" w:cs="Times New Roman"/>
          <w:sz w:val="28"/>
          <w:szCs w:val="28"/>
          <w:lang w:val="ru-RU"/>
        </w:rPr>
        <w:t>5</w:t>
      </w:r>
      <w:r w:rsidR="00AA2B8A" w:rsidRPr="00A204BB">
        <w:rPr>
          <w:rFonts w:ascii="Times New Roman" w:hAnsi="Times New Roman" w:cs="Times New Roman"/>
          <w:sz w:val="28"/>
          <w:szCs w:val="28"/>
          <w:lang w:val="ru-RU"/>
        </w:rPr>
        <w:t xml:space="preserve">.4.2. </w:t>
      </w:r>
      <w:r w:rsidR="00333911" w:rsidRPr="00A204BB">
        <w:rPr>
          <w:rFonts w:ascii="Times New Roman" w:hAnsi="Times New Roman" w:cs="Times New Roman"/>
          <w:sz w:val="28"/>
          <w:szCs w:val="28"/>
          <w:lang w:val="ru-RU"/>
        </w:rPr>
        <w:t>КАК РАЗРАБАТЫВАЕТСЯ КОНКУРСНОЕ ЗАДАНИЕ</w:t>
      </w:r>
    </w:p>
    <w:p w14:paraId="6E51B539" w14:textId="7A5714F4" w:rsidR="002A1639" w:rsidRDefault="00881DD2"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Конкурсные задания к каждому чемпионату разрабатываются </w:t>
      </w:r>
      <w:r w:rsidR="002A1639">
        <w:rPr>
          <w:rFonts w:ascii="Times New Roman" w:hAnsi="Times New Roman" w:cs="Times New Roman"/>
          <w:sz w:val="28"/>
          <w:szCs w:val="28"/>
        </w:rPr>
        <w:t xml:space="preserve">в соответствии с техническим описанием путём определения </w:t>
      </w:r>
      <w:r w:rsidR="00C8717D">
        <w:rPr>
          <w:rFonts w:ascii="Times New Roman" w:hAnsi="Times New Roman" w:cs="Times New Roman"/>
          <w:sz w:val="28"/>
          <w:szCs w:val="28"/>
        </w:rPr>
        <w:t>видов работ (модулей)</w:t>
      </w:r>
      <w:r w:rsidR="00EC4B07">
        <w:rPr>
          <w:rFonts w:ascii="Times New Roman" w:hAnsi="Times New Roman" w:cs="Times New Roman"/>
          <w:sz w:val="28"/>
          <w:szCs w:val="28"/>
        </w:rPr>
        <w:t xml:space="preserve"> на основе п. 5.3</w:t>
      </w:r>
      <w:r w:rsidR="00C8717D">
        <w:rPr>
          <w:rFonts w:ascii="Times New Roman" w:hAnsi="Times New Roman" w:cs="Times New Roman"/>
          <w:sz w:val="28"/>
          <w:szCs w:val="28"/>
        </w:rPr>
        <w:t>, которые участнику необходимо выполнить в рамках доменов знаний, умений и навыков</w:t>
      </w:r>
      <w:r w:rsidR="000511B6">
        <w:rPr>
          <w:rFonts w:ascii="Times New Roman" w:hAnsi="Times New Roman" w:cs="Times New Roman"/>
          <w:sz w:val="28"/>
          <w:szCs w:val="28"/>
        </w:rPr>
        <w:t>, указанных в п. 2.1.</w:t>
      </w:r>
      <w:r w:rsidR="009E6B98">
        <w:rPr>
          <w:rFonts w:ascii="Times New Roman" w:hAnsi="Times New Roman" w:cs="Times New Roman"/>
          <w:sz w:val="28"/>
          <w:szCs w:val="28"/>
        </w:rPr>
        <w:t xml:space="preserve"> На основе данных видов работ разработчиком формируется одно общее техническое задание или одно техническое задание на группу</w:t>
      </w:r>
      <w:r w:rsidR="002B5C5E">
        <w:rPr>
          <w:rFonts w:ascii="Times New Roman" w:hAnsi="Times New Roman" w:cs="Times New Roman"/>
          <w:sz w:val="28"/>
          <w:szCs w:val="28"/>
        </w:rPr>
        <w:t xml:space="preserve"> модулей или на каждый модуль.</w:t>
      </w:r>
    </w:p>
    <w:p w14:paraId="4F6FA532" w14:textId="44C8070B" w:rsidR="00EC4B07" w:rsidRPr="00A20AEF" w:rsidRDefault="00EC4B07"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Разработчиком задания составляется</w:t>
      </w:r>
      <w:r w:rsidR="00AD7131">
        <w:rPr>
          <w:rFonts w:ascii="Times New Roman" w:hAnsi="Times New Roman" w:cs="Times New Roman"/>
          <w:sz w:val="28"/>
          <w:szCs w:val="28"/>
        </w:rPr>
        <w:t xml:space="preserve"> критерии оценки данного технического задания</w:t>
      </w:r>
      <w:r w:rsidR="00A20AEF">
        <w:rPr>
          <w:rFonts w:ascii="Times New Roman" w:hAnsi="Times New Roman" w:cs="Times New Roman"/>
          <w:sz w:val="28"/>
          <w:szCs w:val="28"/>
        </w:rPr>
        <w:t>, где описываются виды работ (модули)</w:t>
      </w:r>
      <w:r w:rsidR="00A20AEF" w:rsidRPr="00A20AEF">
        <w:rPr>
          <w:rFonts w:ascii="Times New Roman" w:hAnsi="Times New Roman" w:cs="Times New Roman"/>
          <w:sz w:val="28"/>
          <w:szCs w:val="28"/>
        </w:rPr>
        <w:t>/</w:t>
      </w:r>
      <w:r w:rsidR="00A20AEF">
        <w:rPr>
          <w:rFonts w:ascii="Times New Roman" w:hAnsi="Times New Roman" w:cs="Times New Roman"/>
          <w:sz w:val="28"/>
          <w:szCs w:val="28"/>
        </w:rPr>
        <w:t>сценарии</w:t>
      </w:r>
      <w:r w:rsidR="00863B01">
        <w:rPr>
          <w:rFonts w:ascii="Times New Roman" w:hAnsi="Times New Roman" w:cs="Times New Roman"/>
          <w:sz w:val="28"/>
          <w:szCs w:val="28"/>
        </w:rPr>
        <w:t xml:space="preserve"> и оцениваемые </w:t>
      </w:r>
      <w:r w:rsidR="00A20AEF">
        <w:rPr>
          <w:rFonts w:ascii="Times New Roman" w:hAnsi="Times New Roman" w:cs="Times New Roman"/>
          <w:sz w:val="28"/>
          <w:szCs w:val="28"/>
        </w:rPr>
        <w:t xml:space="preserve">аспекты </w:t>
      </w:r>
      <w:r w:rsidR="00863B01">
        <w:rPr>
          <w:rFonts w:ascii="Times New Roman" w:hAnsi="Times New Roman" w:cs="Times New Roman"/>
          <w:sz w:val="28"/>
          <w:szCs w:val="28"/>
        </w:rPr>
        <w:t>по каждому виду работ</w:t>
      </w:r>
      <w:r w:rsidR="00F20E4A">
        <w:rPr>
          <w:rFonts w:ascii="Times New Roman" w:hAnsi="Times New Roman" w:cs="Times New Roman"/>
          <w:sz w:val="28"/>
          <w:szCs w:val="28"/>
        </w:rPr>
        <w:t>\сценарию. Аспекты группируются в блоки, на основе которых формируется спецификация оценки по каждому модулю конкурсного задания.</w:t>
      </w:r>
    </w:p>
    <w:p w14:paraId="733905D0" w14:textId="77777777" w:rsidR="00DE39D8" w:rsidRPr="00A204BB" w:rsidRDefault="00AA2B8A" w:rsidP="00D229F1">
      <w:pPr>
        <w:pStyle w:val="3"/>
        <w:spacing w:before="0"/>
        <w:rPr>
          <w:rFonts w:ascii="Times New Roman" w:hAnsi="Times New Roman" w:cs="Times New Roman"/>
          <w:sz w:val="28"/>
          <w:szCs w:val="28"/>
          <w:lang w:val="ru-RU"/>
        </w:rPr>
      </w:pPr>
      <w:r w:rsidRPr="00A204BB">
        <w:rPr>
          <w:rFonts w:ascii="Times New Roman" w:hAnsi="Times New Roman" w:cs="Times New Roman"/>
          <w:sz w:val="28"/>
          <w:szCs w:val="28"/>
          <w:lang w:val="ru-RU"/>
        </w:rPr>
        <w:t xml:space="preserve">5.4.3. </w:t>
      </w:r>
      <w:r w:rsidR="00333911" w:rsidRPr="00A204BB">
        <w:rPr>
          <w:rFonts w:ascii="Times New Roman" w:hAnsi="Times New Roman" w:cs="Times New Roman"/>
          <w:sz w:val="28"/>
          <w:szCs w:val="28"/>
          <w:lang w:val="ru-RU"/>
        </w:rPr>
        <w:t>КОГДА РАЗРАБАТЫВАЕТСЯ КОНКУРСНОЕ ЗАДАНИЕ</w:t>
      </w:r>
    </w:p>
    <w:p w14:paraId="6DA0EB9B" w14:textId="1A324D03" w:rsidR="00DE39D8"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Конкурсное задание разрабатывается согласно </w:t>
      </w:r>
      <w:r w:rsidR="008B560B" w:rsidRPr="00A204BB">
        <w:rPr>
          <w:rFonts w:ascii="Times New Roman" w:hAnsi="Times New Roman" w:cs="Times New Roman"/>
          <w:sz w:val="28"/>
          <w:szCs w:val="28"/>
        </w:rPr>
        <w:t>представленному ниже</w:t>
      </w:r>
      <w:r w:rsidRPr="00A204BB">
        <w:rPr>
          <w:rFonts w:ascii="Times New Roman" w:hAnsi="Times New Roman" w:cs="Times New Roman"/>
          <w:sz w:val="28"/>
          <w:szCs w:val="28"/>
        </w:rPr>
        <w:t xml:space="preserve"> графику</w:t>
      </w:r>
      <w:r w:rsidR="0084502B">
        <w:rPr>
          <w:rFonts w:ascii="Times New Roman" w:hAnsi="Times New Roman" w:cs="Times New Roman"/>
          <w:sz w:val="28"/>
          <w:szCs w:val="28"/>
        </w:rPr>
        <w:t>:</w:t>
      </w:r>
    </w:p>
    <w:tbl>
      <w:tblPr>
        <w:tblStyle w:val="WSI-Table1"/>
        <w:tblW w:w="9639" w:type="dxa"/>
        <w:tblInd w:w="0" w:type="dxa"/>
        <w:tblLook w:val="04A0" w:firstRow="1" w:lastRow="0" w:firstColumn="1" w:lastColumn="0" w:noHBand="0" w:noVBand="1"/>
      </w:tblPr>
      <w:tblGrid>
        <w:gridCol w:w="3969"/>
        <w:gridCol w:w="5670"/>
      </w:tblGrid>
      <w:tr w:rsidR="003F3783" w:rsidRPr="00701EDA" w14:paraId="11C712C3" w14:textId="77777777" w:rsidTr="008E2484">
        <w:trPr>
          <w:cnfStyle w:val="100000000000" w:firstRow="1" w:lastRow="0" w:firstColumn="0" w:lastColumn="0" w:oddVBand="0" w:evenVBand="0" w:oddHBand="0" w:evenHBand="0" w:firstRowFirstColumn="0" w:firstRowLastColumn="0" w:lastRowFirstColumn="0" w:lastRowLastColumn="0"/>
        </w:trPr>
        <w:tc>
          <w:tcPr>
            <w:tcW w:w="3969" w:type="dxa"/>
          </w:tcPr>
          <w:p w14:paraId="43015B63" w14:textId="77777777" w:rsidR="003F3783" w:rsidRPr="00701EDA" w:rsidRDefault="003F3783" w:rsidP="008E2484">
            <w:pPr>
              <w:rPr>
                <w:rFonts w:ascii="Times New Roman" w:hAnsi="Times New Roman" w:cs="Times New Roman"/>
                <w:b w:val="0"/>
                <w:caps/>
                <w:szCs w:val="20"/>
                <w:lang w:val="ru-RU"/>
              </w:rPr>
            </w:pPr>
            <w:r w:rsidRPr="00701EDA">
              <w:rPr>
                <w:rFonts w:ascii="Times New Roman" w:hAnsi="Times New Roman" w:cs="Times New Roman"/>
                <w:szCs w:val="20"/>
                <w:lang w:val="ru-RU"/>
              </w:rPr>
              <w:t>СРОК</w:t>
            </w:r>
          </w:p>
        </w:tc>
        <w:tc>
          <w:tcPr>
            <w:tcW w:w="5670" w:type="dxa"/>
          </w:tcPr>
          <w:p w14:paraId="261BC0FB" w14:textId="77777777" w:rsidR="003F3783" w:rsidRPr="00701EDA" w:rsidRDefault="003F3783" w:rsidP="008E2484">
            <w:pPr>
              <w:rPr>
                <w:rFonts w:ascii="Times New Roman" w:hAnsi="Times New Roman" w:cs="Times New Roman"/>
                <w:b w:val="0"/>
                <w:caps/>
                <w:szCs w:val="20"/>
                <w:lang w:val="ru-RU"/>
              </w:rPr>
            </w:pPr>
            <w:r w:rsidRPr="00701EDA">
              <w:rPr>
                <w:rFonts w:ascii="Times New Roman" w:hAnsi="Times New Roman" w:cs="Times New Roman"/>
                <w:szCs w:val="20"/>
                <w:lang w:val="ru-RU"/>
              </w:rPr>
              <w:t>АКТИВНОСТЬ</w:t>
            </w:r>
          </w:p>
        </w:tc>
      </w:tr>
      <w:tr w:rsidR="003F3783" w:rsidRPr="004B54DA" w14:paraId="37B85C94" w14:textId="77777777" w:rsidTr="008E2484">
        <w:tc>
          <w:tcPr>
            <w:tcW w:w="3969" w:type="dxa"/>
          </w:tcPr>
          <w:p w14:paraId="1D277173" w14:textId="77777777" w:rsidR="003F3783" w:rsidRPr="004B54DA" w:rsidRDefault="003F3783" w:rsidP="008E2484">
            <w:pPr>
              <w:rPr>
                <w:rFonts w:ascii="Times New Roman" w:hAnsi="Times New Roman" w:cs="Times New Roman"/>
                <w:szCs w:val="20"/>
                <w:lang w:val="ru-RU"/>
              </w:rPr>
            </w:pPr>
            <w:r w:rsidRPr="004B54DA">
              <w:rPr>
                <w:rFonts w:ascii="Times New Roman" w:hAnsi="Times New Roman" w:cs="Times New Roman"/>
                <w:szCs w:val="20"/>
              </w:rPr>
              <w:t>~</w:t>
            </w:r>
            <w:r w:rsidRPr="004B54DA">
              <w:rPr>
                <w:rFonts w:ascii="Times New Roman" w:hAnsi="Times New Roman" w:cs="Times New Roman"/>
                <w:szCs w:val="20"/>
                <w:lang w:val="ru-RU"/>
              </w:rPr>
              <w:t>3 месяца до чемпионата</w:t>
            </w:r>
          </w:p>
        </w:tc>
        <w:tc>
          <w:tcPr>
            <w:tcW w:w="5670" w:type="dxa"/>
          </w:tcPr>
          <w:p w14:paraId="0D37FB82" w14:textId="77777777" w:rsidR="003F3783" w:rsidRPr="004B54DA" w:rsidRDefault="003F3783" w:rsidP="008E2484">
            <w:pPr>
              <w:rPr>
                <w:rFonts w:ascii="Times New Roman" w:hAnsi="Times New Roman" w:cs="Times New Roman"/>
                <w:szCs w:val="20"/>
                <w:lang w:val="ru-RU"/>
              </w:rPr>
            </w:pPr>
            <w:r w:rsidRPr="004B54DA">
              <w:rPr>
                <w:rFonts w:ascii="Times New Roman" w:hAnsi="Times New Roman" w:cs="Times New Roman"/>
                <w:szCs w:val="20"/>
                <w:lang w:val="ru-RU"/>
              </w:rPr>
              <w:t>Главный эксперт определяет независимого разработчика или независимую группу разработки конкурсного задания.</w:t>
            </w:r>
          </w:p>
        </w:tc>
      </w:tr>
      <w:tr w:rsidR="003F3783" w:rsidRPr="004B54DA" w14:paraId="6FDEFD12" w14:textId="77777777" w:rsidTr="008E2484">
        <w:tc>
          <w:tcPr>
            <w:tcW w:w="3969" w:type="dxa"/>
          </w:tcPr>
          <w:p w14:paraId="36C47601" w14:textId="77777777" w:rsidR="003F3783" w:rsidRPr="004B54DA" w:rsidRDefault="003F3783" w:rsidP="008E2484">
            <w:pPr>
              <w:rPr>
                <w:rFonts w:ascii="Times New Roman" w:hAnsi="Times New Roman" w:cs="Times New Roman"/>
                <w:szCs w:val="20"/>
                <w:lang w:val="ru-RU"/>
              </w:rPr>
            </w:pPr>
            <w:r w:rsidRPr="004B54DA">
              <w:rPr>
                <w:rFonts w:ascii="Times New Roman" w:hAnsi="Times New Roman" w:cs="Times New Roman"/>
                <w:szCs w:val="20"/>
                <w:lang w:val="en-US"/>
              </w:rPr>
              <w:t xml:space="preserve">~2 </w:t>
            </w:r>
            <w:r w:rsidRPr="004B54DA">
              <w:rPr>
                <w:rFonts w:ascii="Times New Roman" w:hAnsi="Times New Roman" w:cs="Times New Roman"/>
                <w:szCs w:val="20"/>
                <w:lang w:val="ru-RU"/>
              </w:rPr>
              <w:t>месяца до чемпионата</w:t>
            </w:r>
          </w:p>
        </w:tc>
        <w:tc>
          <w:tcPr>
            <w:tcW w:w="5670" w:type="dxa"/>
          </w:tcPr>
          <w:p w14:paraId="29EFCED8" w14:textId="77777777" w:rsidR="003F3783" w:rsidRPr="004B54DA" w:rsidRDefault="003F3783" w:rsidP="008E2484">
            <w:pPr>
              <w:rPr>
                <w:rFonts w:ascii="Times New Roman" w:hAnsi="Times New Roman" w:cs="Times New Roman"/>
                <w:szCs w:val="20"/>
                <w:lang w:val="ru-RU"/>
              </w:rPr>
            </w:pPr>
            <w:r w:rsidRPr="004B54DA">
              <w:rPr>
                <w:rFonts w:ascii="Times New Roman" w:hAnsi="Times New Roman" w:cs="Times New Roman"/>
                <w:szCs w:val="20"/>
                <w:lang w:val="ru-RU"/>
              </w:rPr>
              <w:t>Главный эксперт совместно с разработчиком задания публикуют описание конкурсного задания, содержащее информацию о технологиях и формате модулей.</w:t>
            </w:r>
          </w:p>
        </w:tc>
      </w:tr>
      <w:tr w:rsidR="003F3783" w:rsidRPr="004B54DA" w14:paraId="51432C82" w14:textId="77777777" w:rsidTr="008E2484">
        <w:tc>
          <w:tcPr>
            <w:tcW w:w="3969" w:type="dxa"/>
          </w:tcPr>
          <w:p w14:paraId="589F9C1D" w14:textId="77777777" w:rsidR="003F3783" w:rsidRPr="004B54DA" w:rsidRDefault="003F3783" w:rsidP="008E2484">
            <w:pPr>
              <w:rPr>
                <w:rFonts w:ascii="Times New Roman" w:hAnsi="Times New Roman" w:cs="Times New Roman"/>
                <w:szCs w:val="20"/>
                <w:lang w:val="ru-RU"/>
              </w:rPr>
            </w:pPr>
            <w:r w:rsidRPr="004B54DA">
              <w:rPr>
                <w:rFonts w:ascii="Times New Roman" w:hAnsi="Times New Roman" w:cs="Times New Roman"/>
                <w:szCs w:val="20"/>
                <w:lang w:val="ru-RU"/>
              </w:rPr>
              <w:lastRenderedPageBreak/>
              <w:t>За 2 дня до чемпионата (</w:t>
            </w:r>
            <w:r w:rsidRPr="004B54DA">
              <w:rPr>
                <w:rFonts w:ascii="Times New Roman" w:hAnsi="Times New Roman" w:cs="Times New Roman"/>
                <w:szCs w:val="20"/>
                <w:lang w:val="en-US"/>
              </w:rPr>
              <w:t>C</w:t>
            </w:r>
            <w:r w:rsidRPr="004B54DA">
              <w:rPr>
                <w:rFonts w:ascii="Times New Roman" w:hAnsi="Times New Roman" w:cs="Times New Roman"/>
                <w:szCs w:val="20"/>
                <w:lang w:val="ru-RU"/>
              </w:rPr>
              <w:t xml:space="preserve">-2) </w:t>
            </w:r>
          </w:p>
        </w:tc>
        <w:tc>
          <w:tcPr>
            <w:tcW w:w="5670" w:type="dxa"/>
          </w:tcPr>
          <w:p w14:paraId="7E34F90C" w14:textId="77777777" w:rsidR="003F3783" w:rsidRPr="002A488F" w:rsidRDefault="003F3783" w:rsidP="008E2484">
            <w:pPr>
              <w:rPr>
                <w:rFonts w:ascii="Times New Roman" w:hAnsi="Times New Roman" w:cs="Times New Roman"/>
                <w:szCs w:val="20"/>
                <w:lang w:val="ru-RU"/>
              </w:rPr>
            </w:pPr>
            <w:r w:rsidRPr="004B54DA">
              <w:rPr>
                <w:rFonts w:ascii="Times New Roman" w:hAnsi="Times New Roman" w:cs="Times New Roman"/>
                <w:szCs w:val="20"/>
                <w:lang w:val="ru-RU"/>
              </w:rPr>
              <w:t xml:space="preserve">Разработчик конкурсного задания демонстрирует главному эксперту конкурсное задание, схему оценки, методику проверки и сценарии автоматизации </w:t>
            </w:r>
            <w:r>
              <w:rPr>
                <w:rFonts w:ascii="Times New Roman" w:hAnsi="Times New Roman" w:cs="Times New Roman"/>
                <w:szCs w:val="20"/>
                <w:lang w:val="ru-RU"/>
              </w:rPr>
              <w:t>проверки</w:t>
            </w:r>
          </w:p>
        </w:tc>
      </w:tr>
      <w:tr w:rsidR="003F3783" w:rsidRPr="004B54DA" w14:paraId="7F2ECE37" w14:textId="77777777" w:rsidTr="008E2484">
        <w:tc>
          <w:tcPr>
            <w:tcW w:w="3969" w:type="dxa"/>
          </w:tcPr>
          <w:p w14:paraId="190F477A" w14:textId="77777777" w:rsidR="003F3783" w:rsidRPr="004B54DA" w:rsidRDefault="003F3783" w:rsidP="008E2484">
            <w:pPr>
              <w:rPr>
                <w:rFonts w:ascii="Times New Roman" w:hAnsi="Times New Roman" w:cs="Times New Roman"/>
                <w:szCs w:val="20"/>
                <w:lang w:val="ru-RU"/>
              </w:rPr>
            </w:pPr>
            <w:r w:rsidRPr="004B54DA">
              <w:rPr>
                <w:rFonts w:ascii="Times New Roman" w:hAnsi="Times New Roman" w:cs="Times New Roman"/>
                <w:szCs w:val="20"/>
                <w:lang w:val="ru-RU"/>
              </w:rPr>
              <w:t>За 1 день до чемпионата (</w:t>
            </w:r>
            <w:r w:rsidRPr="004B54DA">
              <w:rPr>
                <w:rFonts w:ascii="Times New Roman" w:hAnsi="Times New Roman" w:cs="Times New Roman"/>
                <w:szCs w:val="20"/>
                <w:lang w:val="en-US"/>
              </w:rPr>
              <w:t>C</w:t>
            </w:r>
            <w:r w:rsidRPr="004B54DA">
              <w:rPr>
                <w:rFonts w:ascii="Times New Roman" w:hAnsi="Times New Roman" w:cs="Times New Roman"/>
                <w:szCs w:val="20"/>
                <w:lang w:val="ru-RU"/>
              </w:rPr>
              <w:t>-1)</w:t>
            </w:r>
          </w:p>
        </w:tc>
        <w:tc>
          <w:tcPr>
            <w:tcW w:w="5670" w:type="dxa"/>
          </w:tcPr>
          <w:p w14:paraId="7A35DB66" w14:textId="77777777" w:rsidR="003F3783" w:rsidRPr="004B54DA" w:rsidRDefault="003F3783" w:rsidP="008E2484">
            <w:pPr>
              <w:rPr>
                <w:rFonts w:ascii="Times New Roman" w:hAnsi="Times New Roman" w:cs="Times New Roman"/>
                <w:szCs w:val="20"/>
                <w:lang w:val="ru-RU"/>
              </w:rPr>
            </w:pPr>
            <w:r w:rsidRPr="004B54DA">
              <w:rPr>
                <w:rFonts w:ascii="Times New Roman" w:hAnsi="Times New Roman" w:cs="Times New Roman"/>
                <w:szCs w:val="20"/>
                <w:lang w:val="ru-RU"/>
              </w:rPr>
              <w:t>Разработчик задания демонстрирует инфраструктуру конкурсного задания экспертам и участникам чемпионата в целях ознакомления</w:t>
            </w:r>
          </w:p>
        </w:tc>
      </w:tr>
      <w:tr w:rsidR="003F3783" w:rsidRPr="004B54DA" w14:paraId="75C8537A" w14:textId="77777777" w:rsidTr="008E2484">
        <w:tc>
          <w:tcPr>
            <w:tcW w:w="3969" w:type="dxa"/>
          </w:tcPr>
          <w:p w14:paraId="41A9FF0E" w14:textId="77777777" w:rsidR="003F3783" w:rsidRPr="004B54DA" w:rsidRDefault="003F3783" w:rsidP="008E2484">
            <w:pPr>
              <w:rPr>
                <w:rFonts w:ascii="Times New Roman" w:hAnsi="Times New Roman" w:cs="Times New Roman"/>
                <w:szCs w:val="20"/>
                <w:lang w:val="ru-RU"/>
              </w:rPr>
            </w:pPr>
            <w:r w:rsidRPr="004B54DA">
              <w:rPr>
                <w:rFonts w:ascii="Times New Roman" w:hAnsi="Times New Roman" w:cs="Times New Roman"/>
                <w:szCs w:val="20"/>
                <w:lang w:val="ru-RU"/>
              </w:rPr>
              <w:t>В день чемпионата (</w:t>
            </w:r>
            <w:r w:rsidRPr="004B54DA">
              <w:rPr>
                <w:rFonts w:ascii="Times New Roman" w:hAnsi="Times New Roman" w:cs="Times New Roman"/>
                <w:szCs w:val="20"/>
                <w:lang w:val="en-US"/>
              </w:rPr>
              <w:t>C1</w:t>
            </w:r>
            <w:r w:rsidRPr="004B54DA">
              <w:rPr>
                <w:rFonts w:ascii="Times New Roman" w:hAnsi="Times New Roman" w:cs="Times New Roman"/>
                <w:szCs w:val="20"/>
                <w:lang w:val="ru-RU"/>
              </w:rPr>
              <w:t>)</w:t>
            </w:r>
          </w:p>
        </w:tc>
        <w:tc>
          <w:tcPr>
            <w:tcW w:w="5670" w:type="dxa"/>
          </w:tcPr>
          <w:p w14:paraId="31AA854B" w14:textId="77777777" w:rsidR="003F3783" w:rsidRPr="004B54DA" w:rsidRDefault="003F3783" w:rsidP="008E2484">
            <w:pPr>
              <w:rPr>
                <w:rFonts w:ascii="Times New Roman" w:hAnsi="Times New Roman" w:cs="Times New Roman"/>
                <w:szCs w:val="20"/>
                <w:lang w:val="ru-RU"/>
              </w:rPr>
            </w:pPr>
            <w:r w:rsidRPr="004B54DA">
              <w:rPr>
                <w:rFonts w:ascii="Times New Roman" w:hAnsi="Times New Roman" w:cs="Times New Roman"/>
                <w:szCs w:val="20"/>
                <w:lang w:val="ru-RU"/>
              </w:rPr>
              <w:t xml:space="preserve">Конкурсное задание </w:t>
            </w:r>
            <w:r>
              <w:rPr>
                <w:rFonts w:ascii="Times New Roman" w:hAnsi="Times New Roman" w:cs="Times New Roman"/>
                <w:szCs w:val="20"/>
                <w:lang w:val="ru-RU"/>
              </w:rPr>
              <w:t>выдается участникам для выполнения</w:t>
            </w:r>
          </w:p>
        </w:tc>
      </w:tr>
    </w:tbl>
    <w:p w14:paraId="517B7AA4" w14:textId="0FA9B925" w:rsidR="008E5424" w:rsidRDefault="008E5424" w:rsidP="00C17B01">
      <w:pPr>
        <w:spacing w:after="0" w:line="360" w:lineRule="auto"/>
        <w:jc w:val="both"/>
        <w:rPr>
          <w:rFonts w:ascii="Times New Roman" w:hAnsi="Times New Roman" w:cs="Times New Roman"/>
          <w:b/>
          <w:i/>
        </w:rPr>
      </w:pPr>
    </w:p>
    <w:p w14:paraId="34231E15" w14:textId="77777777" w:rsidR="00DE39D8" w:rsidRPr="00A204BB" w:rsidRDefault="00AA2B8A" w:rsidP="00C17B01">
      <w:pPr>
        <w:pStyle w:val="-2"/>
        <w:spacing w:before="0" w:after="0"/>
        <w:ind w:firstLine="709"/>
        <w:jc w:val="both"/>
        <w:rPr>
          <w:rFonts w:ascii="Times New Roman" w:hAnsi="Times New Roman"/>
          <w:szCs w:val="28"/>
        </w:rPr>
      </w:pPr>
      <w:bookmarkStart w:id="26" w:name="_Toc78653372"/>
      <w:r w:rsidRPr="00A204BB">
        <w:rPr>
          <w:rFonts w:ascii="Times New Roman" w:hAnsi="Times New Roman"/>
          <w:szCs w:val="28"/>
        </w:rPr>
        <w:t xml:space="preserve">5.5 </w:t>
      </w:r>
      <w:r w:rsidR="00333911" w:rsidRPr="00A204BB">
        <w:rPr>
          <w:rFonts w:ascii="Times New Roman" w:hAnsi="Times New Roman"/>
          <w:szCs w:val="28"/>
        </w:rPr>
        <w:t>УТВЕРЖДЕНИЕ КОНКУРСНОГО ЗАДАНИЯ</w:t>
      </w:r>
      <w:bookmarkEnd w:id="26"/>
    </w:p>
    <w:p w14:paraId="0E7E1E66" w14:textId="711E19B5" w:rsidR="004E7905" w:rsidRPr="00A204BB" w:rsidRDefault="00B067B7" w:rsidP="00C17B0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w:t>
      </w:r>
      <w:r>
        <w:rPr>
          <w:rFonts w:ascii="Times New Roman" w:hAnsi="Times New Roman" w:cs="Times New Roman"/>
          <w:sz w:val="28"/>
          <w:szCs w:val="28"/>
        </w:rPr>
        <w:t>чемпионата заявляет</w:t>
      </w:r>
      <w:r w:rsidRPr="00333911">
        <w:rPr>
          <w:rFonts w:ascii="Times New Roman" w:hAnsi="Times New Roman" w:cs="Times New Roman"/>
          <w:sz w:val="28"/>
          <w:szCs w:val="28"/>
        </w:rPr>
        <w:t xml:space="preserve"> о выполнимости всех модулей</w:t>
      </w:r>
      <w:r>
        <w:rPr>
          <w:rFonts w:ascii="Times New Roman" w:hAnsi="Times New Roman" w:cs="Times New Roman"/>
          <w:sz w:val="28"/>
          <w:szCs w:val="28"/>
        </w:rPr>
        <w:t xml:space="preserve"> до начала чемпионата и при необходимости должен</w:t>
      </w:r>
      <w:r w:rsidRPr="00333911">
        <w:rPr>
          <w:rFonts w:ascii="Times New Roman" w:hAnsi="Times New Roman" w:cs="Times New Roman"/>
          <w:sz w:val="28"/>
          <w:szCs w:val="28"/>
        </w:rPr>
        <w:t xml:space="preserve"> доказать реальность его выполнения. </w:t>
      </w:r>
      <w:r>
        <w:rPr>
          <w:rFonts w:ascii="Times New Roman" w:hAnsi="Times New Roman" w:cs="Times New Roman"/>
          <w:sz w:val="28"/>
          <w:szCs w:val="28"/>
        </w:rPr>
        <w:t>Конкурсное задание является секретным и не публикуется до первого конкурсного дня чемпионата</w:t>
      </w:r>
      <w:r w:rsidR="004E7905" w:rsidRPr="00A204BB">
        <w:rPr>
          <w:rFonts w:ascii="Times New Roman" w:hAnsi="Times New Roman" w:cs="Times New Roman"/>
          <w:sz w:val="28"/>
          <w:szCs w:val="28"/>
        </w:rPr>
        <w:t>.</w:t>
      </w:r>
    </w:p>
    <w:p w14:paraId="1760E634" w14:textId="77777777" w:rsidR="00DE39D8" w:rsidRPr="00A204BB" w:rsidRDefault="00333911" w:rsidP="00C17B01">
      <w:pPr>
        <w:pStyle w:val="-2"/>
        <w:spacing w:before="0" w:after="0"/>
        <w:ind w:firstLine="709"/>
        <w:jc w:val="both"/>
        <w:rPr>
          <w:rFonts w:ascii="Times New Roman" w:hAnsi="Times New Roman"/>
          <w:szCs w:val="28"/>
        </w:rPr>
      </w:pPr>
      <w:bookmarkStart w:id="27" w:name="_Toc78653373"/>
      <w:r w:rsidRPr="00A204BB">
        <w:rPr>
          <w:rFonts w:ascii="Times New Roman" w:hAnsi="Times New Roman"/>
          <w:szCs w:val="28"/>
        </w:rPr>
        <w:t>5.</w:t>
      </w:r>
      <w:r w:rsidR="0029547E" w:rsidRPr="00A204BB">
        <w:rPr>
          <w:rFonts w:ascii="Times New Roman" w:hAnsi="Times New Roman"/>
          <w:szCs w:val="28"/>
        </w:rPr>
        <w:t>6</w:t>
      </w:r>
      <w:r w:rsidR="00AA2B8A" w:rsidRPr="00A204BB">
        <w:rPr>
          <w:rFonts w:ascii="Times New Roman" w:hAnsi="Times New Roman"/>
          <w:szCs w:val="28"/>
        </w:rPr>
        <w:t xml:space="preserve">. </w:t>
      </w:r>
      <w:r w:rsidRPr="00A204BB">
        <w:rPr>
          <w:rFonts w:ascii="Times New Roman" w:hAnsi="Times New Roman"/>
          <w:szCs w:val="28"/>
        </w:rPr>
        <w:t>СВОЙСТВА МАТЕРИАЛА И ИНСТРУКЦИИ ПРОИЗВОДИТЕЛЯ</w:t>
      </w:r>
      <w:bookmarkEnd w:id="27"/>
    </w:p>
    <w:p w14:paraId="7F17164B" w14:textId="5B720145" w:rsidR="00DE39D8" w:rsidRPr="00A204BB" w:rsidRDefault="000E4514" w:rsidP="00C17B0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Решение о доступности инструкций производителя и других информационно-справочных материалов во время выполнения конкурсного задания принимает главный эксперт чемпионата</w:t>
      </w:r>
      <w:r w:rsidR="00DE39D8" w:rsidRPr="00A204BB">
        <w:rPr>
          <w:rFonts w:ascii="Times New Roman" w:hAnsi="Times New Roman" w:cs="Times New Roman"/>
          <w:sz w:val="28"/>
          <w:szCs w:val="28"/>
        </w:rPr>
        <w:t>.</w:t>
      </w:r>
    </w:p>
    <w:p w14:paraId="33BF4258" w14:textId="77777777" w:rsidR="00DE39D8" w:rsidRPr="00A204BB" w:rsidRDefault="00DE39D8" w:rsidP="00C17B01">
      <w:pPr>
        <w:pStyle w:val="-1"/>
        <w:spacing w:before="0" w:after="0"/>
        <w:rPr>
          <w:rFonts w:ascii="Times New Roman" w:hAnsi="Times New Roman"/>
          <w:color w:val="auto"/>
          <w:sz w:val="34"/>
          <w:szCs w:val="34"/>
        </w:rPr>
      </w:pPr>
      <w:bookmarkStart w:id="28" w:name="_Toc78653374"/>
      <w:r w:rsidRPr="00A204BB">
        <w:rPr>
          <w:rFonts w:ascii="Times New Roman" w:hAnsi="Times New Roman"/>
          <w:color w:val="auto"/>
          <w:sz w:val="34"/>
          <w:szCs w:val="34"/>
        </w:rPr>
        <w:t>6. УПРАВЛЕНИЕ КОМПЕТЕНЦИЕЙ И ОБЩЕНИЕ</w:t>
      </w:r>
      <w:bookmarkEnd w:id="28"/>
    </w:p>
    <w:p w14:paraId="4B60F0A0" w14:textId="7A2E390F" w:rsidR="00DE39D8" w:rsidRPr="00A204BB" w:rsidRDefault="00AA2B8A" w:rsidP="00C17B01">
      <w:pPr>
        <w:pStyle w:val="-2"/>
        <w:spacing w:before="0" w:after="0"/>
        <w:ind w:firstLine="709"/>
        <w:rPr>
          <w:rFonts w:ascii="Times New Roman" w:hAnsi="Times New Roman"/>
          <w:szCs w:val="28"/>
        </w:rPr>
      </w:pPr>
      <w:bookmarkStart w:id="29" w:name="_Toc78653375"/>
      <w:r w:rsidRPr="00A204BB">
        <w:rPr>
          <w:rFonts w:ascii="Times New Roman" w:hAnsi="Times New Roman"/>
          <w:szCs w:val="28"/>
        </w:rPr>
        <w:t xml:space="preserve">6.1 </w:t>
      </w:r>
      <w:r w:rsidR="002C268D">
        <w:rPr>
          <w:rFonts w:ascii="Times New Roman" w:hAnsi="Times New Roman"/>
          <w:szCs w:val="28"/>
        </w:rPr>
        <w:t>КОММУНИКАЦИЯ ВНУТРИ ЭКСПЕРТНОГО СООБЩЕСТВА</w:t>
      </w:r>
      <w:bookmarkEnd w:id="29"/>
    </w:p>
    <w:p w14:paraId="60FC0EFA" w14:textId="113A0057" w:rsidR="00DE39D8" w:rsidRPr="00A204BB" w:rsidRDefault="00DE39D8"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Все предконкурсные обсужд</w:t>
      </w:r>
      <w:r w:rsidR="0056194A" w:rsidRPr="00A204BB">
        <w:rPr>
          <w:rFonts w:ascii="Times New Roman" w:hAnsi="Times New Roman" w:cs="Times New Roman"/>
          <w:sz w:val="28"/>
          <w:szCs w:val="28"/>
        </w:rPr>
        <w:t xml:space="preserve">ения проходят </w:t>
      </w:r>
      <w:r w:rsidR="00956BC9" w:rsidRPr="00956BC9">
        <w:rPr>
          <w:rFonts w:ascii="Times New Roman" w:hAnsi="Times New Roman" w:cs="Times New Roman"/>
          <w:sz w:val="28"/>
          <w:szCs w:val="28"/>
        </w:rPr>
        <w:t>ресурс</w:t>
      </w:r>
      <w:r w:rsidR="00956BC9">
        <w:rPr>
          <w:rFonts w:ascii="Times New Roman" w:hAnsi="Times New Roman" w:cs="Times New Roman"/>
          <w:sz w:val="28"/>
          <w:szCs w:val="28"/>
        </w:rPr>
        <w:t>е</w:t>
      </w:r>
      <w:r w:rsidR="00956BC9" w:rsidRPr="00956BC9">
        <w:rPr>
          <w:rFonts w:ascii="Times New Roman" w:hAnsi="Times New Roman" w:cs="Times New Roman"/>
          <w:sz w:val="28"/>
          <w:szCs w:val="28"/>
        </w:rPr>
        <w:t>, согласованн</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Менеджером компетенции и используем</w:t>
      </w:r>
      <w:r w:rsidR="00956BC9">
        <w:rPr>
          <w:rFonts w:ascii="Times New Roman" w:hAnsi="Times New Roman" w:cs="Times New Roman"/>
          <w:sz w:val="28"/>
          <w:szCs w:val="28"/>
        </w:rPr>
        <w:t>ом</w:t>
      </w:r>
      <w:r w:rsidR="00956BC9" w:rsidRPr="00956BC9">
        <w:rPr>
          <w:rFonts w:ascii="Times New Roman" w:hAnsi="Times New Roman" w:cs="Times New Roman"/>
          <w:sz w:val="28"/>
          <w:szCs w:val="28"/>
        </w:rPr>
        <w:t xml:space="preserve"> экспертным сообществом компетенции для коммуникации</w:t>
      </w:r>
      <w:r w:rsidR="005560AC" w:rsidRPr="00A204BB">
        <w:rPr>
          <w:rFonts w:ascii="Times New Roman" w:hAnsi="Times New Roman" w:cs="Times New Roman"/>
          <w:sz w:val="28"/>
          <w:szCs w:val="28"/>
        </w:rPr>
        <w:t>.</w:t>
      </w:r>
      <w:r w:rsidRPr="00A204BB">
        <w:rPr>
          <w:rFonts w:ascii="Times New Roman" w:hAnsi="Times New Roman" w:cs="Times New Roman"/>
          <w:sz w:val="28"/>
          <w:szCs w:val="28"/>
        </w:rPr>
        <w:t xml:space="preserve"> </w:t>
      </w:r>
      <w:r w:rsidR="00F17DC0">
        <w:rPr>
          <w:rFonts w:ascii="Times New Roman" w:hAnsi="Times New Roman" w:cs="Times New Roman"/>
          <w:sz w:val="28"/>
          <w:szCs w:val="28"/>
        </w:rPr>
        <w:t>В рамках</w:t>
      </w:r>
      <w:r w:rsidR="00F17DC0" w:rsidRPr="00956BC9">
        <w:rPr>
          <w:rFonts w:ascii="Times New Roman" w:hAnsi="Times New Roman" w:cs="Times New Roman"/>
          <w:sz w:val="28"/>
          <w:szCs w:val="28"/>
        </w:rPr>
        <w:t xml:space="preserve"> </w:t>
      </w:r>
      <w:r w:rsidR="00F17DC0">
        <w:rPr>
          <w:rFonts w:ascii="Times New Roman" w:hAnsi="Times New Roman" w:cs="Times New Roman"/>
          <w:sz w:val="28"/>
          <w:szCs w:val="28"/>
        </w:rPr>
        <w:t xml:space="preserve">данного </w:t>
      </w:r>
      <w:r w:rsidR="00F17DC0" w:rsidRPr="00956BC9">
        <w:rPr>
          <w:rFonts w:ascii="Times New Roman" w:hAnsi="Times New Roman" w:cs="Times New Roman"/>
          <w:sz w:val="28"/>
          <w:szCs w:val="28"/>
        </w:rPr>
        <w:t>ресурс</w:t>
      </w:r>
      <w:r w:rsidR="00F17DC0">
        <w:rPr>
          <w:rFonts w:ascii="Times New Roman" w:hAnsi="Times New Roman" w:cs="Times New Roman"/>
          <w:sz w:val="28"/>
          <w:szCs w:val="28"/>
        </w:rPr>
        <w:t>а</w:t>
      </w:r>
      <w:r w:rsidR="00956BC9" w:rsidRPr="00956BC9">
        <w:rPr>
          <w:rFonts w:ascii="Times New Roman" w:hAnsi="Times New Roman" w:cs="Times New Roman"/>
          <w:sz w:val="28"/>
          <w:szCs w:val="28"/>
        </w:rPr>
        <w:t xml:space="preserve"> </w:t>
      </w:r>
      <w:r w:rsidR="0056194A" w:rsidRPr="00A204BB">
        <w:rPr>
          <w:rFonts w:ascii="Times New Roman" w:hAnsi="Times New Roman" w:cs="Times New Roman"/>
          <w:sz w:val="28"/>
          <w:szCs w:val="28"/>
        </w:rPr>
        <w:t>должно происходить информирование о</w:t>
      </w:r>
      <w:r w:rsidR="00C26C83">
        <w:rPr>
          <w:rFonts w:ascii="Times New Roman" w:hAnsi="Times New Roman" w:cs="Times New Roman"/>
          <w:sz w:val="28"/>
          <w:szCs w:val="28"/>
        </w:rPr>
        <w:t>бо</w:t>
      </w:r>
      <w:r w:rsidR="0056194A" w:rsidRPr="00A204BB">
        <w:rPr>
          <w:rFonts w:ascii="Times New Roman" w:hAnsi="Times New Roman" w:cs="Times New Roman"/>
          <w:sz w:val="28"/>
          <w:szCs w:val="28"/>
        </w:rPr>
        <w:t xml:space="preserve"> всех важных событиях в рамк</w:t>
      </w:r>
      <w:r w:rsidR="00956BC9">
        <w:rPr>
          <w:rFonts w:ascii="Times New Roman" w:hAnsi="Times New Roman" w:cs="Times New Roman"/>
          <w:sz w:val="28"/>
          <w:szCs w:val="28"/>
        </w:rPr>
        <w:t>ах работы по</w:t>
      </w:r>
      <w:r w:rsidR="0056194A" w:rsidRPr="00A204BB">
        <w:rPr>
          <w:rFonts w:ascii="Times New Roman" w:hAnsi="Times New Roman" w:cs="Times New Roman"/>
          <w:sz w:val="28"/>
          <w:szCs w:val="28"/>
        </w:rPr>
        <w:t xml:space="preserve"> компетенции. </w:t>
      </w:r>
      <w:r w:rsidR="00727F97" w:rsidRPr="00A204BB">
        <w:rPr>
          <w:rFonts w:ascii="Times New Roman" w:hAnsi="Times New Roman" w:cs="Times New Roman"/>
          <w:sz w:val="28"/>
          <w:szCs w:val="28"/>
        </w:rPr>
        <w:t xml:space="preserve">Модератором данного </w:t>
      </w:r>
      <w:r w:rsidR="00F17DC0">
        <w:rPr>
          <w:rFonts w:ascii="Times New Roman" w:hAnsi="Times New Roman" w:cs="Times New Roman"/>
          <w:sz w:val="28"/>
          <w:szCs w:val="28"/>
        </w:rPr>
        <w:t>ресурса</w:t>
      </w:r>
      <w:r w:rsidR="00727F97" w:rsidRPr="00A204BB">
        <w:rPr>
          <w:rFonts w:ascii="Times New Roman" w:hAnsi="Times New Roman" w:cs="Times New Roman"/>
          <w:sz w:val="28"/>
          <w:szCs w:val="28"/>
        </w:rPr>
        <w:t xml:space="preserve"> являются Международный эксперт и (или) Менеджер компетенции (или Эксперт, назначенный ими).</w:t>
      </w:r>
    </w:p>
    <w:p w14:paraId="40D77964" w14:textId="77777777" w:rsidR="00DE39D8" w:rsidRPr="00A204BB" w:rsidRDefault="00AA2B8A" w:rsidP="00C17B01">
      <w:pPr>
        <w:pStyle w:val="-2"/>
        <w:spacing w:before="0" w:after="0"/>
        <w:ind w:firstLine="709"/>
        <w:rPr>
          <w:rFonts w:ascii="Times New Roman" w:hAnsi="Times New Roman"/>
          <w:szCs w:val="28"/>
        </w:rPr>
      </w:pPr>
      <w:bookmarkStart w:id="30" w:name="_Toc78653376"/>
      <w:r w:rsidRPr="00A204BB">
        <w:rPr>
          <w:rFonts w:ascii="Times New Roman" w:hAnsi="Times New Roman"/>
          <w:szCs w:val="28"/>
        </w:rPr>
        <w:t xml:space="preserve">6.2. </w:t>
      </w:r>
      <w:r w:rsidR="00333911" w:rsidRPr="00A204BB">
        <w:rPr>
          <w:rFonts w:ascii="Times New Roman" w:hAnsi="Times New Roman"/>
          <w:szCs w:val="28"/>
        </w:rPr>
        <w:t>ИНФОРМАЦИЯ ДЛЯ УЧАСТНИКОВ ЧЕМПИОНАТА</w:t>
      </w:r>
      <w:bookmarkEnd w:id="30"/>
    </w:p>
    <w:p w14:paraId="2558D2BD" w14:textId="77777777" w:rsidR="00DE39D8" w:rsidRPr="00A204BB" w:rsidRDefault="00DE39D8" w:rsidP="00D229F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Информация для конкурсантов публикуется </w:t>
      </w:r>
      <w:r w:rsidR="00220E70" w:rsidRPr="00A204BB">
        <w:rPr>
          <w:rFonts w:ascii="Times New Roman" w:hAnsi="Times New Roman" w:cs="Times New Roman"/>
          <w:sz w:val="28"/>
          <w:szCs w:val="28"/>
        </w:rPr>
        <w:t>в соответствии с регламентом</w:t>
      </w:r>
      <w:r w:rsidRPr="00A204BB">
        <w:rPr>
          <w:rFonts w:ascii="Times New Roman" w:hAnsi="Times New Roman" w:cs="Times New Roman"/>
          <w:sz w:val="28"/>
          <w:szCs w:val="28"/>
        </w:rPr>
        <w:t xml:space="preserve"> проводимого чемпионата.</w:t>
      </w:r>
      <w:r w:rsidR="0056194A" w:rsidRPr="00A204BB">
        <w:rPr>
          <w:rFonts w:ascii="Times New Roman" w:hAnsi="Times New Roman" w:cs="Times New Roman"/>
          <w:sz w:val="28"/>
          <w:szCs w:val="28"/>
        </w:rPr>
        <w:t xml:space="preserve"> </w:t>
      </w:r>
      <w:r w:rsidRPr="00A204BB">
        <w:rPr>
          <w:rFonts w:ascii="Times New Roman" w:hAnsi="Times New Roman" w:cs="Times New Roman"/>
          <w:sz w:val="28"/>
          <w:szCs w:val="28"/>
        </w:rPr>
        <w:t xml:space="preserve">Информация </w:t>
      </w:r>
      <w:r w:rsidR="00220E70" w:rsidRPr="00A204BB">
        <w:rPr>
          <w:rFonts w:ascii="Times New Roman" w:hAnsi="Times New Roman" w:cs="Times New Roman"/>
          <w:sz w:val="28"/>
          <w:szCs w:val="28"/>
        </w:rPr>
        <w:t xml:space="preserve">может </w:t>
      </w:r>
      <w:r w:rsidRPr="00A204BB">
        <w:rPr>
          <w:rFonts w:ascii="Times New Roman" w:hAnsi="Times New Roman" w:cs="Times New Roman"/>
          <w:sz w:val="28"/>
          <w:szCs w:val="28"/>
        </w:rPr>
        <w:t>включа</w:t>
      </w:r>
      <w:r w:rsidR="00220E70" w:rsidRPr="00A204BB">
        <w:rPr>
          <w:rFonts w:ascii="Times New Roman" w:hAnsi="Times New Roman" w:cs="Times New Roman"/>
          <w:sz w:val="28"/>
          <w:szCs w:val="28"/>
        </w:rPr>
        <w:t>ть</w:t>
      </w:r>
      <w:r w:rsidRPr="00A204BB">
        <w:rPr>
          <w:rFonts w:ascii="Times New Roman" w:hAnsi="Times New Roman" w:cs="Times New Roman"/>
          <w:sz w:val="28"/>
          <w:szCs w:val="28"/>
        </w:rPr>
        <w:t>:</w:t>
      </w:r>
    </w:p>
    <w:p w14:paraId="5B99553B" w14:textId="77777777" w:rsidR="00DE39D8" w:rsidRPr="00A204BB" w:rsidRDefault="00DE39D8" w:rsidP="00A110DE">
      <w:pPr>
        <w:pStyle w:val="aff1"/>
        <w:numPr>
          <w:ilvl w:val="0"/>
          <w:numId w:val="10"/>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lastRenderedPageBreak/>
        <w:t>Техническое описание;</w:t>
      </w:r>
    </w:p>
    <w:p w14:paraId="24679798" w14:textId="77777777" w:rsidR="00DE39D8" w:rsidRPr="00A204BB" w:rsidRDefault="00DE39D8" w:rsidP="00A110DE">
      <w:pPr>
        <w:pStyle w:val="aff1"/>
        <w:numPr>
          <w:ilvl w:val="0"/>
          <w:numId w:val="10"/>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Конкурсные задания;</w:t>
      </w:r>
    </w:p>
    <w:p w14:paraId="352F6FEC" w14:textId="77777777" w:rsidR="00220E70" w:rsidRPr="00A204BB" w:rsidRDefault="00220E70" w:rsidP="00A110DE">
      <w:pPr>
        <w:pStyle w:val="aff1"/>
        <w:numPr>
          <w:ilvl w:val="0"/>
          <w:numId w:val="10"/>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Обобщённая ведомость оценки;</w:t>
      </w:r>
    </w:p>
    <w:p w14:paraId="77E57212" w14:textId="77777777" w:rsidR="00DE39D8" w:rsidRPr="00A204BB" w:rsidRDefault="00DE39D8" w:rsidP="00A110DE">
      <w:pPr>
        <w:pStyle w:val="aff1"/>
        <w:numPr>
          <w:ilvl w:val="0"/>
          <w:numId w:val="10"/>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Инфраструктурный лист;</w:t>
      </w:r>
    </w:p>
    <w:p w14:paraId="3856055D" w14:textId="77777777" w:rsidR="00DE39D8" w:rsidRPr="00A204BB" w:rsidRDefault="00DE39D8" w:rsidP="00A110DE">
      <w:pPr>
        <w:pStyle w:val="aff1"/>
        <w:numPr>
          <w:ilvl w:val="0"/>
          <w:numId w:val="10"/>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Инструкция по охране труда и технике безопасности;</w:t>
      </w:r>
    </w:p>
    <w:p w14:paraId="57189F1E" w14:textId="77777777" w:rsidR="00DE39D8" w:rsidRPr="00A204BB" w:rsidRDefault="00DE39D8" w:rsidP="00A110DE">
      <w:pPr>
        <w:pStyle w:val="aff1"/>
        <w:numPr>
          <w:ilvl w:val="0"/>
          <w:numId w:val="10"/>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Дополнительная информация.</w:t>
      </w:r>
    </w:p>
    <w:p w14:paraId="7A380CE3" w14:textId="77777777" w:rsidR="00DE39D8" w:rsidRPr="00A204BB" w:rsidRDefault="00333911" w:rsidP="00C17B01">
      <w:pPr>
        <w:pStyle w:val="-2"/>
        <w:spacing w:before="0" w:after="0"/>
        <w:ind w:firstLine="709"/>
        <w:rPr>
          <w:rFonts w:ascii="Times New Roman" w:hAnsi="Times New Roman"/>
          <w:szCs w:val="28"/>
        </w:rPr>
      </w:pPr>
      <w:bookmarkStart w:id="31" w:name="_Toc78653377"/>
      <w:r w:rsidRPr="00A204BB">
        <w:rPr>
          <w:rFonts w:ascii="Times New Roman" w:hAnsi="Times New Roman"/>
          <w:szCs w:val="28"/>
        </w:rPr>
        <w:t>6.4. УПРАВЛЕНИЕ КОМПЕТЕНЦИЕЙ</w:t>
      </w:r>
      <w:bookmarkEnd w:id="31"/>
    </w:p>
    <w:p w14:paraId="53536576" w14:textId="502B206C" w:rsidR="00DE39D8" w:rsidRPr="00A204BB" w:rsidRDefault="00220E70"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A204BB">
        <w:rPr>
          <w:rFonts w:ascii="Times New Roman" w:hAnsi="Times New Roman" w:cs="Times New Roman"/>
          <w:sz w:val="28"/>
          <w:szCs w:val="28"/>
        </w:rPr>
        <w:t>.</w:t>
      </w:r>
      <w:r w:rsidR="00184BB4">
        <w:rPr>
          <w:rFonts w:ascii="Times New Roman" w:hAnsi="Times New Roman" w:cs="Times New Roman"/>
          <w:sz w:val="28"/>
          <w:szCs w:val="28"/>
        </w:rPr>
        <w:t xml:space="preserve"> </w:t>
      </w:r>
      <w:r w:rsidR="00184BB4" w:rsidRPr="00333911">
        <w:rPr>
          <w:rFonts w:ascii="Times New Roman" w:hAnsi="Times New Roman" w:cs="Times New Roman"/>
          <w:sz w:val="28"/>
          <w:szCs w:val="28"/>
        </w:rPr>
        <w:t xml:space="preserve">Управление </w:t>
      </w:r>
      <w:r w:rsidR="00184BB4">
        <w:rPr>
          <w:rFonts w:ascii="Times New Roman" w:hAnsi="Times New Roman" w:cs="Times New Roman"/>
          <w:sz w:val="28"/>
          <w:szCs w:val="28"/>
        </w:rPr>
        <w:t xml:space="preserve">соревнованием по компетенции </w:t>
      </w:r>
      <w:r w:rsidR="00184BB4" w:rsidRPr="00333911">
        <w:rPr>
          <w:rFonts w:ascii="Times New Roman" w:hAnsi="Times New Roman" w:cs="Times New Roman"/>
          <w:sz w:val="28"/>
          <w:szCs w:val="28"/>
        </w:rPr>
        <w:t>в рамках конкретного чемпионата осуществляется Главным экспертом в соответствии с регламентом чемпионата</w:t>
      </w:r>
      <w:r w:rsidR="00184BB4">
        <w:rPr>
          <w:rFonts w:ascii="Times New Roman" w:hAnsi="Times New Roman" w:cs="Times New Roman"/>
          <w:sz w:val="28"/>
          <w:szCs w:val="28"/>
        </w:rPr>
        <w:t>.</w:t>
      </w:r>
    </w:p>
    <w:p w14:paraId="17EFB5BD" w14:textId="3549031B" w:rsidR="00DE39D8" w:rsidRPr="00A204BB" w:rsidRDefault="00E75567" w:rsidP="00C17B01">
      <w:pPr>
        <w:pStyle w:val="-1"/>
        <w:spacing w:after="0"/>
        <w:jc w:val="both"/>
        <w:rPr>
          <w:rFonts w:ascii="Times New Roman" w:hAnsi="Times New Roman"/>
          <w:color w:val="auto"/>
          <w:sz w:val="34"/>
          <w:szCs w:val="34"/>
        </w:rPr>
      </w:pPr>
      <w:bookmarkStart w:id="32" w:name="_Toc78653378"/>
      <w:r w:rsidRPr="00A204BB">
        <w:rPr>
          <w:rFonts w:ascii="Times New Roman" w:hAnsi="Times New Roman"/>
          <w:caps w:val="0"/>
          <w:color w:val="auto"/>
          <w:sz w:val="34"/>
          <w:szCs w:val="34"/>
        </w:rPr>
        <w:t>7. ТРЕБОВАНИЯ ОХРАНЫ ТРУДА И ТЕХНИКИ БЕЗОПАСНОСТИ</w:t>
      </w:r>
      <w:bookmarkEnd w:id="32"/>
    </w:p>
    <w:p w14:paraId="621BDBD0" w14:textId="77777777" w:rsidR="00554CBB" w:rsidRPr="00A204BB" w:rsidRDefault="0064491A" w:rsidP="00C17B01">
      <w:pPr>
        <w:pStyle w:val="-2"/>
        <w:spacing w:before="0" w:after="0"/>
        <w:ind w:firstLine="709"/>
        <w:jc w:val="both"/>
        <w:rPr>
          <w:rFonts w:ascii="Times New Roman" w:hAnsi="Times New Roman"/>
          <w:szCs w:val="28"/>
        </w:rPr>
      </w:pPr>
      <w:bookmarkStart w:id="33" w:name="_Toc78653379"/>
      <w:r w:rsidRPr="00A204BB">
        <w:rPr>
          <w:rFonts w:ascii="Times New Roman" w:hAnsi="Times New Roman"/>
          <w:szCs w:val="28"/>
        </w:rPr>
        <w:t>7.1 ТРЕБОВАНИЯ ОХРАНЫ ТРУДА И ТЕХНИКИ БЕЗОПАСНОСТИ НА ЧЕМПИОНАТЕ</w:t>
      </w:r>
      <w:bookmarkEnd w:id="33"/>
    </w:p>
    <w:p w14:paraId="61CCB7B1" w14:textId="62EC94A4" w:rsidR="003A21C8" w:rsidRPr="00A204BB" w:rsidRDefault="003A21C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См. документацию по технике безопасности и охране труда</w:t>
      </w:r>
      <w:r w:rsidR="001E1DF9">
        <w:rPr>
          <w:rFonts w:ascii="Times New Roman" w:hAnsi="Times New Roman" w:cs="Times New Roman"/>
          <w:sz w:val="28"/>
          <w:szCs w:val="28"/>
        </w:rPr>
        <w:t>,</w:t>
      </w:r>
      <w:r w:rsidRPr="00A204BB">
        <w:rPr>
          <w:rFonts w:ascii="Times New Roman" w:hAnsi="Times New Roman" w:cs="Times New Roman"/>
          <w:sz w:val="28"/>
          <w:szCs w:val="28"/>
        </w:rPr>
        <w:t xml:space="preserve"> предоставленные оргкомитетом чемпионата.</w:t>
      </w:r>
    </w:p>
    <w:p w14:paraId="05AFE82E" w14:textId="77777777" w:rsidR="00554CBB" w:rsidRPr="00A204BB" w:rsidRDefault="0064491A" w:rsidP="00C17B01">
      <w:pPr>
        <w:pStyle w:val="-2"/>
        <w:spacing w:before="0" w:after="0"/>
        <w:ind w:firstLine="709"/>
        <w:jc w:val="both"/>
        <w:rPr>
          <w:rFonts w:ascii="Times New Roman" w:hAnsi="Times New Roman"/>
          <w:szCs w:val="28"/>
        </w:rPr>
      </w:pPr>
      <w:bookmarkStart w:id="34" w:name="_Toc78653380"/>
      <w:r w:rsidRPr="00A204BB">
        <w:rPr>
          <w:rFonts w:ascii="Times New Roman" w:hAnsi="Times New Roman"/>
          <w:szCs w:val="28"/>
        </w:rPr>
        <w:t>7.2 СПЕЦИФИЧНЫЕ ТРЕБОВАНИЯ ОХРАНЫ ТРУДА, ТЕХНИКИ БЕЗОПАСНОСТИ И ОКРУЖАЮЩЕЙ СРЕДЫ КОМПЕТЕНЦИИ</w:t>
      </w:r>
      <w:bookmarkEnd w:id="34"/>
    </w:p>
    <w:p w14:paraId="486AEF3F" w14:textId="24F26A35" w:rsidR="00DE39D8" w:rsidRPr="00A204BB" w:rsidRDefault="002C7A5C" w:rsidP="00C17B0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Специфические требования не предусмотрены</w:t>
      </w:r>
      <w:r w:rsidR="0072745E">
        <w:rPr>
          <w:rFonts w:ascii="Times New Roman" w:hAnsi="Times New Roman" w:cs="Times New Roman"/>
          <w:sz w:val="28"/>
          <w:szCs w:val="28"/>
        </w:rPr>
        <w:t>.</w:t>
      </w:r>
    </w:p>
    <w:p w14:paraId="4969291D" w14:textId="77777777" w:rsidR="00DE39D8" w:rsidRPr="00A204BB" w:rsidRDefault="00DE39D8" w:rsidP="00C17B01">
      <w:pPr>
        <w:pStyle w:val="-1"/>
        <w:spacing w:before="0" w:after="0"/>
        <w:rPr>
          <w:rFonts w:ascii="Times New Roman" w:hAnsi="Times New Roman"/>
          <w:color w:val="auto"/>
          <w:sz w:val="34"/>
          <w:szCs w:val="34"/>
        </w:rPr>
      </w:pPr>
      <w:bookmarkStart w:id="35" w:name="_Toc78653381"/>
      <w:r w:rsidRPr="00A204BB">
        <w:rPr>
          <w:rFonts w:ascii="Times New Roman" w:hAnsi="Times New Roman"/>
          <w:color w:val="auto"/>
          <w:sz w:val="34"/>
          <w:szCs w:val="34"/>
        </w:rPr>
        <w:t>8. МАТЕРИАЛЫ И ОБОРУДОВАНИЕ</w:t>
      </w:r>
      <w:bookmarkEnd w:id="35"/>
    </w:p>
    <w:p w14:paraId="625B2695" w14:textId="77777777" w:rsidR="00DE39D8" w:rsidRPr="00A204BB" w:rsidRDefault="0064491A" w:rsidP="00C17B01">
      <w:pPr>
        <w:pStyle w:val="-2"/>
        <w:spacing w:before="0" w:after="0"/>
        <w:ind w:firstLine="709"/>
        <w:rPr>
          <w:rFonts w:ascii="Times New Roman" w:hAnsi="Times New Roman"/>
          <w:szCs w:val="28"/>
        </w:rPr>
      </w:pPr>
      <w:bookmarkStart w:id="36" w:name="_Toc78653382"/>
      <w:r w:rsidRPr="00A204BB">
        <w:rPr>
          <w:rFonts w:ascii="Times New Roman" w:hAnsi="Times New Roman"/>
          <w:szCs w:val="28"/>
        </w:rPr>
        <w:t>8.1. ИНФРАСТРУКТУРНЫЙ ЛИСТ</w:t>
      </w:r>
      <w:bookmarkEnd w:id="36"/>
    </w:p>
    <w:p w14:paraId="5DE4154B" w14:textId="0D0D822F" w:rsidR="00953113" w:rsidRPr="00A204BB" w:rsidRDefault="00953113"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Инфраструктурный лист включает в себя всю инфраструктуру, оборудование</w:t>
      </w:r>
      <w:r w:rsidR="006877BE">
        <w:rPr>
          <w:rFonts w:ascii="Times New Roman" w:hAnsi="Times New Roman" w:cs="Times New Roman"/>
          <w:sz w:val="28"/>
          <w:szCs w:val="28"/>
        </w:rPr>
        <w:t>, программное обеспечение</w:t>
      </w:r>
      <w:r w:rsidRPr="00A204BB">
        <w:rPr>
          <w:rFonts w:ascii="Times New Roman" w:hAnsi="Times New Roman" w:cs="Times New Roman"/>
          <w:sz w:val="28"/>
          <w:szCs w:val="28"/>
        </w:rPr>
        <w:t xml:space="preserve"> и расходные материалы, которые необходимы для выполнения Конкурсного задания. Инфраструктурный лист </w:t>
      </w:r>
      <w:r w:rsidRPr="00A204BB">
        <w:rPr>
          <w:rFonts w:ascii="Times New Roman" w:hAnsi="Times New Roman" w:cs="Times New Roman"/>
          <w:sz w:val="28"/>
          <w:szCs w:val="28"/>
        </w:rPr>
        <w:lastRenderedPageBreak/>
        <w:t xml:space="preserve">обязан содержать пример данного оборудования и </w:t>
      </w:r>
      <w:r w:rsidR="00A27EE4" w:rsidRPr="00A204BB">
        <w:rPr>
          <w:rFonts w:ascii="Times New Roman" w:hAnsi="Times New Roman" w:cs="Times New Roman"/>
          <w:sz w:val="28"/>
          <w:szCs w:val="28"/>
        </w:rPr>
        <w:t xml:space="preserve">его </w:t>
      </w:r>
      <w:r w:rsidRPr="00A204BB">
        <w:rPr>
          <w:rFonts w:ascii="Times New Roman" w:hAnsi="Times New Roman" w:cs="Times New Roman"/>
          <w:sz w:val="28"/>
          <w:szCs w:val="28"/>
        </w:rPr>
        <w:t xml:space="preserve">чёткие и понятные характеристики </w:t>
      </w:r>
      <w:r w:rsidR="00A27EE4" w:rsidRPr="00A204BB">
        <w:rPr>
          <w:rFonts w:ascii="Times New Roman" w:hAnsi="Times New Roman" w:cs="Times New Roman"/>
          <w:sz w:val="28"/>
          <w:szCs w:val="28"/>
        </w:rPr>
        <w:t>в случае возможности приобретения аналогов</w:t>
      </w:r>
      <w:r w:rsidRPr="00A204BB">
        <w:rPr>
          <w:rFonts w:ascii="Times New Roman" w:hAnsi="Times New Roman" w:cs="Times New Roman"/>
          <w:sz w:val="28"/>
          <w:szCs w:val="28"/>
        </w:rPr>
        <w:t>.</w:t>
      </w:r>
      <w:r w:rsidR="00A27EE4" w:rsidRPr="00A204BB">
        <w:rPr>
          <w:rFonts w:ascii="Times New Roman" w:hAnsi="Times New Roman" w:cs="Times New Roman"/>
          <w:sz w:val="28"/>
          <w:szCs w:val="28"/>
        </w:rPr>
        <w:t xml:space="preserve"> </w:t>
      </w:r>
    </w:p>
    <w:p w14:paraId="1211BF0E" w14:textId="6884AB0B" w:rsidR="00A27EE4" w:rsidRPr="00A204BB" w:rsidRDefault="00A27EE4"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При разработке Инфраструктурного листа для конкретного чемпионата необходимо руководствоваться Инфраструктурным листом, размещённым на </w:t>
      </w:r>
      <w:r w:rsidR="00C26C83" w:rsidRPr="00956BC9">
        <w:rPr>
          <w:rFonts w:ascii="Times New Roman" w:hAnsi="Times New Roman" w:cs="Times New Roman"/>
          <w:sz w:val="28"/>
          <w:szCs w:val="28"/>
        </w:rPr>
        <w:t>ресурс</w:t>
      </w:r>
      <w:r w:rsidR="00C26C83">
        <w:rPr>
          <w:rFonts w:ascii="Times New Roman" w:hAnsi="Times New Roman" w:cs="Times New Roman"/>
          <w:sz w:val="28"/>
          <w:szCs w:val="28"/>
        </w:rPr>
        <w:t>е</w:t>
      </w:r>
      <w:r w:rsidR="00C26C83" w:rsidRPr="00956BC9">
        <w:rPr>
          <w:rFonts w:ascii="Times New Roman" w:hAnsi="Times New Roman" w:cs="Times New Roman"/>
          <w:sz w:val="28"/>
          <w:szCs w:val="28"/>
        </w:rPr>
        <w:t>, согласованн</w:t>
      </w:r>
      <w:r w:rsidR="00C26C83">
        <w:rPr>
          <w:rFonts w:ascii="Times New Roman" w:hAnsi="Times New Roman" w:cs="Times New Roman"/>
          <w:sz w:val="28"/>
          <w:szCs w:val="28"/>
        </w:rPr>
        <w:t>ом</w:t>
      </w:r>
      <w:r w:rsidR="00C26C83" w:rsidRPr="00956BC9">
        <w:rPr>
          <w:rFonts w:ascii="Times New Roman" w:hAnsi="Times New Roman" w:cs="Times New Roman"/>
          <w:sz w:val="28"/>
          <w:szCs w:val="28"/>
        </w:rPr>
        <w:t xml:space="preserve"> Менеджером компетенции и используем</w:t>
      </w:r>
      <w:r w:rsidR="00C26C83">
        <w:rPr>
          <w:rFonts w:ascii="Times New Roman" w:hAnsi="Times New Roman" w:cs="Times New Roman"/>
          <w:sz w:val="28"/>
          <w:szCs w:val="28"/>
        </w:rPr>
        <w:t>ом</w:t>
      </w:r>
      <w:r w:rsidR="00C26C83" w:rsidRPr="00956BC9">
        <w:rPr>
          <w:rFonts w:ascii="Times New Roman" w:hAnsi="Times New Roman" w:cs="Times New Roman"/>
          <w:sz w:val="28"/>
          <w:szCs w:val="28"/>
        </w:rPr>
        <w:t xml:space="preserve"> экспертным сообществом компетенции для коммуникации</w:t>
      </w:r>
      <w:r w:rsidRPr="00A204BB">
        <w:rPr>
          <w:rFonts w:ascii="Times New Roman" w:hAnsi="Times New Roman" w:cs="Times New Roman"/>
          <w:sz w:val="28"/>
          <w:szCs w:val="28"/>
        </w:rPr>
        <w:t>.</w:t>
      </w:r>
    </w:p>
    <w:p w14:paraId="4DDB49A3" w14:textId="77777777" w:rsidR="00DE39D8" w:rsidRPr="00A204BB"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A204BB">
        <w:rPr>
          <w:rFonts w:ascii="Times New Roman" w:hAnsi="Times New Roman" w:cs="Times New Roman"/>
          <w:sz w:val="28"/>
          <w:szCs w:val="28"/>
        </w:rPr>
        <w:t>должен включать</w:t>
      </w:r>
      <w:r w:rsidRPr="00A204BB">
        <w:rPr>
          <w:rFonts w:ascii="Times New Roman" w:hAnsi="Times New Roman" w:cs="Times New Roman"/>
          <w:sz w:val="28"/>
          <w:szCs w:val="28"/>
        </w:rPr>
        <w:t xml:space="preserve"> элементы, которые попросили включить в него </w:t>
      </w:r>
      <w:r w:rsidR="0056194A" w:rsidRPr="00A204BB">
        <w:rPr>
          <w:rFonts w:ascii="Times New Roman" w:hAnsi="Times New Roman" w:cs="Times New Roman"/>
          <w:sz w:val="28"/>
          <w:szCs w:val="28"/>
        </w:rPr>
        <w:t>эксперты или конкурсанты, а так</w:t>
      </w:r>
      <w:r w:rsidRPr="00A204BB">
        <w:rPr>
          <w:rFonts w:ascii="Times New Roman" w:hAnsi="Times New Roman" w:cs="Times New Roman"/>
          <w:sz w:val="28"/>
          <w:szCs w:val="28"/>
        </w:rPr>
        <w:t>же запрещенные элементы.</w:t>
      </w:r>
    </w:p>
    <w:p w14:paraId="70A4CBFA" w14:textId="45788BEA" w:rsidR="00A27EE4" w:rsidRDefault="00A27EE4"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По итогам </w:t>
      </w:r>
      <w:r w:rsidR="005E30DC" w:rsidRPr="00A204BB">
        <w:rPr>
          <w:rFonts w:ascii="Times New Roman" w:hAnsi="Times New Roman" w:cs="Times New Roman"/>
          <w:sz w:val="28"/>
          <w:szCs w:val="28"/>
        </w:rPr>
        <w:t>соревнования</w:t>
      </w:r>
      <w:r w:rsidR="009F57C0" w:rsidRPr="00A204BB">
        <w:rPr>
          <w:rFonts w:ascii="Times New Roman" w:hAnsi="Times New Roman" w:cs="Times New Roman"/>
          <w:sz w:val="28"/>
          <w:szCs w:val="28"/>
        </w:rPr>
        <w:t>, в случае необходимости,</w:t>
      </w:r>
      <w:r w:rsidRPr="00A204BB">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184A66">
        <w:rPr>
          <w:rFonts w:ascii="Times New Roman" w:hAnsi="Times New Roman" w:cs="Times New Roman"/>
          <w:sz w:val="28"/>
          <w:szCs w:val="28"/>
        </w:rPr>
        <w:t xml:space="preserve">возможных </w:t>
      </w:r>
      <w:r w:rsidR="009F57C0" w:rsidRPr="00A204BB">
        <w:rPr>
          <w:rFonts w:ascii="Times New Roman" w:hAnsi="Times New Roman" w:cs="Times New Roman"/>
          <w:sz w:val="28"/>
          <w:szCs w:val="28"/>
        </w:rPr>
        <w:t>изменениях в Инфраструктурном листе.</w:t>
      </w:r>
    </w:p>
    <w:p w14:paraId="3C9C65BA" w14:textId="77777777" w:rsidR="00872857" w:rsidRDefault="00872857" w:rsidP="00C17B01">
      <w:pPr>
        <w:autoSpaceDE w:val="0"/>
        <w:autoSpaceDN w:val="0"/>
        <w:adjustRightInd w:val="0"/>
        <w:spacing w:after="0" w:line="360" w:lineRule="auto"/>
        <w:ind w:firstLine="709"/>
        <w:jc w:val="both"/>
        <w:rPr>
          <w:rFonts w:ascii="Times New Roman" w:hAnsi="Times New Roman" w:cs="Times New Roman"/>
          <w:sz w:val="28"/>
          <w:szCs w:val="28"/>
        </w:rPr>
      </w:pPr>
    </w:p>
    <w:p w14:paraId="4BD4BD08" w14:textId="77777777" w:rsidR="00DE39D8" w:rsidRPr="00A204BB" w:rsidRDefault="0029547E" w:rsidP="00C17B01">
      <w:pPr>
        <w:pStyle w:val="-2"/>
        <w:spacing w:before="0" w:after="0"/>
        <w:ind w:firstLine="709"/>
        <w:jc w:val="both"/>
        <w:rPr>
          <w:rFonts w:ascii="Times New Roman" w:hAnsi="Times New Roman"/>
          <w:szCs w:val="28"/>
        </w:rPr>
      </w:pPr>
      <w:bookmarkStart w:id="37" w:name="_Toc78653383"/>
      <w:r w:rsidRPr="00A204BB">
        <w:rPr>
          <w:rFonts w:ascii="Times New Roman" w:hAnsi="Times New Roman"/>
          <w:szCs w:val="28"/>
        </w:rPr>
        <w:t>8.2. МАТЕРИАЛЫ, ОБОРУДОВАНИЕ И ИНСТРУМЕНТЫ В ИНСТРУМЕНТАЛЬНОМ ЯЩИКЕ (ТУЛБОКС, TOOLBOX)</w:t>
      </w:r>
      <w:bookmarkEnd w:id="37"/>
    </w:p>
    <w:p w14:paraId="3B64A9E8" w14:textId="2204ADE3" w:rsidR="00DE39D8" w:rsidRDefault="000773A1" w:rsidP="006D28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выполнения конкурсного задания каждый участник имеет право использовать свою компьютерную клавиатуру и</w:t>
      </w:r>
      <w:r w:rsidRPr="00947D7A">
        <w:rPr>
          <w:rFonts w:ascii="Times New Roman" w:hAnsi="Times New Roman" w:cs="Times New Roman"/>
          <w:sz w:val="28"/>
          <w:szCs w:val="28"/>
        </w:rPr>
        <w:t>/</w:t>
      </w:r>
      <w:r>
        <w:rPr>
          <w:rFonts w:ascii="Times New Roman" w:hAnsi="Times New Roman" w:cs="Times New Roman"/>
          <w:sz w:val="28"/>
          <w:szCs w:val="28"/>
        </w:rPr>
        <w:t>или свою компьютерную мышь. Данные устройства не должны иметь встроенных механизмов памяти. Перед началом чемпионата эксперты, назначенные Главным экспертом, должны удостовериться в том, что в данных устройствах не предусмотрены механизмы хранения информации.</w:t>
      </w:r>
    </w:p>
    <w:p w14:paraId="71EEF995" w14:textId="4824EB18" w:rsidR="000773A1" w:rsidRPr="00A204BB" w:rsidRDefault="00931A29" w:rsidP="00E52D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 экспертом</w:t>
      </w:r>
      <w:r w:rsidR="00E52DAF">
        <w:rPr>
          <w:rFonts w:ascii="Times New Roman" w:hAnsi="Times New Roman" w:cs="Times New Roman"/>
          <w:sz w:val="28"/>
          <w:szCs w:val="28"/>
        </w:rPr>
        <w:t>,</w:t>
      </w:r>
      <w:r>
        <w:rPr>
          <w:rFonts w:ascii="Times New Roman" w:hAnsi="Times New Roman" w:cs="Times New Roman"/>
          <w:sz w:val="28"/>
          <w:szCs w:val="28"/>
        </w:rPr>
        <w:t xml:space="preserve"> в рамках конкретного чемпионата</w:t>
      </w:r>
      <w:r w:rsidR="00E52DAF">
        <w:rPr>
          <w:rFonts w:ascii="Times New Roman" w:hAnsi="Times New Roman" w:cs="Times New Roman"/>
          <w:sz w:val="28"/>
          <w:szCs w:val="28"/>
        </w:rPr>
        <w:t>,</w:t>
      </w:r>
      <w:r>
        <w:rPr>
          <w:rFonts w:ascii="Times New Roman" w:hAnsi="Times New Roman" w:cs="Times New Roman"/>
          <w:sz w:val="28"/>
          <w:szCs w:val="28"/>
        </w:rPr>
        <w:t xml:space="preserve"> может быть принято решение о включении в обязательный </w:t>
      </w:r>
      <w:proofErr w:type="spellStart"/>
      <w:r>
        <w:rPr>
          <w:rFonts w:ascii="Times New Roman" w:hAnsi="Times New Roman" w:cs="Times New Roman"/>
          <w:sz w:val="28"/>
          <w:szCs w:val="28"/>
        </w:rPr>
        <w:t>тулбокс</w:t>
      </w:r>
      <w:proofErr w:type="spellEnd"/>
      <w:r w:rsidR="0003304C">
        <w:rPr>
          <w:rFonts w:ascii="Times New Roman" w:hAnsi="Times New Roman" w:cs="Times New Roman"/>
          <w:sz w:val="28"/>
          <w:szCs w:val="28"/>
        </w:rPr>
        <w:t xml:space="preserve"> участников </w:t>
      </w:r>
      <w:r w:rsidR="00C2697A">
        <w:rPr>
          <w:rFonts w:ascii="Times New Roman" w:hAnsi="Times New Roman" w:cs="Times New Roman"/>
          <w:sz w:val="28"/>
          <w:szCs w:val="28"/>
        </w:rPr>
        <w:t>может</w:t>
      </w:r>
      <w:r w:rsidR="0003304C">
        <w:rPr>
          <w:rFonts w:ascii="Times New Roman" w:hAnsi="Times New Roman" w:cs="Times New Roman"/>
          <w:sz w:val="28"/>
          <w:szCs w:val="28"/>
        </w:rPr>
        <w:t xml:space="preserve"> быть включе</w:t>
      </w:r>
      <w:r w:rsidR="00C2697A">
        <w:rPr>
          <w:rFonts w:ascii="Times New Roman" w:hAnsi="Times New Roman" w:cs="Times New Roman"/>
          <w:sz w:val="28"/>
          <w:szCs w:val="28"/>
        </w:rPr>
        <w:t>но оборудование</w:t>
      </w:r>
      <w:r w:rsidR="0003304C">
        <w:rPr>
          <w:rFonts w:ascii="Times New Roman" w:hAnsi="Times New Roman" w:cs="Times New Roman"/>
          <w:sz w:val="28"/>
          <w:szCs w:val="28"/>
        </w:rPr>
        <w:t xml:space="preserve"> </w:t>
      </w:r>
      <w:r w:rsidR="00536152">
        <w:rPr>
          <w:rFonts w:ascii="Times New Roman" w:hAnsi="Times New Roman" w:cs="Times New Roman"/>
          <w:sz w:val="28"/>
          <w:szCs w:val="28"/>
        </w:rPr>
        <w:t xml:space="preserve">для организации своего рабочего места (например, ноутбук), </w:t>
      </w:r>
      <w:r w:rsidR="006F4157">
        <w:rPr>
          <w:rFonts w:ascii="Times New Roman" w:hAnsi="Times New Roman" w:cs="Times New Roman"/>
          <w:sz w:val="28"/>
          <w:szCs w:val="28"/>
        </w:rPr>
        <w:t xml:space="preserve">в том числе, программное обеспечение если конкурсное задание предусматривает </w:t>
      </w:r>
      <w:r w:rsidR="00E52DAF">
        <w:rPr>
          <w:rFonts w:ascii="Times New Roman" w:hAnsi="Times New Roman" w:cs="Times New Roman"/>
          <w:sz w:val="28"/>
          <w:szCs w:val="28"/>
        </w:rPr>
        <w:t xml:space="preserve">возможную </w:t>
      </w:r>
      <w:r w:rsidR="006F4157">
        <w:rPr>
          <w:rFonts w:ascii="Times New Roman" w:hAnsi="Times New Roman" w:cs="Times New Roman"/>
          <w:sz w:val="28"/>
          <w:szCs w:val="28"/>
        </w:rPr>
        <w:t xml:space="preserve">вариативность </w:t>
      </w:r>
      <w:r w:rsidR="00E52DAF">
        <w:rPr>
          <w:rFonts w:ascii="Times New Roman" w:hAnsi="Times New Roman" w:cs="Times New Roman"/>
          <w:sz w:val="28"/>
          <w:szCs w:val="28"/>
        </w:rPr>
        <w:t>платформ для решения конкурсного задания.</w:t>
      </w:r>
    </w:p>
    <w:p w14:paraId="1FD7067F" w14:textId="77777777" w:rsidR="00DE39D8" w:rsidRPr="00A204BB" w:rsidRDefault="0029547E" w:rsidP="00C17B01">
      <w:pPr>
        <w:pStyle w:val="-2"/>
        <w:spacing w:before="0" w:after="0"/>
        <w:ind w:firstLine="709"/>
        <w:jc w:val="both"/>
        <w:rPr>
          <w:rFonts w:ascii="Times New Roman" w:hAnsi="Times New Roman"/>
          <w:szCs w:val="28"/>
        </w:rPr>
      </w:pPr>
      <w:bookmarkStart w:id="38" w:name="_Toc78653384"/>
      <w:r w:rsidRPr="00A204BB">
        <w:rPr>
          <w:rFonts w:ascii="Times New Roman" w:hAnsi="Times New Roman"/>
          <w:szCs w:val="28"/>
        </w:rPr>
        <w:lastRenderedPageBreak/>
        <w:t>8.3. МАТЕРИАЛЫ И ОБОРУДОВАНИЕ, ЗАПРЕЩЕННЫЕ НА ПЛОЩАДКЕ</w:t>
      </w:r>
      <w:bookmarkEnd w:id="38"/>
    </w:p>
    <w:p w14:paraId="1720E81E" w14:textId="3D797CBB" w:rsidR="00F96457" w:rsidRPr="00A204BB" w:rsidRDefault="00FB2570" w:rsidP="00C17B01">
      <w:pPr>
        <w:autoSpaceDE w:val="0"/>
        <w:autoSpaceDN w:val="0"/>
        <w:adjustRightInd w:val="0"/>
        <w:spacing w:after="0" w:line="360" w:lineRule="auto"/>
        <w:ind w:firstLine="709"/>
        <w:jc w:val="both"/>
        <w:rPr>
          <w:rFonts w:ascii="Times New Roman" w:hAnsi="Times New Roman" w:cs="Times New Roman"/>
          <w:sz w:val="28"/>
          <w:szCs w:val="28"/>
        </w:rPr>
      </w:pPr>
      <w:r w:rsidRPr="00947D7A">
        <w:rPr>
          <w:rFonts w:ascii="Times New Roman" w:hAnsi="Times New Roman" w:cs="Times New Roman"/>
          <w:sz w:val="28"/>
          <w:szCs w:val="28"/>
        </w:rPr>
        <w:t>К проносу запрещаются такие электронные устройства как мобильные телефоны, смартфоны, плееры, наушники, диктофоны, камеры, ноутбуки, планшетные компьютеры и прочие персональные электронные устройства</w:t>
      </w:r>
      <w:r w:rsidR="00EE1D36">
        <w:rPr>
          <w:rFonts w:ascii="Times New Roman" w:hAnsi="Times New Roman" w:cs="Times New Roman"/>
          <w:sz w:val="28"/>
          <w:szCs w:val="28"/>
        </w:rPr>
        <w:t xml:space="preserve"> (если иное не оговорено в инфраструктурном листе)</w:t>
      </w:r>
      <w:r w:rsidRPr="00947D7A">
        <w:rPr>
          <w:rFonts w:ascii="Times New Roman" w:hAnsi="Times New Roman" w:cs="Times New Roman"/>
          <w:sz w:val="28"/>
          <w:szCs w:val="28"/>
        </w:rPr>
        <w:t xml:space="preserve">. </w:t>
      </w:r>
      <w:r>
        <w:rPr>
          <w:rFonts w:ascii="Times New Roman" w:hAnsi="Times New Roman" w:cs="Times New Roman"/>
          <w:sz w:val="28"/>
          <w:szCs w:val="28"/>
        </w:rPr>
        <w:t>Данные устройства должны храниться в специальном помещении в течение каждого конкурсного дня</w:t>
      </w:r>
    </w:p>
    <w:p w14:paraId="6475804B" w14:textId="79F9F31D" w:rsidR="00DE39D8" w:rsidRPr="00A204BB" w:rsidRDefault="0029547E" w:rsidP="00C17B01">
      <w:pPr>
        <w:pStyle w:val="-2"/>
        <w:spacing w:before="0" w:after="0"/>
        <w:ind w:firstLine="709"/>
        <w:jc w:val="both"/>
        <w:rPr>
          <w:rFonts w:ascii="Times New Roman" w:hAnsi="Times New Roman"/>
          <w:szCs w:val="28"/>
        </w:rPr>
      </w:pPr>
      <w:bookmarkStart w:id="39" w:name="_Toc78653385"/>
      <w:r w:rsidRPr="00A204BB">
        <w:rPr>
          <w:rFonts w:ascii="Times New Roman" w:hAnsi="Times New Roman"/>
          <w:szCs w:val="28"/>
        </w:rPr>
        <w:t xml:space="preserve">8.4. </w:t>
      </w:r>
      <w:r w:rsidR="00EC5C35">
        <w:rPr>
          <w:rFonts w:ascii="Times New Roman" w:hAnsi="Times New Roman"/>
          <w:szCs w:val="28"/>
        </w:rPr>
        <w:t>ТИПОВАЯ</w:t>
      </w:r>
      <w:r w:rsidRPr="00A204BB">
        <w:rPr>
          <w:rFonts w:ascii="Times New Roman" w:hAnsi="Times New Roman"/>
          <w:szCs w:val="28"/>
        </w:rPr>
        <w:t xml:space="preserve"> СХЕМА КОНКУРСНОЙ ПЛОЩАДКИ</w:t>
      </w:r>
      <w:bookmarkEnd w:id="39"/>
    </w:p>
    <w:p w14:paraId="26C52F9D" w14:textId="4EF3420B" w:rsidR="00DE39D8" w:rsidRPr="00A204BB" w:rsidRDefault="63F87C73" w:rsidP="00EC5C35">
      <w:pPr>
        <w:autoSpaceDE w:val="0"/>
        <w:autoSpaceDN w:val="0"/>
        <w:adjustRightInd w:val="0"/>
        <w:spacing w:after="0" w:line="360" w:lineRule="auto"/>
        <w:ind w:hanging="142"/>
      </w:pPr>
      <w:r>
        <w:rPr>
          <w:noProof/>
        </w:rPr>
        <w:drawing>
          <wp:inline distT="0" distB="0" distL="0" distR="0" wp14:anchorId="4F82F3B2" wp14:editId="360B29BB">
            <wp:extent cx="6076950" cy="4291846"/>
            <wp:effectExtent l="0" t="0" r="0" b="0"/>
            <wp:docPr id="2068380310" name="Рисунок 206838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76950" cy="4291846"/>
                    </a:xfrm>
                    <a:prstGeom prst="rect">
                      <a:avLst/>
                    </a:prstGeom>
                  </pic:spPr>
                </pic:pic>
              </a:graphicData>
            </a:graphic>
          </wp:inline>
        </w:drawing>
      </w:r>
    </w:p>
    <w:p w14:paraId="75C05F7E" w14:textId="3DFEF6F0" w:rsidR="00BC7808" w:rsidRPr="00A204BB" w:rsidRDefault="00BC7808" w:rsidP="00C17B01">
      <w:pPr>
        <w:pStyle w:val="-1"/>
        <w:spacing w:before="0" w:after="0"/>
        <w:rPr>
          <w:rFonts w:ascii="Times New Roman" w:hAnsi="Times New Roman"/>
          <w:color w:val="auto"/>
          <w:sz w:val="34"/>
          <w:szCs w:val="34"/>
        </w:rPr>
      </w:pPr>
      <w:bookmarkStart w:id="40" w:name="_Toc78653386"/>
      <w:r w:rsidRPr="00A204BB">
        <w:rPr>
          <w:rFonts w:ascii="Times New Roman" w:hAnsi="Times New Roman"/>
          <w:color w:val="auto"/>
          <w:sz w:val="34"/>
          <w:szCs w:val="34"/>
        </w:rPr>
        <w:t xml:space="preserve">9. </w:t>
      </w:r>
      <w:r w:rsidR="00127743" w:rsidRPr="00A204BB">
        <w:rPr>
          <w:rFonts w:ascii="Times New Roman" w:hAnsi="Times New Roman"/>
          <w:caps w:val="0"/>
          <w:color w:val="auto"/>
          <w:sz w:val="34"/>
          <w:szCs w:val="34"/>
        </w:rPr>
        <w:t xml:space="preserve">ОСОБЫЕ ПРАВИЛА </w:t>
      </w:r>
      <w:r w:rsidR="00D04ED7">
        <w:rPr>
          <w:rFonts w:ascii="Times New Roman" w:hAnsi="Times New Roman"/>
          <w:caps w:val="0"/>
          <w:color w:val="auto"/>
          <w:sz w:val="34"/>
          <w:szCs w:val="34"/>
        </w:rPr>
        <w:t xml:space="preserve">ДЛЯ </w:t>
      </w:r>
      <w:r w:rsidR="00127743" w:rsidRPr="00A204BB">
        <w:rPr>
          <w:rFonts w:ascii="Times New Roman" w:hAnsi="Times New Roman"/>
          <w:caps w:val="0"/>
          <w:color w:val="auto"/>
          <w:sz w:val="34"/>
          <w:szCs w:val="34"/>
        </w:rPr>
        <w:t>ВОЗРАСТН</w:t>
      </w:r>
      <w:r w:rsidR="00D04ED7">
        <w:rPr>
          <w:rFonts w:ascii="Times New Roman" w:hAnsi="Times New Roman"/>
          <w:caps w:val="0"/>
          <w:color w:val="auto"/>
          <w:sz w:val="34"/>
          <w:szCs w:val="34"/>
        </w:rPr>
        <w:t>ЫХ</w:t>
      </w:r>
      <w:r w:rsidR="00127743" w:rsidRPr="00A204BB">
        <w:rPr>
          <w:rFonts w:ascii="Times New Roman" w:hAnsi="Times New Roman"/>
          <w:caps w:val="0"/>
          <w:color w:val="auto"/>
          <w:sz w:val="34"/>
          <w:szCs w:val="34"/>
        </w:rPr>
        <w:t xml:space="preserve"> ГРУПП</w:t>
      </w:r>
      <w:r w:rsidR="00D04ED7">
        <w:rPr>
          <w:rFonts w:ascii="Times New Roman" w:hAnsi="Times New Roman"/>
          <w:caps w:val="0"/>
          <w:color w:val="auto"/>
          <w:sz w:val="34"/>
          <w:szCs w:val="34"/>
        </w:rPr>
        <w:t xml:space="preserve"> 11-14 И</w:t>
      </w:r>
      <w:r w:rsidR="00127743" w:rsidRPr="00A204BB">
        <w:rPr>
          <w:rFonts w:ascii="Times New Roman" w:hAnsi="Times New Roman"/>
          <w:caps w:val="0"/>
          <w:color w:val="auto"/>
          <w:sz w:val="34"/>
          <w:szCs w:val="34"/>
        </w:rPr>
        <w:t xml:space="preserve"> 14-16 ЛЕТ</w:t>
      </w:r>
      <w:bookmarkEnd w:id="40"/>
    </w:p>
    <w:p w14:paraId="701C4D39" w14:textId="271E7D59" w:rsidR="00BC7808" w:rsidRPr="00A204BB" w:rsidRDefault="00D41269" w:rsidP="00C17B01">
      <w:pPr>
        <w:spacing w:after="0" w:line="360" w:lineRule="auto"/>
        <w:ind w:firstLine="709"/>
        <w:jc w:val="both"/>
        <w:rPr>
          <w:rFonts w:ascii="Times New Roman" w:eastAsia="Arial Unicode MS" w:hAnsi="Times New Roman" w:cs="Times New Roman"/>
          <w:sz w:val="28"/>
          <w:szCs w:val="28"/>
        </w:rPr>
      </w:pPr>
      <w:r w:rsidRPr="00A204BB">
        <w:rPr>
          <w:rFonts w:ascii="Times New Roman" w:eastAsia="Arial Unicode MS" w:hAnsi="Times New Roman" w:cs="Times New Roman"/>
          <w:sz w:val="28"/>
          <w:szCs w:val="28"/>
        </w:rPr>
        <w:t>Время на выполнени</w:t>
      </w:r>
      <w:r w:rsidR="00E63671">
        <w:rPr>
          <w:rFonts w:ascii="Times New Roman" w:eastAsia="Arial Unicode MS" w:hAnsi="Times New Roman" w:cs="Times New Roman"/>
          <w:sz w:val="28"/>
          <w:szCs w:val="28"/>
        </w:rPr>
        <w:t>е</w:t>
      </w:r>
      <w:r w:rsidRPr="00A204BB">
        <w:rPr>
          <w:rFonts w:ascii="Times New Roman" w:eastAsia="Arial Unicode MS" w:hAnsi="Times New Roman" w:cs="Times New Roman"/>
          <w:sz w:val="28"/>
          <w:szCs w:val="28"/>
        </w:rPr>
        <w:t xml:space="preserve"> задания не должны превышать 4 часов в день.</w:t>
      </w:r>
    </w:p>
    <w:p w14:paraId="08CB65A4" w14:textId="42E2D886" w:rsidR="00D41269" w:rsidRDefault="004F5890" w:rsidP="00C17B01">
      <w:pPr>
        <w:spacing w:after="0" w:line="360" w:lineRule="auto"/>
        <w:ind w:firstLine="709"/>
        <w:jc w:val="both"/>
        <w:rPr>
          <w:rFonts w:ascii="Times New Roman" w:eastAsia="Arial Unicode MS" w:hAnsi="Times New Roman" w:cs="Times New Roman"/>
          <w:sz w:val="28"/>
          <w:szCs w:val="28"/>
        </w:rPr>
      </w:pPr>
      <w:r w:rsidRPr="002B0040">
        <w:rPr>
          <w:rFonts w:ascii="Times New Roman" w:eastAsia="Arial Unicode MS" w:hAnsi="Times New Roman" w:cs="Times New Roman"/>
          <w:sz w:val="28"/>
          <w:szCs w:val="28"/>
        </w:rPr>
        <w:t>Формат соревнования является командным (команда 2 человека). Каждая команда должна оптимально распределить свое время по выполнению конкурсного задания в каждый конкурсный день.</w:t>
      </w:r>
    </w:p>
    <w:p w14:paraId="13996AB8" w14:textId="3E3BD5D6" w:rsidR="00B32650" w:rsidRPr="00A204BB" w:rsidRDefault="00B32650" w:rsidP="00C17B01">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Сложность конкурсных заданий не должна превышать 3</w:t>
      </w:r>
      <w:r w:rsidR="00DD6245">
        <w:rPr>
          <w:rFonts w:ascii="Times New Roman" w:eastAsia="Arial Unicode MS" w:hAnsi="Times New Roman" w:cs="Times New Roman"/>
          <w:sz w:val="28"/>
          <w:szCs w:val="28"/>
        </w:rPr>
        <w:t xml:space="preserve"> уровень квалификации</w:t>
      </w:r>
      <w:r w:rsidR="00856AD8">
        <w:rPr>
          <w:rFonts w:ascii="Times New Roman" w:eastAsia="Arial Unicode MS" w:hAnsi="Times New Roman" w:cs="Times New Roman"/>
          <w:sz w:val="28"/>
          <w:szCs w:val="28"/>
        </w:rPr>
        <w:t xml:space="preserve"> в соответствии с перечнем уровней квалификации, описанных в </w:t>
      </w:r>
      <w:r w:rsidR="00856AD8" w:rsidRPr="00856AD8">
        <w:rPr>
          <w:rFonts w:ascii="Times New Roman" w:eastAsia="Arial Unicode MS" w:hAnsi="Times New Roman" w:cs="Times New Roman"/>
          <w:sz w:val="28"/>
          <w:szCs w:val="28"/>
        </w:rPr>
        <w:t>Приказ</w:t>
      </w:r>
      <w:r w:rsidR="00856AD8">
        <w:rPr>
          <w:rFonts w:ascii="Times New Roman" w:eastAsia="Arial Unicode MS" w:hAnsi="Times New Roman" w:cs="Times New Roman"/>
          <w:sz w:val="28"/>
          <w:szCs w:val="28"/>
        </w:rPr>
        <w:t>е</w:t>
      </w:r>
      <w:r w:rsidR="00856AD8" w:rsidRPr="00856AD8">
        <w:rPr>
          <w:rFonts w:ascii="Times New Roman" w:eastAsia="Arial Unicode MS" w:hAnsi="Times New Roman" w:cs="Times New Roman"/>
          <w:sz w:val="28"/>
          <w:szCs w:val="28"/>
        </w:rPr>
        <w:t xml:space="preserve"> Минтруда России №148н от 12 апреля 2013 г.</w:t>
      </w:r>
    </w:p>
    <w:sectPr w:rsidR="00B32650" w:rsidRPr="00A204BB" w:rsidSect="00976338">
      <w:headerReference w:type="default" r:id="rId15"/>
      <w:footerReference w:type="default" r:id="rId16"/>
      <w:headerReference w:type="first" r:id="rId17"/>
      <w:footerReference w:type="first" r:id="rId18"/>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B0D6D" w14:textId="77777777" w:rsidR="00A110DE" w:rsidRDefault="00A110DE" w:rsidP="00970F49">
      <w:pPr>
        <w:spacing w:after="0" w:line="240" w:lineRule="auto"/>
      </w:pPr>
      <w:r>
        <w:separator/>
      </w:r>
    </w:p>
  </w:endnote>
  <w:endnote w:type="continuationSeparator" w:id="0">
    <w:p w14:paraId="05F98303" w14:textId="77777777" w:rsidR="00A110DE" w:rsidRDefault="00A110DE"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rutiger LT Com 45 Light">
    <w:altName w:val="Times New Roman"/>
    <w:charset w:val="00"/>
    <w:family w:val="swiss"/>
    <w:pitch w:val="variable"/>
    <w:sig w:usb0="800000AF" w:usb1="5000204A" w:usb2="00000000" w:usb3="00000000" w:csb0="0000009B" w:csb1="00000000"/>
  </w:font>
  <w:font w:name="Times New Roman (Body CS)">
    <w:altName w:val="Times New Roman"/>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6846"/>
      <w:gridCol w:w="2793"/>
    </w:tblGrid>
    <w:tr w:rsidR="00956BC9" w:rsidRPr="00832EBB" w14:paraId="4E603801" w14:textId="77777777" w:rsidTr="009931F0">
      <w:trPr>
        <w:trHeight w:hRule="exact" w:val="115"/>
        <w:jc w:val="center"/>
      </w:trPr>
      <w:tc>
        <w:tcPr>
          <w:tcW w:w="5954" w:type="dxa"/>
          <w:shd w:val="clear" w:color="auto" w:fill="C00000"/>
          <w:tcMar>
            <w:top w:w="0" w:type="dxa"/>
            <w:bottom w:w="0" w:type="dxa"/>
          </w:tcMar>
        </w:tcPr>
        <w:p w14:paraId="700367B9" w14:textId="77777777" w:rsidR="00956BC9" w:rsidRPr="00A204BB" w:rsidRDefault="00956BC9" w:rsidP="00B45AA4">
          <w:pPr>
            <w:pStyle w:val="a5"/>
            <w:tabs>
              <w:tab w:val="clear" w:pos="4677"/>
              <w:tab w:val="clear" w:pos="9355"/>
            </w:tabs>
            <w:rPr>
              <w:rFonts w:ascii="Times New Roman" w:hAnsi="Times New Roman" w:cs="Times New Roman"/>
              <w:caps/>
              <w:sz w:val="18"/>
            </w:rPr>
          </w:pPr>
          <w:r w:rsidRPr="00A204BB">
            <w:rPr>
              <w:rFonts w:ascii="Times New Roman" w:hAnsi="Times New Roman" w:cs="Times New Roman"/>
              <w:caps/>
              <w:sz w:val="18"/>
            </w:rPr>
            <w:ptab w:relativeTo="margin" w:alignment="center" w:leader="none"/>
          </w:r>
        </w:p>
      </w:tc>
      <w:tc>
        <w:tcPr>
          <w:tcW w:w="3685" w:type="dxa"/>
          <w:shd w:val="clear" w:color="auto" w:fill="C00000"/>
          <w:tcMar>
            <w:top w:w="0" w:type="dxa"/>
            <w:bottom w:w="0" w:type="dxa"/>
          </w:tcMar>
        </w:tcPr>
        <w:p w14:paraId="4DAF0504" w14:textId="77777777" w:rsidR="00956BC9" w:rsidRPr="00A204BB" w:rsidRDefault="00956BC9" w:rsidP="00B45AA4">
          <w:pPr>
            <w:pStyle w:val="a5"/>
            <w:tabs>
              <w:tab w:val="clear" w:pos="4677"/>
              <w:tab w:val="clear" w:pos="9355"/>
            </w:tabs>
            <w:jc w:val="right"/>
            <w:rPr>
              <w:rFonts w:ascii="Times New Roman" w:hAnsi="Times New Roman" w:cs="Times New Roman"/>
              <w:caps/>
              <w:sz w:val="18"/>
            </w:rPr>
          </w:pPr>
        </w:p>
      </w:tc>
    </w:tr>
    <w:tr w:rsidR="00956BC9" w:rsidRPr="00832EBB" w14:paraId="4456C7D0" w14:textId="77777777" w:rsidTr="00F92319">
      <w:trPr>
        <w:jc w:val="center"/>
      </w:trPr>
      <w:sdt>
        <w:sdtPr>
          <w:rPr>
            <w:rFonts w:ascii="Times New Roman" w:hAnsi="Times New Roman" w:cs="Times New Roman"/>
            <w:sz w:val="18"/>
            <w:szCs w:val="18"/>
          </w:rPr>
          <w:alias w:val="Автор"/>
          <w:tag w:val=""/>
          <w:id w:val="-142508188"/>
          <w:dataBinding w:prefixMappings="xmlns:ns0='http://purl.org/dc/elements/1.1/' xmlns:ns1='http://schemas.openxmlformats.org/package/2006/metadata/core-properties' " w:xpath="/ns1:coreProperties[1]/ns0:creator[1]" w:storeItemID="{6C3C8BC8-F283-45AE-878A-BAB7291924A1}"/>
          <w:text/>
        </w:sdtPr>
        <w:sdtEndPr/>
        <w:sdtContent>
          <w:tc>
            <w:tcPr>
              <w:tcW w:w="8789" w:type="dxa"/>
              <w:shd w:val="clear" w:color="auto" w:fill="auto"/>
              <w:vAlign w:val="center"/>
            </w:tcPr>
            <w:p w14:paraId="5C515820" w14:textId="2EE7849E" w:rsidR="00956BC9" w:rsidRPr="00A204BB" w:rsidRDefault="00314CAE" w:rsidP="00E857D6">
              <w:pPr>
                <w:pStyle w:val="a7"/>
                <w:tabs>
                  <w:tab w:val="clear" w:pos="4677"/>
                  <w:tab w:val="clear" w:pos="9355"/>
                </w:tabs>
                <w:rPr>
                  <w:rFonts w:ascii="Times New Roman" w:hAnsi="Times New Roman" w:cs="Times New Roman"/>
                  <w:caps/>
                  <w:sz w:val="18"/>
                  <w:szCs w:val="18"/>
                </w:rPr>
              </w:pPr>
              <w:proofErr w:type="spellStart"/>
              <w:r>
                <w:rPr>
                  <w:rFonts w:ascii="Times New Roman" w:hAnsi="Times New Roman" w:cs="Times New Roman"/>
                  <w:sz w:val="18"/>
                  <w:szCs w:val="18"/>
                </w:rPr>
                <w:t>Copyright</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spellStart"/>
              <w:proofErr w:type="gramEnd"/>
              <w:r>
                <w:rPr>
                  <w:rFonts w:ascii="Times New Roman" w:hAnsi="Times New Roman" w:cs="Times New Roman"/>
                  <w:sz w:val="18"/>
                  <w:szCs w:val="18"/>
                </w:rPr>
                <w:t>Ворлдскиллс</w:t>
              </w:r>
              <w:proofErr w:type="spellEnd"/>
              <w:r>
                <w:rPr>
                  <w:rFonts w:ascii="Times New Roman" w:hAnsi="Times New Roman" w:cs="Times New Roman"/>
                  <w:sz w:val="18"/>
                  <w:szCs w:val="18"/>
                </w:rPr>
                <w:t xml:space="preserve"> Россия» (название компетенции)</w:t>
              </w:r>
            </w:p>
          </w:tc>
        </w:sdtContent>
      </w:sdt>
      <w:tc>
        <w:tcPr>
          <w:tcW w:w="3685" w:type="dxa"/>
          <w:shd w:val="clear" w:color="auto" w:fill="auto"/>
          <w:vAlign w:val="center"/>
        </w:tcPr>
        <w:p w14:paraId="37AEB4B1" w14:textId="77777777" w:rsidR="00956BC9" w:rsidRPr="00A204BB" w:rsidRDefault="00956BC9"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Pr>
              <w:rFonts w:ascii="Times New Roman" w:hAnsi="Times New Roman" w:cs="Times New Roman"/>
              <w:caps/>
              <w:noProof/>
              <w:sz w:val="18"/>
              <w:szCs w:val="18"/>
            </w:rPr>
            <w:t>19</w:t>
          </w:r>
          <w:r w:rsidRPr="00A204BB">
            <w:rPr>
              <w:rFonts w:ascii="Times New Roman" w:hAnsi="Times New Roman" w:cs="Times New Roman"/>
              <w:caps/>
              <w:sz w:val="18"/>
              <w:szCs w:val="18"/>
            </w:rPr>
            <w:fldChar w:fldCharType="end"/>
          </w:r>
        </w:p>
      </w:tc>
    </w:tr>
  </w:tbl>
  <w:p w14:paraId="503C446A" w14:textId="77777777" w:rsidR="00956BC9" w:rsidRDefault="00956B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21A9A9DC" w14:paraId="398E1AD9" w14:textId="77777777" w:rsidTr="21A9A9DC">
      <w:tc>
        <w:tcPr>
          <w:tcW w:w="3210" w:type="dxa"/>
        </w:tcPr>
        <w:p w14:paraId="3D546CE2" w14:textId="10A86F3E" w:rsidR="21A9A9DC" w:rsidRDefault="21A9A9DC" w:rsidP="21A9A9DC">
          <w:pPr>
            <w:pStyle w:val="a5"/>
            <w:ind w:left="-115"/>
          </w:pPr>
        </w:p>
      </w:tc>
      <w:tc>
        <w:tcPr>
          <w:tcW w:w="3210" w:type="dxa"/>
        </w:tcPr>
        <w:p w14:paraId="1760F5A1" w14:textId="50D83EC5" w:rsidR="21A9A9DC" w:rsidRDefault="21A9A9DC" w:rsidP="21A9A9DC">
          <w:pPr>
            <w:pStyle w:val="a5"/>
            <w:jc w:val="center"/>
          </w:pPr>
        </w:p>
      </w:tc>
      <w:tc>
        <w:tcPr>
          <w:tcW w:w="3210" w:type="dxa"/>
        </w:tcPr>
        <w:p w14:paraId="1BC16E87" w14:textId="039E9E29" w:rsidR="21A9A9DC" w:rsidRDefault="21A9A9DC" w:rsidP="21A9A9DC">
          <w:pPr>
            <w:pStyle w:val="a5"/>
            <w:ind w:right="-115"/>
            <w:jc w:val="right"/>
          </w:pPr>
        </w:p>
      </w:tc>
    </w:tr>
  </w:tbl>
  <w:p w14:paraId="5BA87AF3" w14:textId="26F9C73A" w:rsidR="21A9A9DC" w:rsidRDefault="21A9A9DC" w:rsidP="21A9A9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C8625" w14:textId="77777777" w:rsidR="00A110DE" w:rsidRDefault="00A110DE" w:rsidP="00970F49">
      <w:pPr>
        <w:spacing w:after="0" w:line="240" w:lineRule="auto"/>
      </w:pPr>
      <w:r>
        <w:separator/>
      </w:r>
    </w:p>
  </w:footnote>
  <w:footnote w:type="continuationSeparator" w:id="0">
    <w:p w14:paraId="10FBA1ED" w14:textId="77777777" w:rsidR="00A110DE" w:rsidRDefault="00A110DE"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962C" w14:textId="77777777" w:rsidR="00956BC9" w:rsidRPr="00B45AA4" w:rsidRDefault="00956BC9"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14:anchorId="7D563753" wp14:editId="6F957997">
          <wp:simplePos x="0" y="0"/>
          <wp:positionH relativeFrom="column">
            <wp:posOffset>5671820</wp:posOffset>
          </wp:positionH>
          <wp:positionV relativeFrom="paragraph">
            <wp:posOffset>-135890</wp:posOffset>
          </wp:positionV>
          <wp:extent cx="952500" cy="68707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8A3C" w14:textId="77777777" w:rsidR="00956BC9" w:rsidRDefault="00956BC9" w:rsidP="00A204BB">
    <w:pPr>
      <w:pStyle w:val="a5"/>
    </w:pPr>
    <w:r w:rsidRPr="009955F8">
      <w:rPr>
        <w:rFonts w:ascii="Times New Roman" w:hAnsi="Times New Roman" w:cs="Times New Roman"/>
        <w:noProof/>
        <w:sz w:val="72"/>
        <w:szCs w:val="72"/>
        <w:lang w:eastAsia="ru-RU"/>
      </w:rPr>
      <w:drawing>
        <wp:anchor distT="0" distB="0" distL="114300" distR="114300" simplePos="0" relativeHeight="251660288" behindDoc="0" locked="0" layoutInCell="1" allowOverlap="1" wp14:anchorId="54667B3C" wp14:editId="7A927D7E">
          <wp:simplePos x="0" y="0"/>
          <wp:positionH relativeFrom="margin">
            <wp:posOffset>4521200</wp:posOffset>
          </wp:positionH>
          <wp:positionV relativeFrom="margin">
            <wp:posOffset>-495935</wp:posOffset>
          </wp:positionV>
          <wp:extent cx="1905000" cy="1394460"/>
          <wp:effectExtent l="0" t="0" r="0" b="0"/>
          <wp:wrapSquare wrapText="bothSides"/>
          <wp:docPr id="10" name="Рисунок 10"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5C38"/>
    <w:multiLevelType w:val="hybridMultilevel"/>
    <w:tmpl w:val="53AC7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CEC5B2C"/>
    <w:multiLevelType w:val="hybridMultilevel"/>
    <w:tmpl w:val="F0881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6"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1A916C12"/>
    <w:multiLevelType w:val="hybridMultilevel"/>
    <w:tmpl w:val="910CD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370A9"/>
    <w:multiLevelType w:val="hybridMultilevel"/>
    <w:tmpl w:val="8F485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F3168"/>
    <w:multiLevelType w:val="hybridMultilevel"/>
    <w:tmpl w:val="38683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AB5AB5"/>
    <w:multiLevelType w:val="hybridMultilevel"/>
    <w:tmpl w:val="1BD2B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1B2A2F"/>
    <w:multiLevelType w:val="hybridMultilevel"/>
    <w:tmpl w:val="FFA0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7413546D"/>
    <w:multiLevelType w:val="hybridMultilevel"/>
    <w:tmpl w:val="577A7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6C355D2"/>
    <w:multiLevelType w:val="hybridMultilevel"/>
    <w:tmpl w:val="1E96C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1054C1"/>
    <w:multiLevelType w:val="hybridMultilevel"/>
    <w:tmpl w:val="8D9877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0"/>
  </w:num>
  <w:num w:numId="3">
    <w:abstractNumId w:val="6"/>
  </w:num>
  <w:num w:numId="4">
    <w:abstractNumId w:val="1"/>
  </w:num>
  <w:num w:numId="5">
    <w:abstractNumId w:val="12"/>
  </w:num>
  <w:num w:numId="6">
    <w:abstractNumId w:val="3"/>
  </w:num>
  <w:num w:numId="7">
    <w:abstractNumId w:val="5"/>
  </w:num>
  <w:num w:numId="8">
    <w:abstractNumId w:val="16"/>
  </w:num>
  <w:num w:numId="9">
    <w:abstractNumId w:val="7"/>
  </w:num>
  <w:num w:numId="10">
    <w:abstractNumId w:val="4"/>
  </w:num>
  <w:num w:numId="11">
    <w:abstractNumId w:val="13"/>
  </w:num>
  <w:num w:numId="12">
    <w:abstractNumId w:val="14"/>
  </w:num>
  <w:num w:numId="13">
    <w:abstractNumId w:val="0"/>
  </w:num>
  <w:num w:numId="14">
    <w:abstractNumId w:val="11"/>
  </w:num>
  <w:num w:numId="15">
    <w:abstractNumId w:val="18"/>
  </w:num>
  <w:num w:numId="16">
    <w:abstractNumId w:val="8"/>
  </w:num>
  <w:num w:numId="17">
    <w:abstractNumId w:val="9"/>
  </w:num>
  <w:num w:numId="18">
    <w:abstractNumId w:val="2"/>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49"/>
    <w:rsid w:val="00021CCE"/>
    <w:rsid w:val="0003304C"/>
    <w:rsid w:val="000511B6"/>
    <w:rsid w:val="00056CDE"/>
    <w:rsid w:val="000773A1"/>
    <w:rsid w:val="00081D65"/>
    <w:rsid w:val="00085EF2"/>
    <w:rsid w:val="000A0A0D"/>
    <w:rsid w:val="000A1F96"/>
    <w:rsid w:val="000B3397"/>
    <w:rsid w:val="000D258B"/>
    <w:rsid w:val="000D4C46"/>
    <w:rsid w:val="000D74AA"/>
    <w:rsid w:val="000E4514"/>
    <w:rsid w:val="000F0FC3"/>
    <w:rsid w:val="001024BE"/>
    <w:rsid w:val="00127743"/>
    <w:rsid w:val="001416CC"/>
    <w:rsid w:val="00153F14"/>
    <w:rsid w:val="0015561E"/>
    <w:rsid w:val="0016016F"/>
    <w:rsid w:val="001627D5"/>
    <w:rsid w:val="0017612A"/>
    <w:rsid w:val="00177FB0"/>
    <w:rsid w:val="00184A66"/>
    <w:rsid w:val="00184BB4"/>
    <w:rsid w:val="001E1DF9"/>
    <w:rsid w:val="00220E70"/>
    <w:rsid w:val="0022676A"/>
    <w:rsid w:val="00236E82"/>
    <w:rsid w:val="002521ED"/>
    <w:rsid w:val="00260E5A"/>
    <w:rsid w:val="002823C4"/>
    <w:rsid w:val="0029547E"/>
    <w:rsid w:val="002A1639"/>
    <w:rsid w:val="002B0C0B"/>
    <w:rsid w:val="002B1426"/>
    <w:rsid w:val="002B5C5E"/>
    <w:rsid w:val="002C268D"/>
    <w:rsid w:val="002C7036"/>
    <w:rsid w:val="002C7A5C"/>
    <w:rsid w:val="002E4F98"/>
    <w:rsid w:val="002F2906"/>
    <w:rsid w:val="00306DD7"/>
    <w:rsid w:val="00314CAE"/>
    <w:rsid w:val="00322077"/>
    <w:rsid w:val="00333911"/>
    <w:rsid w:val="00334165"/>
    <w:rsid w:val="00345B40"/>
    <w:rsid w:val="003601A4"/>
    <w:rsid w:val="0037535C"/>
    <w:rsid w:val="003934F8"/>
    <w:rsid w:val="0039456A"/>
    <w:rsid w:val="00397A1B"/>
    <w:rsid w:val="003A21C8"/>
    <w:rsid w:val="003A2A40"/>
    <w:rsid w:val="003C1D7A"/>
    <w:rsid w:val="003C5F97"/>
    <w:rsid w:val="003C60C0"/>
    <w:rsid w:val="003C6738"/>
    <w:rsid w:val="003C6B0A"/>
    <w:rsid w:val="003D1E51"/>
    <w:rsid w:val="003F1E96"/>
    <w:rsid w:val="003F3783"/>
    <w:rsid w:val="003F455C"/>
    <w:rsid w:val="004254FE"/>
    <w:rsid w:val="0044354A"/>
    <w:rsid w:val="0046213C"/>
    <w:rsid w:val="0047429B"/>
    <w:rsid w:val="004814F5"/>
    <w:rsid w:val="004917C4"/>
    <w:rsid w:val="004969E0"/>
    <w:rsid w:val="004A07A5"/>
    <w:rsid w:val="004B692B"/>
    <w:rsid w:val="004D096E"/>
    <w:rsid w:val="004D6209"/>
    <w:rsid w:val="004E3535"/>
    <w:rsid w:val="004E785E"/>
    <w:rsid w:val="004E7905"/>
    <w:rsid w:val="004F5890"/>
    <w:rsid w:val="005055FF"/>
    <w:rsid w:val="00510059"/>
    <w:rsid w:val="00536152"/>
    <w:rsid w:val="00554CBB"/>
    <w:rsid w:val="005550ED"/>
    <w:rsid w:val="005560AC"/>
    <w:rsid w:val="0056194A"/>
    <w:rsid w:val="005805A2"/>
    <w:rsid w:val="005B0DEC"/>
    <w:rsid w:val="005C6A23"/>
    <w:rsid w:val="005E2346"/>
    <w:rsid w:val="005E30DC"/>
    <w:rsid w:val="0062789A"/>
    <w:rsid w:val="0063396F"/>
    <w:rsid w:val="0064491A"/>
    <w:rsid w:val="00653B50"/>
    <w:rsid w:val="006776B4"/>
    <w:rsid w:val="00680053"/>
    <w:rsid w:val="00685F8E"/>
    <w:rsid w:val="006873B8"/>
    <w:rsid w:val="006877BE"/>
    <w:rsid w:val="006B0FEA"/>
    <w:rsid w:val="006B3DA5"/>
    <w:rsid w:val="006C6D6D"/>
    <w:rsid w:val="006C7A3B"/>
    <w:rsid w:val="006D28E9"/>
    <w:rsid w:val="006F4157"/>
    <w:rsid w:val="007047BF"/>
    <w:rsid w:val="00714CA4"/>
    <w:rsid w:val="0072745E"/>
    <w:rsid w:val="00727F97"/>
    <w:rsid w:val="00737749"/>
    <w:rsid w:val="0074185E"/>
    <w:rsid w:val="0074372D"/>
    <w:rsid w:val="007539D0"/>
    <w:rsid w:val="007617AB"/>
    <w:rsid w:val="0076712E"/>
    <w:rsid w:val="007735DC"/>
    <w:rsid w:val="00782DAF"/>
    <w:rsid w:val="007A6888"/>
    <w:rsid w:val="007B0DCC"/>
    <w:rsid w:val="007B2222"/>
    <w:rsid w:val="007D3601"/>
    <w:rsid w:val="007D6C20"/>
    <w:rsid w:val="00811911"/>
    <w:rsid w:val="00827D05"/>
    <w:rsid w:val="00832EBB"/>
    <w:rsid w:val="00834734"/>
    <w:rsid w:val="00835BF6"/>
    <w:rsid w:val="0084502B"/>
    <w:rsid w:val="00847D75"/>
    <w:rsid w:val="00856AD8"/>
    <w:rsid w:val="00863B01"/>
    <w:rsid w:val="00872857"/>
    <w:rsid w:val="008761F3"/>
    <w:rsid w:val="00881DD2"/>
    <w:rsid w:val="00882B54"/>
    <w:rsid w:val="00893049"/>
    <w:rsid w:val="008B560B"/>
    <w:rsid w:val="008D6DCF"/>
    <w:rsid w:val="008E394D"/>
    <w:rsid w:val="008E5424"/>
    <w:rsid w:val="009018F0"/>
    <w:rsid w:val="00931A29"/>
    <w:rsid w:val="00936222"/>
    <w:rsid w:val="009523C8"/>
    <w:rsid w:val="00953113"/>
    <w:rsid w:val="00954B97"/>
    <w:rsid w:val="00956BC9"/>
    <w:rsid w:val="00970F49"/>
    <w:rsid w:val="009715DA"/>
    <w:rsid w:val="00976338"/>
    <w:rsid w:val="0097645B"/>
    <w:rsid w:val="009819D5"/>
    <w:rsid w:val="009931F0"/>
    <w:rsid w:val="009955F8"/>
    <w:rsid w:val="009A60EB"/>
    <w:rsid w:val="009D04EE"/>
    <w:rsid w:val="009E6B98"/>
    <w:rsid w:val="009F57C0"/>
    <w:rsid w:val="00A01F7A"/>
    <w:rsid w:val="00A07540"/>
    <w:rsid w:val="00A110DE"/>
    <w:rsid w:val="00A12F93"/>
    <w:rsid w:val="00A204BB"/>
    <w:rsid w:val="00A20AEF"/>
    <w:rsid w:val="00A27EE4"/>
    <w:rsid w:val="00A32E38"/>
    <w:rsid w:val="00A57976"/>
    <w:rsid w:val="00A76C18"/>
    <w:rsid w:val="00A87627"/>
    <w:rsid w:val="00A91D4B"/>
    <w:rsid w:val="00A95093"/>
    <w:rsid w:val="00A9584C"/>
    <w:rsid w:val="00A962D4"/>
    <w:rsid w:val="00AA07D8"/>
    <w:rsid w:val="00AA2B8A"/>
    <w:rsid w:val="00AB6579"/>
    <w:rsid w:val="00AD2200"/>
    <w:rsid w:val="00AD7131"/>
    <w:rsid w:val="00AE3499"/>
    <w:rsid w:val="00AE6AB7"/>
    <w:rsid w:val="00AE7A32"/>
    <w:rsid w:val="00B02DEE"/>
    <w:rsid w:val="00B067B7"/>
    <w:rsid w:val="00B12A21"/>
    <w:rsid w:val="00B162B5"/>
    <w:rsid w:val="00B236AD"/>
    <w:rsid w:val="00B30A26"/>
    <w:rsid w:val="00B32650"/>
    <w:rsid w:val="00B40FFB"/>
    <w:rsid w:val="00B4196F"/>
    <w:rsid w:val="00B425D5"/>
    <w:rsid w:val="00B45392"/>
    <w:rsid w:val="00B45AA4"/>
    <w:rsid w:val="00B77399"/>
    <w:rsid w:val="00B82C28"/>
    <w:rsid w:val="00B902C2"/>
    <w:rsid w:val="00BA2CF0"/>
    <w:rsid w:val="00BA5548"/>
    <w:rsid w:val="00BB3E4C"/>
    <w:rsid w:val="00BC0EC8"/>
    <w:rsid w:val="00BC3813"/>
    <w:rsid w:val="00BC7808"/>
    <w:rsid w:val="00BE79E6"/>
    <w:rsid w:val="00C018F6"/>
    <w:rsid w:val="00C06EBC"/>
    <w:rsid w:val="00C17B01"/>
    <w:rsid w:val="00C21E3A"/>
    <w:rsid w:val="00C2697A"/>
    <w:rsid w:val="00C26C83"/>
    <w:rsid w:val="00C52383"/>
    <w:rsid w:val="00C608D6"/>
    <w:rsid w:val="00C740CF"/>
    <w:rsid w:val="00C8277D"/>
    <w:rsid w:val="00C8717D"/>
    <w:rsid w:val="00C95538"/>
    <w:rsid w:val="00CA6CCD"/>
    <w:rsid w:val="00CB3129"/>
    <w:rsid w:val="00CC50B7"/>
    <w:rsid w:val="00CF0DA9"/>
    <w:rsid w:val="00CF499B"/>
    <w:rsid w:val="00D04ED7"/>
    <w:rsid w:val="00D12ABD"/>
    <w:rsid w:val="00D16F4B"/>
    <w:rsid w:val="00D2075B"/>
    <w:rsid w:val="00D21FC4"/>
    <w:rsid w:val="00D229F1"/>
    <w:rsid w:val="00D37CEC"/>
    <w:rsid w:val="00D405D4"/>
    <w:rsid w:val="00D41269"/>
    <w:rsid w:val="00D45007"/>
    <w:rsid w:val="00D62EBC"/>
    <w:rsid w:val="00D62FA7"/>
    <w:rsid w:val="00D638C3"/>
    <w:rsid w:val="00D87A1E"/>
    <w:rsid w:val="00DC2978"/>
    <w:rsid w:val="00DD6245"/>
    <w:rsid w:val="00DE39D8"/>
    <w:rsid w:val="00DE5614"/>
    <w:rsid w:val="00DF6270"/>
    <w:rsid w:val="00E046B8"/>
    <w:rsid w:val="00E04FDF"/>
    <w:rsid w:val="00E52DAF"/>
    <w:rsid w:val="00E63671"/>
    <w:rsid w:val="00E7444D"/>
    <w:rsid w:val="00E75567"/>
    <w:rsid w:val="00E857D6"/>
    <w:rsid w:val="00E94A4C"/>
    <w:rsid w:val="00EA0163"/>
    <w:rsid w:val="00EA0C3A"/>
    <w:rsid w:val="00EA7540"/>
    <w:rsid w:val="00EB2779"/>
    <w:rsid w:val="00EB4EF8"/>
    <w:rsid w:val="00EC4B07"/>
    <w:rsid w:val="00EC5C35"/>
    <w:rsid w:val="00ED18F9"/>
    <w:rsid w:val="00ED53C9"/>
    <w:rsid w:val="00EE1D36"/>
    <w:rsid w:val="00EE7DA3"/>
    <w:rsid w:val="00F06166"/>
    <w:rsid w:val="00F1271B"/>
    <w:rsid w:val="00F1662D"/>
    <w:rsid w:val="00F17DC0"/>
    <w:rsid w:val="00F20E4A"/>
    <w:rsid w:val="00F21E3C"/>
    <w:rsid w:val="00F3099C"/>
    <w:rsid w:val="00F6025D"/>
    <w:rsid w:val="00F672B2"/>
    <w:rsid w:val="00F83D10"/>
    <w:rsid w:val="00F92319"/>
    <w:rsid w:val="00F96457"/>
    <w:rsid w:val="00FB1F17"/>
    <w:rsid w:val="00FB2570"/>
    <w:rsid w:val="00FD20DE"/>
    <w:rsid w:val="00FE3224"/>
    <w:rsid w:val="00FE55AF"/>
    <w:rsid w:val="00FF1CE7"/>
    <w:rsid w:val="046ABF3D"/>
    <w:rsid w:val="052C545F"/>
    <w:rsid w:val="07120936"/>
    <w:rsid w:val="0A820E3C"/>
    <w:rsid w:val="0FAEC5C4"/>
    <w:rsid w:val="13268861"/>
    <w:rsid w:val="152454D9"/>
    <w:rsid w:val="154A4F70"/>
    <w:rsid w:val="16057BAC"/>
    <w:rsid w:val="1B0C88D5"/>
    <w:rsid w:val="1FD3B82A"/>
    <w:rsid w:val="20124AC4"/>
    <w:rsid w:val="21A9A9DC"/>
    <w:rsid w:val="234AA53C"/>
    <w:rsid w:val="264444A3"/>
    <w:rsid w:val="268245FE"/>
    <w:rsid w:val="28D75AF9"/>
    <w:rsid w:val="2A6A0E6D"/>
    <w:rsid w:val="33250183"/>
    <w:rsid w:val="3368B591"/>
    <w:rsid w:val="35218680"/>
    <w:rsid w:val="37101497"/>
    <w:rsid w:val="37B27436"/>
    <w:rsid w:val="3A439292"/>
    <w:rsid w:val="3CC21B80"/>
    <w:rsid w:val="3D22B9E5"/>
    <w:rsid w:val="3DE245E2"/>
    <w:rsid w:val="3E8D15D7"/>
    <w:rsid w:val="465234AE"/>
    <w:rsid w:val="4AFE36DA"/>
    <w:rsid w:val="4F225669"/>
    <w:rsid w:val="50576422"/>
    <w:rsid w:val="5A8EBD0B"/>
    <w:rsid w:val="5DAE5B3C"/>
    <w:rsid w:val="63870BB1"/>
    <w:rsid w:val="63F87C73"/>
    <w:rsid w:val="65E2C4F9"/>
    <w:rsid w:val="6A1941F2"/>
    <w:rsid w:val="778387DD"/>
    <w:rsid w:val="7932F5B6"/>
    <w:rsid w:val="7BA94978"/>
    <w:rsid w:val="7D715A8A"/>
    <w:rsid w:val="7E7DD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2CDD7"/>
  <w15:docId w15:val="{C9D7022E-5369-4898-9D7A-538FC03D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styleId="aff8">
    <w:name w:val="Unresolved Mention"/>
    <w:basedOn w:val="a2"/>
    <w:uiPriority w:val="99"/>
    <w:semiHidden/>
    <w:unhideWhenUsed/>
    <w:rsid w:val="001E1DF9"/>
    <w:rPr>
      <w:color w:val="605E5C"/>
      <w:shd w:val="clear" w:color="auto" w:fill="E1DFDD"/>
    </w:rPr>
  </w:style>
  <w:style w:type="table" w:customStyle="1" w:styleId="WSI-Table1">
    <w:name w:val="WSI - Table1"/>
    <w:basedOn w:val="a3"/>
    <w:uiPriority w:val="99"/>
    <w:rsid w:val="003F3783"/>
    <w:pPr>
      <w:spacing w:after="0" w:line="240" w:lineRule="auto"/>
    </w:pPr>
    <w:rPr>
      <w:rFonts w:ascii="Frutiger LT Com 45 Light" w:hAnsi="Frutiger LT Com 45 Light" w:cs="Times New Roman (Body CS)"/>
      <w:color w:val="000000" w:themeColor="text1"/>
      <w:sz w:val="20"/>
      <w:lang w:val="en-GB"/>
    </w:rPr>
    <w:tblPr>
      <w:tblStyleRowBandSize w:val="1"/>
      <w:tblInd w:w="851" w:type="dxa"/>
      <w:tblBorders>
        <w:bottom w:val="single" w:sz="4" w:space="0" w:color="0084AD"/>
        <w:insideH w:val="single" w:sz="4" w:space="0" w:color="0084AD"/>
      </w:tblBorders>
      <w:tblCellMar>
        <w:top w:w="142" w:type="dxa"/>
        <w:left w:w="113" w:type="dxa"/>
        <w:bottom w:w="142" w:type="dxa"/>
        <w:right w:w="113" w:type="dxa"/>
      </w:tblCellMar>
    </w:tblPr>
    <w:trPr>
      <w:cantSplit/>
    </w:trPr>
    <w:tcPr>
      <w:shd w:val="clear" w:color="auto" w:fill="auto"/>
    </w:tcPr>
    <w:tblStylePr w:type="firstRow">
      <w:pPr>
        <w:wordWrap/>
        <w:spacing w:beforeLines="0" w:before="0" w:beforeAutospacing="0" w:afterLines="0" w:after="0" w:afterAutospacing="0"/>
      </w:pPr>
      <w:rPr>
        <w:rFonts w:ascii="Times New Roman (Body CS)" w:hAnsi="Times New Roman (Body CS)"/>
        <w:b/>
        <w:i w:val="0"/>
        <w:caps w:val="0"/>
        <w:smallCaps w:val="0"/>
        <w:color w:val="FFFFFF" w:themeColor="background1"/>
        <w:sz w:val="20"/>
      </w:rPr>
      <w:tblPr/>
      <w:trPr>
        <w:cantSplit w:val="0"/>
        <w:tblHeader/>
      </w:trPr>
      <w:tcPr>
        <w:tcBorders>
          <w:top w:val="nil"/>
          <w:left w:val="nil"/>
          <w:bottom w:val="nil"/>
          <w:right w:val="nil"/>
          <w:insideH w:val="nil"/>
          <w:insideV w:val="nil"/>
          <w:tl2br w:val="nil"/>
          <w:tr2bl w:val="nil"/>
        </w:tcBorders>
        <w:shd w:val="clear" w:color="auto" w:fill="0084AD"/>
        <w:tcMar>
          <w:top w:w="198" w:type="dxa"/>
          <w:left w:w="142" w:type="dxa"/>
          <w:bottom w:w="57" w:type="dxa"/>
          <w:right w:w="142"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06962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pyright.ru/ru/documents/registraciy_avtorskih_pra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69699A13D0B4CA63681947F1FC185" ma:contentTypeVersion="12" ma:contentTypeDescription="Create a new document." ma:contentTypeScope="" ma:versionID="44a33b3fa0fc9739ca4f05d0928e20b6">
  <xsd:schema xmlns:xsd="http://www.w3.org/2001/XMLSchema" xmlns:xs="http://www.w3.org/2001/XMLSchema" xmlns:p="http://schemas.microsoft.com/office/2006/metadata/properties" xmlns:ns2="a1b72a2d-8f26-495f-9733-d5e7c550b09e" xmlns:ns3="e0f1ff1f-598f-4411-a12b-3a6e862f7ceb" targetNamespace="http://schemas.microsoft.com/office/2006/metadata/properties" ma:root="true" ma:fieldsID="f69614da705ea6ca72d91d2af4f1fe0e" ns2:_="" ns3:_="">
    <xsd:import namespace="a1b72a2d-8f26-495f-9733-d5e7c550b09e"/>
    <xsd:import namespace="e0f1ff1f-598f-4411-a12b-3a6e862f7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72a2d-8f26-495f-9733-d5e7c550b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f1ff1f-598f-4411-a12b-3a6e862f7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E0632-1A29-4546-8AB0-DF9B9916D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72a2d-8f26-495f-9733-d5e7c550b09e"/>
    <ds:schemaRef ds:uri="e0f1ff1f-598f-4411-a12b-3a6e862f7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64FA9-F1E6-4597-9584-F1653B72049F}">
  <ds:schemaRefs>
    <ds:schemaRef ds:uri="http://schemas.microsoft.com/sharepoint/v3/contenttype/forms"/>
  </ds:schemaRefs>
</ds:datastoreItem>
</file>

<file path=customXml/itemProps3.xml><?xml version="1.0" encoding="utf-8"?>
<ds:datastoreItem xmlns:ds="http://schemas.openxmlformats.org/officeDocument/2006/customXml" ds:itemID="{CFCA70E1-777C-46A1-9243-03B5E4FA8743}">
  <ds:schemaRefs>
    <ds:schemaRef ds:uri="e0f1ff1f-598f-4411-a12b-3a6e862f7ceb"/>
    <ds:schemaRef ds:uri="http://purl.org/dc/elements/1.1/"/>
    <ds:schemaRef ds:uri="http://schemas.microsoft.com/office/2006/documentManagement/types"/>
    <ds:schemaRef ds:uri="a1b72a2d-8f26-495f-9733-d5e7c550b09e"/>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E3B2C53-D82E-4770-9EA0-0F6FB151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5678</Words>
  <Characters>32366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©«Ворлдскиллс Россия» (название компетенции)</dc:creator>
  <cp:keywords/>
  <dc:description/>
  <cp:lastModifiedBy>Дмитрий Осипов</cp:lastModifiedBy>
  <cp:revision>2</cp:revision>
  <dcterms:created xsi:type="dcterms:W3CDTF">2021-10-21T06:37:00Z</dcterms:created>
  <dcterms:modified xsi:type="dcterms:W3CDTF">2021-10-21T06:37:00Z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0x01010060B69699A13D0B4CA63681947F1FC185</vt:lpwstr>
  </property>
</Properties>
</file>