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B4" w:rsidRDefault="00F70EE7" w:rsidP="0052448A">
      <w:pPr>
        <w:spacing w:after="0" w:line="240" w:lineRule="auto"/>
        <w:jc w:val="center"/>
        <w:rPr>
          <w:rFonts w:ascii="Times New Roman" w:eastAsia="Arial" w:hAnsi="Times New Roman" w:cs="Times New Roman"/>
          <w:b/>
          <w:szCs w:val="28"/>
        </w:rPr>
      </w:pPr>
      <w:bookmarkStart w:id="0" w:name="_gjdgxs" w:colFirst="0" w:colLast="0"/>
      <w:bookmarkEnd w:id="0"/>
      <w:r>
        <w:rPr>
          <w:noProof/>
        </w:rPr>
        <w:drawing>
          <wp:inline distT="0" distB="0" distL="114300" distR="114300" wp14:anchorId="662DB3B0" wp14:editId="02536485">
            <wp:extent cx="4283588" cy="9698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3588" cy="969869"/>
                    </a:xfrm>
                    <a:prstGeom prst="rect">
                      <a:avLst/>
                    </a:prstGeom>
                    <a:ln/>
                  </pic:spPr>
                </pic:pic>
              </a:graphicData>
            </a:graphic>
          </wp:inline>
        </w:drawing>
      </w:r>
    </w:p>
    <w:p w:rsidR="002A3EEC" w:rsidRPr="004073CD" w:rsidRDefault="002A3EEC" w:rsidP="002A3EEC">
      <w:pPr>
        <w:suppressAutoHyphens/>
        <w:spacing w:after="0" w:line="240" w:lineRule="auto"/>
        <w:jc w:val="center"/>
        <w:rPr>
          <w:rFonts w:ascii="Times New Roman" w:eastAsia="Times New Roman" w:hAnsi="Times New Roman" w:cs="Times New Roman"/>
          <w:bCs/>
          <w:sz w:val="24"/>
          <w:szCs w:val="24"/>
          <w:lang w:eastAsia="ar-SA"/>
        </w:rPr>
      </w:pPr>
      <w:proofErr w:type="spellStart"/>
      <w:r w:rsidRPr="004073CD">
        <w:rPr>
          <w:rFonts w:ascii="Times New Roman" w:eastAsia="Times New Roman" w:hAnsi="Times New Roman" w:cs="Times New Roman"/>
          <w:bCs/>
          <w:sz w:val="24"/>
          <w:szCs w:val="24"/>
          <w:lang w:eastAsia="ar-SA"/>
        </w:rPr>
        <w:t>Минобрнауки</w:t>
      </w:r>
      <w:proofErr w:type="spellEnd"/>
      <w:r w:rsidRPr="004073CD">
        <w:rPr>
          <w:rFonts w:ascii="Times New Roman" w:eastAsia="Times New Roman" w:hAnsi="Times New Roman" w:cs="Times New Roman"/>
          <w:bCs/>
          <w:sz w:val="24"/>
          <w:szCs w:val="24"/>
          <w:lang w:eastAsia="ar-SA"/>
        </w:rPr>
        <w:t xml:space="preserve"> России</w:t>
      </w:r>
    </w:p>
    <w:p w:rsidR="002A3EEC" w:rsidRPr="004073CD" w:rsidRDefault="002A3EEC" w:rsidP="002A3EEC">
      <w:pPr>
        <w:suppressAutoHyphens/>
        <w:spacing w:after="0" w:line="240" w:lineRule="auto"/>
        <w:jc w:val="center"/>
        <w:rPr>
          <w:rFonts w:ascii="Times New Roman" w:eastAsia="Times New Roman" w:hAnsi="Times New Roman" w:cs="Times New Roman"/>
          <w:bCs/>
          <w:sz w:val="24"/>
          <w:szCs w:val="24"/>
          <w:lang w:eastAsia="ar-SA"/>
        </w:rPr>
      </w:pPr>
      <w:r w:rsidRPr="004073CD">
        <w:rPr>
          <w:rFonts w:ascii="Times New Roman" w:eastAsia="Times New Roman" w:hAnsi="Times New Roman" w:cs="Times New Roman"/>
          <w:bCs/>
          <w:sz w:val="24"/>
          <w:szCs w:val="24"/>
          <w:lang w:eastAsia="ar-SA"/>
        </w:rPr>
        <w:t>Федеральное государственное бюджетное</w:t>
      </w:r>
    </w:p>
    <w:p w:rsidR="002A3EEC" w:rsidRPr="004073CD" w:rsidRDefault="002A3EEC" w:rsidP="002A3EEC">
      <w:pPr>
        <w:suppressAutoHyphens/>
        <w:spacing w:after="0" w:line="240" w:lineRule="auto"/>
        <w:jc w:val="center"/>
        <w:rPr>
          <w:rFonts w:ascii="Times New Roman" w:eastAsia="Times New Roman" w:hAnsi="Times New Roman" w:cs="Times New Roman"/>
          <w:bCs/>
          <w:sz w:val="24"/>
          <w:szCs w:val="24"/>
          <w:lang w:eastAsia="ar-SA"/>
        </w:rPr>
      </w:pPr>
      <w:r w:rsidRPr="004073CD">
        <w:rPr>
          <w:rFonts w:ascii="Times New Roman" w:eastAsia="Times New Roman" w:hAnsi="Times New Roman" w:cs="Times New Roman"/>
          <w:bCs/>
          <w:sz w:val="24"/>
          <w:szCs w:val="24"/>
          <w:lang w:eastAsia="ar-SA"/>
        </w:rPr>
        <w:t>образовательное учреждение высшего образования</w:t>
      </w:r>
    </w:p>
    <w:p w:rsidR="002A3EEC" w:rsidRPr="004073CD" w:rsidRDefault="002A3EEC" w:rsidP="002A3EEC">
      <w:pPr>
        <w:suppressAutoHyphens/>
        <w:spacing w:after="0" w:line="240" w:lineRule="auto"/>
        <w:jc w:val="center"/>
        <w:rPr>
          <w:rFonts w:ascii="Times New Roman" w:eastAsia="Times New Roman" w:hAnsi="Times New Roman" w:cs="Times New Roman"/>
          <w:bCs/>
          <w:sz w:val="24"/>
          <w:szCs w:val="24"/>
          <w:lang w:eastAsia="ar-SA"/>
        </w:rPr>
      </w:pPr>
      <w:r w:rsidRPr="004073CD">
        <w:rPr>
          <w:rFonts w:ascii="Times New Roman" w:eastAsia="Times New Roman" w:hAnsi="Times New Roman" w:cs="Times New Roman"/>
          <w:bCs/>
          <w:sz w:val="24"/>
          <w:szCs w:val="24"/>
          <w:lang w:eastAsia="ar-SA"/>
        </w:rPr>
        <w:t>«Сыктывкарский государственный университет имени Питирима Сорокина»</w:t>
      </w:r>
    </w:p>
    <w:p w:rsidR="002A3EEC" w:rsidRPr="004073CD" w:rsidRDefault="002A3EEC" w:rsidP="002A3EEC">
      <w:pPr>
        <w:suppressAutoHyphens/>
        <w:spacing w:after="0" w:line="240" w:lineRule="auto"/>
        <w:jc w:val="center"/>
        <w:rPr>
          <w:rFonts w:ascii="Times New Roman" w:eastAsia="Times New Roman" w:hAnsi="Times New Roman" w:cs="Times New Roman"/>
          <w:bCs/>
          <w:sz w:val="24"/>
          <w:szCs w:val="24"/>
          <w:lang w:eastAsia="ar-SA"/>
        </w:rPr>
      </w:pPr>
      <w:r w:rsidRPr="004073CD">
        <w:rPr>
          <w:rFonts w:ascii="Times New Roman" w:eastAsia="Times New Roman" w:hAnsi="Times New Roman" w:cs="Times New Roman"/>
          <w:bCs/>
          <w:sz w:val="24"/>
          <w:szCs w:val="24"/>
          <w:lang w:eastAsia="ar-SA"/>
        </w:rPr>
        <w:t>(ФГБОУ ВО «СГУ им. Питирима Сорокина»)</w:t>
      </w:r>
    </w:p>
    <w:p w:rsidR="002A3EEC" w:rsidRDefault="002A3EEC" w:rsidP="002A3EEC">
      <w:pPr>
        <w:suppressAutoHyphens/>
        <w:spacing w:after="0" w:line="240" w:lineRule="auto"/>
        <w:jc w:val="center"/>
        <w:rPr>
          <w:rFonts w:ascii="Times New Roman" w:eastAsia="Times New Roman" w:hAnsi="Times New Roman" w:cs="Times New Roman"/>
          <w:sz w:val="24"/>
          <w:szCs w:val="24"/>
          <w:lang w:eastAsia="ar-SA"/>
        </w:rPr>
      </w:pPr>
      <w:r w:rsidRPr="004073CD">
        <w:rPr>
          <w:rFonts w:ascii="Times New Roman" w:eastAsia="Times New Roman" w:hAnsi="Times New Roman" w:cs="Times New Roman"/>
          <w:sz w:val="24"/>
          <w:szCs w:val="24"/>
          <w:lang w:eastAsia="ar-SA"/>
        </w:rPr>
        <w:t>Институт экономики и финансов</w:t>
      </w:r>
    </w:p>
    <w:p w:rsidR="00AE6EF4" w:rsidRDefault="00AE6EF4" w:rsidP="002A3EEC">
      <w:pPr>
        <w:pStyle w:val="ac"/>
        <w:spacing w:before="0" w:beforeAutospacing="0" w:after="0" w:afterAutospacing="0"/>
        <w:ind w:firstLine="709"/>
        <w:jc w:val="center"/>
        <w:rPr>
          <w:b/>
          <w:sz w:val="28"/>
          <w:szCs w:val="28"/>
        </w:rPr>
      </w:pPr>
    </w:p>
    <w:p w:rsidR="003B681D" w:rsidRPr="0052448A" w:rsidRDefault="00F70EE7" w:rsidP="0052448A">
      <w:pPr>
        <w:spacing w:after="0" w:line="240" w:lineRule="auto"/>
        <w:jc w:val="center"/>
        <w:rPr>
          <w:rFonts w:ascii="Times New Roman" w:eastAsia="Arial" w:hAnsi="Times New Roman" w:cs="Times New Roman"/>
          <w:b/>
          <w:sz w:val="28"/>
          <w:szCs w:val="28"/>
        </w:rPr>
      </w:pPr>
      <w:r w:rsidRPr="0052448A">
        <w:rPr>
          <w:rFonts w:ascii="Times New Roman" w:eastAsia="Arial" w:hAnsi="Times New Roman" w:cs="Times New Roman"/>
          <w:b/>
          <w:sz w:val="28"/>
          <w:szCs w:val="28"/>
        </w:rPr>
        <w:t>ИНФОРМАЦИОННОЕ  ПИСЬМО</w:t>
      </w:r>
    </w:p>
    <w:p w:rsidR="003B681D" w:rsidRPr="0052448A" w:rsidRDefault="003B681D" w:rsidP="0052448A">
      <w:pPr>
        <w:spacing w:after="0" w:line="240" w:lineRule="auto"/>
        <w:jc w:val="center"/>
        <w:rPr>
          <w:rFonts w:ascii="Times New Roman" w:eastAsia="Arial" w:hAnsi="Times New Roman" w:cs="Times New Roman"/>
          <w:b/>
          <w:sz w:val="28"/>
          <w:szCs w:val="28"/>
        </w:rPr>
      </w:pPr>
    </w:p>
    <w:p w:rsidR="003B681D" w:rsidRPr="00F70EE7" w:rsidRDefault="00F70EE7" w:rsidP="0052448A">
      <w:pPr>
        <w:spacing w:after="0" w:line="240" w:lineRule="auto"/>
        <w:jc w:val="center"/>
        <w:rPr>
          <w:rFonts w:ascii="Times New Roman" w:eastAsia="Arial" w:hAnsi="Times New Roman" w:cs="Times New Roman"/>
          <w:sz w:val="24"/>
          <w:szCs w:val="24"/>
        </w:rPr>
      </w:pPr>
      <w:r w:rsidRPr="00F70EE7">
        <w:rPr>
          <w:rFonts w:ascii="Times New Roman" w:eastAsia="Arial" w:hAnsi="Times New Roman" w:cs="Times New Roman"/>
          <w:sz w:val="24"/>
          <w:szCs w:val="24"/>
        </w:rPr>
        <w:t xml:space="preserve">Уважаемые </w:t>
      </w:r>
      <w:r w:rsidR="00DB53F8" w:rsidRPr="00F70EE7">
        <w:rPr>
          <w:rFonts w:ascii="Times New Roman" w:eastAsia="Arial" w:hAnsi="Times New Roman" w:cs="Times New Roman"/>
          <w:sz w:val="24"/>
          <w:szCs w:val="24"/>
        </w:rPr>
        <w:t>коллеги</w:t>
      </w:r>
      <w:r w:rsidRPr="00F70EE7">
        <w:rPr>
          <w:rFonts w:ascii="Times New Roman" w:eastAsia="Arial" w:hAnsi="Times New Roman" w:cs="Times New Roman"/>
          <w:sz w:val="24"/>
          <w:szCs w:val="24"/>
        </w:rPr>
        <w:t>!</w:t>
      </w:r>
    </w:p>
    <w:p w:rsidR="00805274" w:rsidRPr="004E1D38" w:rsidRDefault="00805274" w:rsidP="0052448A">
      <w:pPr>
        <w:spacing w:after="0" w:line="240" w:lineRule="auto"/>
        <w:jc w:val="center"/>
        <w:rPr>
          <w:rFonts w:ascii="Times New Roman" w:eastAsia="Arial" w:hAnsi="Times New Roman" w:cs="Times New Roman"/>
          <w:sz w:val="24"/>
          <w:szCs w:val="24"/>
        </w:rPr>
      </w:pPr>
    </w:p>
    <w:p w:rsidR="003B681D" w:rsidRPr="00F70EE7" w:rsidRDefault="00F70EE7" w:rsidP="0052448A">
      <w:pPr>
        <w:spacing w:after="0" w:line="240" w:lineRule="auto"/>
        <w:jc w:val="center"/>
        <w:rPr>
          <w:rFonts w:ascii="Times New Roman" w:eastAsia="Arial" w:hAnsi="Times New Roman" w:cs="Times New Roman"/>
          <w:sz w:val="24"/>
          <w:szCs w:val="24"/>
        </w:rPr>
      </w:pPr>
      <w:r w:rsidRPr="00F70EE7">
        <w:rPr>
          <w:rFonts w:ascii="Times New Roman" w:eastAsia="Arial" w:hAnsi="Times New Roman" w:cs="Times New Roman"/>
          <w:sz w:val="24"/>
          <w:szCs w:val="24"/>
        </w:rPr>
        <w:t xml:space="preserve">Приглашаем Вас принять участие в  </w:t>
      </w:r>
      <w:r w:rsidR="00DB53F8" w:rsidRPr="00F70EE7">
        <w:rPr>
          <w:rFonts w:ascii="Times New Roman" w:eastAsia="Arial" w:hAnsi="Times New Roman" w:cs="Times New Roman"/>
          <w:sz w:val="24"/>
          <w:szCs w:val="24"/>
        </w:rPr>
        <w:t>работе</w:t>
      </w:r>
    </w:p>
    <w:p w:rsidR="00DB53F8" w:rsidRPr="00F70EE7" w:rsidRDefault="00DB53F8" w:rsidP="0052448A">
      <w:pPr>
        <w:spacing w:after="0" w:line="240" w:lineRule="auto"/>
        <w:jc w:val="center"/>
        <w:rPr>
          <w:rFonts w:ascii="Times New Roman" w:eastAsia="Times New Roman" w:hAnsi="Times New Roman" w:cs="Times New Roman"/>
          <w:b/>
          <w:i/>
          <w:sz w:val="24"/>
          <w:szCs w:val="24"/>
        </w:rPr>
      </w:pPr>
    </w:p>
    <w:p w:rsidR="00DB53F8" w:rsidRPr="00F70EE7" w:rsidRDefault="0044260C" w:rsidP="005244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en-US"/>
        </w:rPr>
        <w:t>I</w:t>
      </w:r>
      <w:r w:rsidR="00DB53F8" w:rsidRPr="00F70EE7">
        <w:rPr>
          <w:rFonts w:ascii="Times New Roman" w:eastAsia="Times New Roman" w:hAnsi="Times New Roman" w:cs="Times New Roman"/>
          <w:b/>
          <w:i/>
          <w:sz w:val="24"/>
          <w:szCs w:val="24"/>
        </w:rPr>
        <w:t xml:space="preserve"> Всероссийской (национальной) </w:t>
      </w:r>
    </w:p>
    <w:p w:rsidR="00DB53F8" w:rsidRPr="00F70EE7" w:rsidRDefault="00DB53F8" w:rsidP="0052448A">
      <w:pPr>
        <w:spacing w:after="0" w:line="240" w:lineRule="auto"/>
        <w:jc w:val="center"/>
        <w:rPr>
          <w:rFonts w:ascii="Times New Roman" w:eastAsia="Times New Roman" w:hAnsi="Times New Roman" w:cs="Times New Roman"/>
          <w:b/>
          <w:i/>
          <w:sz w:val="24"/>
          <w:szCs w:val="24"/>
        </w:rPr>
      </w:pPr>
      <w:r w:rsidRPr="00F70EE7">
        <w:rPr>
          <w:rFonts w:ascii="Times New Roman" w:eastAsia="Times New Roman" w:hAnsi="Times New Roman" w:cs="Times New Roman"/>
          <w:b/>
          <w:i/>
          <w:sz w:val="24"/>
          <w:szCs w:val="24"/>
        </w:rPr>
        <w:t xml:space="preserve">научно-практической конференции </w:t>
      </w:r>
    </w:p>
    <w:p w:rsidR="001F6671" w:rsidRDefault="001F6671" w:rsidP="0052448A">
      <w:pPr>
        <w:spacing w:after="0" w:line="240" w:lineRule="auto"/>
        <w:jc w:val="center"/>
        <w:rPr>
          <w:rFonts w:ascii="Times New Roman" w:eastAsia="Times New Roman" w:hAnsi="Times New Roman" w:cs="Times New Roman"/>
          <w:b/>
          <w:i/>
          <w:sz w:val="24"/>
          <w:szCs w:val="24"/>
        </w:rPr>
      </w:pPr>
    </w:p>
    <w:p w:rsidR="0044260C" w:rsidRPr="004E1D38" w:rsidRDefault="001F6671" w:rsidP="005244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44260C" w:rsidRPr="0044260C">
        <w:rPr>
          <w:rFonts w:ascii="Times New Roman" w:eastAsia="Times New Roman" w:hAnsi="Times New Roman" w:cs="Times New Roman"/>
          <w:b/>
          <w:i/>
          <w:sz w:val="24"/>
          <w:szCs w:val="24"/>
        </w:rPr>
        <w:t xml:space="preserve">СТРАТЕГИИ УПРАВЛЕНИЯ ФИНАНСОВОЙ БЕЗОПАСНОСТЬЮ </w:t>
      </w:r>
    </w:p>
    <w:p w:rsidR="00DB53F8" w:rsidRPr="00F70EE7" w:rsidRDefault="0044260C" w:rsidP="0052448A">
      <w:pPr>
        <w:spacing w:after="0" w:line="240" w:lineRule="auto"/>
        <w:jc w:val="center"/>
        <w:rPr>
          <w:rFonts w:ascii="Times New Roman" w:eastAsia="Times New Roman" w:hAnsi="Times New Roman" w:cs="Times New Roman"/>
          <w:b/>
          <w:i/>
          <w:sz w:val="24"/>
          <w:szCs w:val="24"/>
        </w:rPr>
      </w:pPr>
      <w:r w:rsidRPr="0044260C">
        <w:rPr>
          <w:rFonts w:ascii="Times New Roman" w:eastAsia="Times New Roman" w:hAnsi="Times New Roman" w:cs="Times New Roman"/>
          <w:b/>
          <w:i/>
          <w:sz w:val="24"/>
          <w:szCs w:val="24"/>
        </w:rPr>
        <w:t xml:space="preserve">В КОНТЕКСТЕ </w:t>
      </w:r>
      <w:proofErr w:type="gramStart"/>
      <w:r w:rsidRPr="0044260C">
        <w:rPr>
          <w:rFonts w:ascii="Times New Roman" w:eastAsia="Times New Roman" w:hAnsi="Times New Roman" w:cs="Times New Roman"/>
          <w:b/>
          <w:i/>
          <w:sz w:val="24"/>
          <w:szCs w:val="24"/>
        </w:rPr>
        <w:t>ГЛОБАЛЬНОЙ</w:t>
      </w:r>
      <w:proofErr w:type="gramEnd"/>
      <w:r w:rsidRPr="0044260C">
        <w:rPr>
          <w:rFonts w:ascii="Times New Roman" w:eastAsia="Times New Roman" w:hAnsi="Times New Roman" w:cs="Times New Roman"/>
          <w:b/>
          <w:i/>
          <w:sz w:val="24"/>
          <w:szCs w:val="24"/>
        </w:rPr>
        <w:t xml:space="preserve"> ЦИФРОВИЗАЦИИ</w:t>
      </w:r>
      <w:r w:rsidR="001F6671">
        <w:rPr>
          <w:rFonts w:ascii="Times New Roman" w:eastAsia="Times New Roman" w:hAnsi="Times New Roman" w:cs="Times New Roman"/>
          <w:b/>
          <w:i/>
          <w:sz w:val="24"/>
          <w:szCs w:val="24"/>
        </w:rPr>
        <w:t>»</w:t>
      </w:r>
    </w:p>
    <w:p w:rsidR="0052448A" w:rsidRPr="00F70EE7" w:rsidRDefault="0052448A" w:rsidP="0052448A">
      <w:pPr>
        <w:spacing w:after="0" w:line="240" w:lineRule="auto"/>
        <w:jc w:val="center"/>
        <w:rPr>
          <w:rFonts w:ascii="Times New Roman" w:eastAsia="Times New Roman" w:hAnsi="Times New Roman" w:cs="Times New Roman"/>
          <w:b/>
          <w:i/>
          <w:sz w:val="24"/>
          <w:szCs w:val="24"/>
        </w:rPr>
      </w:pPr>
    </w:p>
    <w:p w:rsidR="00BF6300" w:rsidRDefault="00BF6300" w:rsidP="005244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Сыктывкар</w:t>
      </w:r>
    </w:p>
    <w:p w:rsidR="0052448A" w:rsidRDefault="0044260C" w:rsidP="0052448A">
      <w:pPr>
        <w:spacing w:after="0" w:line="240" w:lineRule="auto"/>
        <w:jc w:val="center"/>
        <w:rPr>
          <w:rFonts w:ascii="Times New Roman" w:eastAsia="Times New Roman" w:hAnsi="Times New Roman" w:cs="Times New Roman"/>
          <w:b/>
          <w:i/>
          <w:sz w:val="24"/>
          <w:szCs w:val="24"/>
        </w:rPr>
      </w:pPr>
      <w:r w:rsidRPr="0044260C">
        <w:rPr>
          <w:rFonts w:ascii="Times New Roman" w:eastAsia="Times New Roman" w:hAnsi="Times New Roman" w:cs="Times New Roman"/>
          <w:b/>
          <w:i/>
          <w:sz w:val="24"/>
          <w:szCs w:val="24"/>
        </w:rPr>
        <w:t xml:space="preserve">23-25 </w:t>
      </w:r>
      <w:r>
        <w:rPr>
          <w:rFonts w:ascii="Times New Roman" w:eastAsia="Times New Roman" w:hAnsi="Times New Roman" w:cs="Times New Roman"/>
          <w:b/>
          <w:i/>
          <w:sz w:val="24"/>
          <w:szCs w:val="24"/>
        </w:rPr>
        <w:t>октября</w:t>
      </w:r>
      <w:r w:rsidR="0052448A" w:rsidRPr="00F70EE7">
        <w:rPr>
          <w:rFonts w:ascii="Times New Roman" w:eastAsia="Times New Roman" w:hAnsi="Times New Roman" w:cs="Times New Roman"/>
          <w:b/>
          <w:i/>
          <w:sz w:val="24"/>
          <w:szCs w:val="24"/>
        </w:rPr>
        <w:t xml:space="preserve"> 2019 года</w:t>
      </w:r>
    </w:p>
    <w:p w:rsidR="00012638" w:rsidRDefault="00012638" w:rsidP="0052448A">
      <w:pPr>
        <w:spacing w:after="0" w:line="240" w:lineRule="auto"/>
        <w:rPr>
          <w:rFonts w:ascii="Times New Roman" w:eastAsia="Times New Roman" w:hAnsi="Times New Roman" w:cs="Times New Roman"/>
          <w:b/>
          <w:color w:val="000000"/>
          <w:sz w:val="24"/>
          <w:szCs w:val="24"/>
        </w:rPr>
      </w:pPr>
    </w:p>
    <w:p w:rsidR="0044260C" w:rsidRDefault="0044260C" w:rsidP="004426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Актуальность: </w:t>
      </w:r>
      <w:r w:rsidRPr="0044260C">
        <w:rPr>
          <w:rFonts w:ascii="Times New Roman" w:eastAsia="Times New Roman" w:hAnsi="Times New Roman" w:cs="Times New Roman"/>
          <w:color w:val="000000"/>
          <w:sz w:val="24"/>
          <w:szCs w:val="24"/>
        </w:rPr>
        <w:t xml:space="preserve">В условиях глобальной </w:t>
      </w:r>
      <w:proofErr w:type="spellStart"/>
      <w:r w:rsidRPr="0044260C">
        <w:rPr>
          <w:rFonts w:ascii="Times New Roman" w:eastAsia="Times New Roman" w:hAnsi="Times New Roman" w:cs="Times New Roman"/>
          <w:color w:val="000000"/>
          <w:sz w:val="24"/>
          <w:szCs w:val="24"/>
        </w:rPr>
        <w:t>цифровизации</w:t>
      </w:r>
      <w:proofErr w:type="spellEnd"/>
      <w:r w:rsidRPr="0044260C">
        <w:rPr>
          <w:rFonts w:ascii="Times New Roman" w:eastAsia="Times New Roman" w:hAnsi="Times New Roman" w:cs="Times New Roman"/>
          <w:color w:val="000000"/>
          <w:sz w:val="24"/>
          <w:szCs w:val="24"/>
        </w:rPr>
        <w:t xml:space="preserve"> возрастают масштабы и в то же время риски финансовых операций, потенциал финансовых рынков как источника финансирования экономического развития на макро, мез</w:t>
      </w:r>
      <w:proofErr w:type="gramStart"/>
      <w:r w:rsidRPr="0044260C">
        <w:rPr>
          <w:rFonts w:ascii="Times New Roman" w:eastAsia="Times New Roman" w:hAnsi="Times New Roman" w:cs="Times New Roman"/>
          <w:color w:val="000000"/>
          <w:sz w:val="24"/>
          <w:szCs w:val="24"/>
        </w:rPr>
        <w:t>о-</w:t>
      </w:r>
      <w:proofErr w:type="gramEnd"/>
      <w:r w:rsidRPr="0044260C">
        <w:rPr>
          <w:rFonts w:ascii="Times New Roman" w:eastAsia="Times New Roman" w:hAnsi="Times New Roman" w:cs="Times New Roman"/>
          <w:color w:val="000000"/>
          <w:sz w:val="24"/>
          <w:szCs w:val="24"/>
        </w:rPr>
        <w:t xml:space="preserve">  и микро уровнях характеризуется возрастающей динамикой, финансовые инновации приобретают глобальный </w:t>
      </w:r>
      <w:r w:rsidR="00805274">
        <w:rPr>
          <w:rFonts w:ascii="Times New Roman" w:eastAsia="Times New Roman" w:hAnsi="Times New Roman" w:cs="Times New Roman"/>
          <w:color w:val="000000"/>
          <w:sz w:val="24"/>
          <w:szCs w:val="24"/>
        </w:rPr>
        <w:t xml:space="preserve">характер </w:t>
      </w:r>
      <w:r w:rsidRPr="0044260C">
        <w:rPr>
          <w:rFonts w:ascii="Times New Roman" w:eastAsia="Times New Roman" w:hAnsi="Times New Roman" w:cs="Times New Roman"/>
          <w:color w:val="000000"/>
          <w:sz w:val="24"/>
          <w:szCs w:val="24"/>
        </w:rPr>
        <w:t xml:space="preserve">и проникают в повседневную жизнь даже отдаленных территорий. Все это требует формирования комплексного взгляда на финансовую безопасность как элемента </w:t>
      </w:r>
      <w:r w:rsidR="00805274">
        <w:rPr>
          <w:rFonts w:ascii="Times New Roman" w:eastAsia="Times New Roman" w:hAnsi="Times New Roman" w:cs="Times New Roman"/>
          <w:color w:val="000000"/>
          <w:sz w:val="24"/>
          <w:szCs w:val="24"/>
        </w:rPr>
        <w:t xml:space="preserve">системы </w:t>
      </w:r>
      <w:r w:rsidRPr="0044260C">
        <w:rPr>
          <w:rFonts w:ascii="Times New Roman" w:eastAsia="Times New Roman" w:hAnsi="Times New Roman" w:cs="Times New Roman"/>
          <w:color w:val="000000"/>
          <w:sz w:val="24"/>
          <w:szCs w:val="24"/>
        </w:rPr>
        <w:t xml:space="preserve">национальной безопасности, совершенствование систем финансового мониторинга и обеспечение защиты прав потребителей финансовых услуг. </w:t>
      </w:r>
    </w:p>
    <w:p w:rsidR="00805274" w:rsidRDefault="00805274" w:rsidP="0044260C">
      <w:pPr>
        <w:spacing w:after="0" w:line="240" w:lineRule="auto"/>
        <w:jc w:val="both"/>
        <w:rPr>
          <w:rFonts w:ascii="Times New Roman" w:eastAsia="Times New Roman" w:hAnsi="Times New Roman" w:cs="Times New Roman"/>
          <w:b/>
          <w:color w:val="000000"/>
          <w:sz w:val="24"/>
          <w:szCs w:val="24"/>
        </w:rPr>
      </w:pPr>
    </w:p>
    <w:p w:rsidR="00805274" w:rsidRDefault="0044260C" w:rsidP="0044260C">
      <w:pPr>
        <w:spacing w:after="0" w:line="240" w:lineRule="auto"/>
        <w:jc w:val="both"/>
        <w:rPr>
          <w:rFonts w:ascii="Times New Roman" w:eastAsia="Times New Roman" w:hAnsi="Times New Roman" w:cs="Times New Roman"/>
          <w:color w:val="000000"/>
          <w:sz w:val="24"/>
          <w:szCs w:val="24"/>
        </w:rPr>
      </w:pPr>
      <w:r w:rsidRPr="0044260C">
        <w:rPr>
          <w:rFonts w:ascii="Times New Roman" w:eastAsia="Times New Roman" w:hAnsi="Times New Roman" w:cs="Times New Roman"/>
          <w:b/>
          <w:color w:val="000000"/>
          <w:sz w:val="24"/>
          <w:szCs w:val="24"/>
        </w:rPr>
        <w:t>Цель конференции:</w:t>
      </w:r>
      <w:r>
        <w:rPr>
          <w:rFonts w:ascii="Times New Roman" w:eastAsia="Times New Roman" w:hAnsi="Times New Roman" w:cs="Times New Roman"/>
          <w:color w:val="000000"/>
          <w:sz w:val="24"/>
          <w:szCs w:val="24"/>
        </w:rPr>
        <w:t xml:space="preserve"> д</w:t>
      </w:r>
      <w:r w:rsidRPr="0044260C">
        <w:rPr>
          <w:rFonts w:ascii="Times New Roman" w:eastAsia="Times New Roman" w:hAnsi="Times New Roman" w:cs="Times New Roman"/>
          <w:color w:val="000000"/>
          <w:sz w:val="24"/>
          <w:szCs w:val="24"/>
        </w:rPr>
        <w:t xml:space="preserve">анное мероприятие, сочетая в себе научный подход и практическую основу, должно стать просветительской и дискуссионной площадки для обсуждения рисков и механизмов обеспечения финансовой безопасности в условиях глобальной </w:t>
      </w:r>
      <w:proofErr w:type="spellStart"/>
      <w:r w:rsidRPr="0044260C">
        <w:rPr>
          <w:rFonts w:ascii="Times New Roman" w:eastAsia="Times New Roman" w:hAnsi="Times New Roman" w:cs="Times New Roman"/>
          <w:color w:val="000000"/>
          <w:sz w:val="24"/>
          <w:szCs w:val="24"/>
        </w:rPr>
        <w:t>цифровизации</w:t>
      </w:r>
      <w:proofErr w:type="spellEnd"/>
      <w:r w:rsidRPr="0044260C">
        <w:rPr>
          <w:rFonts w:ascii="Times New Roman" w:eastAsia="Times New Roman" w:hAnsi="Times New Roman" w:cs="Times New Roman"/>
          <w:color w:val="000000"/>
          <w:sz w:val="24"/>
          <w:szCs w:val="24"/>
        </w:rPr>
        <w:t xml:space="preserve"> для обеспечения устойчивого </w:t>
      </w:r>
      <w:r w:rsidR="00805274">
        <w:rPr>
          <w:rFonts w:ascii="Times New Roman" w:eastAsia="Times New Roman" w:hAnsi="Times New Roman" w:cs="Times New Roman"/>
          <w:color w:val="000000"/>
          <w:sz w:val="24"/>
          <w:szCs w:val="24"/>
        </w:rPr>
        <w:t>роста экономики</w:t>
      </w:r>
      <w:r w:rsidRPr="0044260C">
        <w:rPr>
          <w:rFonts w:ascii="Times New Roman" w:eastAsia="Times New Roman" w:hAnsi="Times New Roman" w:cs="Times New Roman"/>
          <w:color w:val="000000"/>
          <w:sz w:val="24"/>
          <w:szCs w:val="24"/>
        </w:rPr>
        <w:t xml:space="preserve"> в долгосрочной перспективе. </w:t>
      </w:r>
    </w:p>
    <w:p w:rsidR="00805274" w:rsidRDefault="00805274" w:rsidP="0044260C">
      <w:pPr>
        <w:spacing w:after="0" w:line="240" w:lineRule="auto"/>
        <w:jc w:val="both"/>
        <w:rPr>
          <w:rFonts w:ascii="Times New Roman" w:eastAsia="Times New Roman" w:hAnsi="Times New Roman" w:cs="Times New Roman"/>
          <w:b/>
          <w:color w:val="000000"/>
          <w:sz w:val="24"/>
          <w:szCs w:val="24"/>
        </w:rPr>
      </w:pPr>
    </w:p>
    <w:p w:rsidR="00805274" w:rsidRDefault="00805274" w:rsidP="0044260C">
      <w:pPr>
        <w:spacing w:after="0" w:line="240" w:lineRule="auto"/>
        <w:jc w:val="both"/>
        <w:rPr>
          <w:rFonts w:ascii="Times New Roman" w:eastAsia="Times New Roman" w:hAnsi="Times New Roman" w:cs="Times New Roman"/>
          <w:color w:val="000000"/>
          <w:sz w:val="24"/>
          <w:szCs w:val="24"/>
        </w:rPr>
      </w:pPr>
      <w:r w:rsidRPr="00805274">
        <w:rPr>
          <w:rFonts w:ascii="Times New Roman" w:eastAsia="Times New Roman" w:hAnsi="Times New Roman" w:cs="Times New Roman"/>
          <w:b/>
          <w:color w:val="000000"/>
          <w:sz w:val="24"/>
          <w:szCs w:val="24"/>
        </w:rPr>
        <w:t xml:space="preserve">Направления </w:t>
      </w:r>
      <w:r>
        <w:rPr>
          <w:rFonts w:ascii="Times New Roman" w:eastAsia="Times New Roman" w:hAnsi="Times New Roman" w:cs="Times New Roman"/>
          <w:b/>
          <w:color w:val="000000"/>
          <w:sz w:val="24"/>
          <w:szCs w:val="24"/>
        </w:rPr>
        <w:t xml:space="preserve">работы </w:t>
      </w:r>
      <w:r w:rsidRPr="00805274">
        <w:rPr>
          <w:rFonts w:ascii="Times New Roman" w:eastAsia="Times New Roman" w:hAnsi="Times New Roman" w:cs="Times New Roman"/>
          <w:b/>
          <w:color w:val="000000"/>
          <w:sz w:val="24"/>
          <w:szCs w:val="24"/>
        </w:rPr>
        <w:t>конферен</w:t>
      </w:r>
      <w:r>
        <w:rPr>
          <w:rFonts w:ascii="Times New Roman" w:eastAsia="Times New Roman" w:hAnsi="Times New Roman" w:cs="Times New Roman"/>
          <w:b/>
          <w:color w:val="000000"/>
          <w:sz w:val="24"/>
          <w:szCs w:val="24"/>
        </w:rPr>
        <w:t>ц</w:t>
      </w:r>
      <w:r w:rsidRPr="00805274">
        <w:rPr>
          <w:rFonts w:ascii="Times New Roman" w:eastAsia="Times New Roman" w:hAnsi="Times New Roman" w:cs="Times New Roman"/>
          <w:b/>
          <w:color w:val="000000"/>
          <w:sz w:val="24"/>
          <w:szCs w:val="24"/>
        </w:rPr>
        <w:t>ии</w:t>
      </w:r>
      <w:r w:rsidR="0044260C" w:rsidRPr="0044260C">
        <w:rPr>
          <w:rFonts w:ascii="Times New Roman" w:eastAsia="Times New Roman" w:hAnsi="Times New Roman" w:cs="Times New Roman"/>
          <w:color w:val="000000"/>
          <w:sz w:val="24"/>
          <w:szCs w:val="24"/>
        </w:rPr>
        <w:t>:</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Стратегическое управление финансовой безопасностью: цель, задачи и механизмы</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 xml:space="preserve">Оценка рисков финансовой безопасности в условиях </w:t>
      </w:r>
      <w:proofErr w:type="spellStart"/>
      <w:r w:rsidRPr="00805274">
        <w:rPr>
          <w:rFonts w:ascii="Times New Roman" w:eastAsia="Arial" w:hAnsi="Times New Roman" w:cs="Times New Roman"/>
          <w:sz w:val="24"/>
          <w:szCs w:val="24"/>
        </w:rPr>
        <w:t>цифровизации</w:t>
      </w:r>
      <w:proofErr w:type="spellEnd"/>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 xml:space="preserve">Анализ бюджетной политики в контексте противодействия угрозам финансовой безопасности в условиях </w:t>
      </w:r>
      <w:proofErr w:type="spellStart"/>
      <w:r w:rsidRPr="00805274">
        <w:rPr>
          <w:rFonts w:ascii="Times New Roman" w:eastAsia="Arial" w:hAnsi="Times New Roman" w:cs="Times New Roman"/>
          <w:sz w:val="24"/>
          <w:szCs w:val="24"/>
        </w:rPr>
        <w:t>цифровизации</w:t>
      </w:r>
      <w:proofErr w:type="spellEnd"/>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 xml:space="preserve">Моделирование финансовой безопасности субъектов </w:t>
      </w:r>
      <w:r>
        <w:rPr>
          <w:rFonts w:ascii="Times New Roman" w:eastAsia="Arial" w:hAnsi="Times New Roman" w:cs="Times New Roman"/>
          <w:sz w:val="24"/>
          <w:szCs w:val="24"/>
        </w:rPr>
        <w:t xml:space="preserve">РФ </w:t>
      </w:r>
      <w:r w:rsidRPr="00805274">
        <w:rPr>
          <w:rFonts w:ascii="Times New Roman" w:eastAsia="Arial" w:hAnsi="Times New Roman" w:cs="Times New Roman"/>
          <w:sz w:val="24"/>
          <w:szCs w:val="24"/>
        </w:rPr>
        <w:t>в цифровой экономике</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 xml:space="preserve">Трансформация моделей финансового менеджмента для обеспечения финансовой безопасности в условиях цифровой экономики  </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Развитие информационно-аналитических систем финансового мониторинга для обеспечения финансовой безопасности</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lastRenderedPageBreak/>
        <w:t xml:space="preserve">Финансирование инноваций как фактор обеспечения финансовой безопасности </w:t>
      </w:r>
    </w:p>
    <w:p w:rsidR="00805274"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Arial" w:hAnsi="Times New Roman" w:cs="Times New Roman"/>
          <w:sz w:val="24"/>
          <w:szCs w:val="24"/>
        </w:rPr>
      </w:pPr>
      <w:r w:rsidRPr="00805274">
        <w:rPr>
          <w:rFonts w:ascii="Times New Roman" w:eastAsia="Arial" w:hAnsi="Times New Roman" w:cs="Times New Roman"/>
          <w:sz w:val="24"/>
          <w:szCs w:val="24"/>
        </w:rPr>
        <w:t>Трансформация финансового образования как фактор финансовой безопасности</w:t>
      </w:r>
    </w:p>
    <w:p w:rsidR="0044260C" w:rsidRPr="00805274" w:rsidRDefault="00805274" w:rsidP="00805274">
      <w:pPr>
        <w:pStyle w:val="a7"/>
        <w:numPr>
          <w:ilvl w:val="0"/>
          <w:numId w:val="9"/>
        </w:numPr>
        <w:tabs>
          <w:tab w:val="left" w:pos="284"/>
          <w:tab w:val="left" w:pos="426"/>
        </w:tabs>
        <w:spacing w:after="0" w:line="240" w:lineRule="auto"/>
        <w:ind w:left="0" w:hanging="11"/>
        <w:jc w:val="both"/>
        <w:rPr>
          <w:rFonts w:ascii="Times New Roman" w:eastAsia="Times New Roman" w:hAnsi="Times New Roman" w:cs="Times New Roman"/>
          <w:color w:val="000000"/>
          <w:sz w:val="24"/>
          <w:szCs w:val="24"/>
        </w:rPr>
      </w:pPr>
      <w:r w:rsidRPr="00805274">
        <w:rPr>
          <w:rFonts w:ascii="Times New Roman" w:eastAsia="Arial" w:hAnsi="Times New Roman" w:cs="Times New Roman"/>
          <w:sz w:val="24"/>
          <w:szCs w:val="24"/>
        </w:rPr>
        <w:t>Защита прав и законных интересов потребителей финансовых услуг в системе финансовой безопасности</w:t>
      </w:r>
    </w:p>
    <w:p w:rsidR="00805274" w:rsidRDefault="00805274" w:rsidP="00805274">
      <w:pPr>
        <w:spacing w:after="0" w:line="240" w:lineRule="auto"/>
        <w:rPr>
          <w:rFonts w:ascii="Times New Roman" w:eastAsia="Times New Roman" w:hAnsi="Times New Roman" w:cs="Times New Roman"/>
          <w:b/>
          <w:color w:val="000000"/>
          <w:sz w:val="24"/>
          <w:szCs w:val="24"/>
        </w:rPr>
      </w:pPr>
    </w:p>
    <w:p w:rsidR="00805274" w:rsidRDefault="00B81279" w:rsidP="00805274">
      <w:pPr>
        <w:spacing w:after="0" w:line="240" w:lineRule="auto"/>
        <w:rPr>
          <w:rFonts w:ascii="Times New Roman" w:eastAsia="Times New Roman" w:hAnsi="Times New Roman" w:cs="Times New Roman"/>
          <w:color w:val="000000"/>
          <w:sz w:val="24"/>
          <w:szCs w:val="24"/>
        </w:rPr>
      </w:pPr>
      <w:r w:rsidRPr="00B81279">
        <w:rPr>
          <w:rFonts w:ascii="Times New Roman" w:eastAsia="Times New Roman" w:hAnsi="Times New Roman" w:cs="Times New Roman"/>
          <w:b/>
          <w:color w:val="000000"/>
          <w:sz w:val="24"/>
          <w:szCs w:val="24"/>
        </w:rPr>
        <w:t>Формат проведения:</w:t>
      </w:r>
      <w:r>
        <w:rPr>
          <w:rFonts w:ascii="Times New Roman" w:eastAsia="Times New Roman" w:hAnsi="Times New Roman" w:cs="Times New Roman"/>
          <w:b/>
          <w:color w:val="000000"/>
          <w:sz w:val="24"/>
          <w:szCs w:val="24"/>
        </w:rPr>
        <w:t xml:space="preserve"> </w:t>
      </w:r>
      <w:r w:rsidRPr="00B81279">
        <w:rPr>
          <w:rFonts w:ascii="Times New Roman" w:eastAsia="Times New Roman" w:hAnsi="Times New Roman" w:cs="Times New Roman"/>
          <w:color w:val="000000"/>
          <w:sz w:val="24"/>
          <w:szCs w:val="24"/>
        </w:rPr>
        <w:t>секционные заседа</w:t>
      </w:r>
      <w:r w:rsidR="00805274">
        <w:rPr>
          <w:rFonts w:ascii="Times New Roman" w:eastAsia="Times New Roman" w:hAnsi="Times New Roman" w:cs="Times New Roman"/>
          <w:color w:val="000000"/>
          <w:sz w:val="24"/>
          <w:szCs w:val="24"/>
        </w:rPr>
        <w:t>ния.</w:t>
      </w:r>
    </w:p>
    <w:p w:rsidR="00805274" w:rsidRDefault="00805274" w:rsidP="0052448A">
      <w:pPr>
        <w:spacing w:after="0" w:line="240" w:lineRule="auto"/>
        <w:jc w:val="both"/>
        <w:rPr>
          <w:rFonts w:ascii="Times New Roman" w:eastAsia="Arial" w:hAnsi="Times New Roman" w:cs="Times New Roman"/>
          <w:b/>
          <w:sz w:val="24"/>
          <w:szCs w:val="24"/>
        </w:rPr>
      </w:pPr>
    </w:p>
    <w:p w:rsidR="00794D70" w:rsidRDefault="001F6671" w:rsidP="0052448A">
      <w:pPr>
        <w:spacing w:after="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Состав </w:t>
      </w:r>
      <w:r w:rsidR="00794D70" w:rsidRPr="00F70EE7">
        <w:rPr>
          <w:rFonts w:ascii="Times New Roman" w:eastAsia="Arial" w:hAnsi="Times New Roman" w:cs="Times New Roman"/>
          <w:b/>
          <w:sz w:val="24"/>
          <w:szCs w:val="24"/>
        </w:rPr>
        <w:t xml:space="preserve">участников: </w:t>
      </w:r>
      <w:r w:rsidRPr="001F6671">
        <w:rPr>
          <w:rFonts w:ascii="Times New Roman" w:eastAsia="Arial" w:hAnsi="Times New Roman" w:cs="Times New Roman"/>
          <w:sz w:val="24"/>
          <w:szCs w:val="24"/>
        </w:rPr>
        <w:t>к участию приглашаются</w:t>
      </w:r>
      <w:r>
        <w:rPr>
          <w:rFonts w:ascii="Times New Roman" w:eastAsia="Arial" w:hAnsi="Times New Roman" w:cs="Times New Roman"/>
          <w:b/>
          <w:sz w:val="24"/>
          <w:szCs w:val="24"/>
        </w:rPr>
        <w:t xml:space="preserve"> </w:t>
      </w:r>
      <w:r w:rsidR="00794D70" w:rsidRPr="00F70EE7">
        <w:rPr>
          <w:rFonts w:ascii="Times New Roman" w:eastAsia="Arial" w:hAnsi="Times New Roman" w:cs="Times New Roman"/>
          <w:sz w:val="24"/>
          <w:szCs w:val="24"/>
        </w:rPr>
        <w:t xml:space="preserve">специалисты экономического и финансового профиля, научные сотрудники, обучающиеся образовательных организаций </w:t>
      </w:r>
      <w:r w:rsidR="00805274">
        <w:rPr>
          <w:rFonts w:ascii="Times New Roman" w:eastAsia="Arial" w:hAnsi="Times New Roman" w:cs="Times New Roman"/>
          <w:sz w:val="24"/>
          <w:szCs w:val="24"/>
        </w:rPr>
        <w:t>высшего образования</w:t>
      </w:r>
      <w:r w:rsidR="004E1D38">
        <w:rPr>
          <w:rFonts w:ascii="Times New Roman" w:eastAsia="Arial" w:hAnsi="Times New Roman" w:cs="Times New Roman"/>
          <w:sz w:val="24"/>
          <w:szCs w:val="24"/>
        </w:rPr>
        <w:t xml:space="preserve"> </w:t>
      </w:r>
      <w:r w:rsidR="00794D70" w:rsidRPr="00F70EE7">
        <w:rPr>
          <w:rFonts w:ascii="Times New Roman" w:eastAsia="Arial" w:hAnsi="Times New Roman" w:cs="Times New Roman"/>
          <w:sz w:val="24"/>
          <w:szCs w:val="24"/>
        </w:rPr>
        <w:t xml:space="preserve">и иные заинтересованные лица. </w:t>
      </w:r>
    </w:p>
    <w:p w:rsidR="00805274" w:rsidRDefault="00805274" w:rsidP="0052448A">
      <w:pPr>
        <w:spacing w:after="0" w:line="240" w:lineRule="auto"/>
        <w:jc w:val="both"/>
        <w:rPr>
          <w:rFonts w:ascii="Times New Roman" w:eastAsia="Arial" w:hAnsi="Times New Roman" w:cs="Times New Roman"/>
          <w:b/>
          <w:sz w:val="24"/>
          <w:szCs w:val="24"/>
        </w:rPr>
      </w:pPr>
    </w:p>
    <w:p w:rsidR="0052448A" w:rsidRPr="00F70EE7" w:rsidRDefault="0052448A" w:rsidP="0052448A">
      <w:pPr>
        <w:spacing w:after="0" w:line="240" w:lineRule="auto"/>
        <w:jc w:val="both"/>
        <w:rPr>
          <w:rFonts w:ascii="Times New Roman" w:eastAsia="Arial" w:hAnsi="Times New Roman" w:cs="Times New Roman"/>
          <w:sz w:val="24"/>
          <w:szCs w:val="24"/>
        </w:rPr>
      </w:pPr>
      <w:r w:rsidRPr="00F70EE7">
        <w:rPr>
          <w:rFonts w:ascii="Times New Roman" w:eastAsia="Arial" w:hAnsi="Times New Roman" w:cs="Times New Roman"/>
          <w:b/>
          <w:sz w:val="24"/>
          <w:szCs w:val="24"/>
        </w:rPr>
        <w:t xml:space="preserve">Место проведения: </w:t>
      </w:r>
      <w:r w:rsidRPr="00F70EE7">
        <w:rPr>
          <w:rFonts w:ascii="Times New Roman" w:eastAsia="Arial" w:hAnsi="Times New Roman" w:cs="Times New Roman"/>
          <w:sz w:val="24"/>
          <w:szCs w:val="24"/>
        </w:rPr>
        <w:t xml:space="preserve">г. Сыктывкар, ФГБОУ ВО «СГУ им. Питирима Сорокина», учебный корпус 2, ул. </w:t>
      </w:r>
      <w:proofErr w:type="spellStart"/>
      <w:r w:rsidRPr="00F70EE7">
        <w:rPr>
          <w:rFonts w:ascii="Times New Roman" w:eastAsia="Arial" w:hAnsi="Times New Roman" w:cs="Times New Roman"/>
          <w:sz w:val="24"/>
          <w:szCs w:val="24"/>
        </w:rPr>
        <w:t>С</w:t>
      </w:r>
      <w:bookmarkStart w:id="1" w:name="_GoBack"/>
      <w:bookmarkEnd w:id="1"/>
      <w:r w:rsidRPr="00F70EE7">
        <w:rPr>
          <w:rFonts w:ascii="Times New Roman" w:eastAsia="Arial" w:hAnsi="Times New Roman" w:cs="Times New Roman"/>
          <w:sz w:val="24"/>
          <w:szCs w:val="24"/>
        </w:rPr>
        <w:t>таровского</w:t>
      </w:r>
      <w:proofErr w:type="spellEnd"/>
      <w:r w:rsidRPr="00F70EE7">
        <w:rPr>
          <w:rFonts w:ascii="Times New Roman" w:eastAsia="Arial" w:hAnsi="Times New Roman" w:cs="Times New Roman"/>
          <w:sz w:val="24"/>
          <w:szCs w:val="24"/>
        </w:rPr>
        <w:t xml:space="preserve">, д. </w:t>
      </w:r>
      <w:r w:rsidR="00805274">
        <w:rPr>
          <w:rFonts w:ascii="Times New Roman" w:eastAsia="Arial" w:hAnsi="Times New Roman" w:cs="Times New Roman"/>
          <w:sz w:val="24"/>
          <w:szCs w:val="24"/>
        </w:rPr>
        <w:t>55.</w:t>
      </w:r>
    </w:p>
    <w:p w:rsidR="00805274" w:rsidRDefault="00805274" w:rsidP="0052448A">
      <w:pPr>
        <w:spacing w:after="0" w:line="240" w:lineRule="auto"/>
        <w:jc w:val="both"/>
        <w:rPr>
          <w:rFonts w:ascii="Times New Roman" w:eastAsia="Arial" w:hAnsi="Times New Roman" w:cs="Times New Roman"/>
          <w:b/>
          <w:sz w:val="24"/>
          <w:szCs w:val="24"/>
        </w:rPr>
      </w:pPr>
    </w:p>
    <w:p w:rsidR="00F66C8C" w:rsidRDefault="00F66C8C" w:rsidP="0052448A">
      <w:pPr>
        <w:spacing w:after="0" w:line="240" w:lineRule="auto"/>
        <w:jc w:val="both"/>
        <w:rPr>
          <w:rFonts w:ascii="Times New Roman" w:eastAsia="Arial" w:hAnsi="Times New Roman" w:cs="Times New Roman"/>
          <w:sz w:val="24"/>
          <w:szCs w:val="24"/>
        </w:rPr>
      </w:pPr>
      <w:r w:rsidRPr="00F70EE7">
        <w:rPr>
          <w:rFonts w:ascii="Times New Roman" w:eastAsia="Arial" w:hAnsi="Times New Roman" w:cs="Times New Roman"/>
          <w:b/>
          <w:sz w:val="24"/>
          <w:szCs w:val="24"/>
        </w:rPr>
        <w:t xml:space="preserve">Формы участия: </w:t>
      </w:r>
      <w:r w:rsidR="00563AB4" w:rsidRPr="00F70EE7">
        <w:rPr>
          <w:rFonts w:ascii="Times New Roman" w:eastAsia="Arial" w:hAnsi="Times New Roman" w:cs="Times New Roman"/>
          <w:b/>
          <w:sz w:val="24"/>
          <w:szCs w:val="24"/>
        </w:rPr>
        <w:t xml:space="preserve"> </w:t>
      </w:r>
      <w:proofErr w:type="gramStart"/>
      <w:r w:rsidR="00563AB4" w:rsidRPr="00F70EE7">
        <w:rPr>
          <w:rFonts w:ascii="Times New Roman" w:eastAsia="Arial" w:hAnsi="Times New Roman" w:cs="Times New Roman"/>
          <w:sz w:val="24"/>
          <w:szCs w:val="24"/>
        </w:rPr>
        <w:t>очная</w:t>
      </w:r>
      <w:proofErr w:type="gramEnd"/>
      <w:r w:rsidR="0044260C">
        <w:rPr>
          <w:rFonts w:ascii="Times New Roman" w:eastAsia="Arial" w:hAnsi="Times New Roman" w:cs="Times New Roman"/>
          <w:sz w:val="24"/>
          <w:szCs w:val="24"/>
        </w:rPr>
        <w:t>.</w:t>
      </w:r>
      <w:r w:rsidR="00563AB4" w:rsidRPr="00F70EE7">
        <w:rPr>
          <w:rFonts w:ascii="Times New Roman" w:eastAsia="Arial" w:hAnsi="Times New Roman" w:cs="Times New Roman"/>
          <w:sz w:val="24"/>
          <w:szCs w:val="24"/>
        </w:rPr>
        <w:t xml:space="preserve"> </w:t>
      </w:r>
      <w:r w:rsidR="00AE6EF4">
        <w:rPr>
          <w:rFonts w:ascii="Times New Roman" w:eastAsia="Arial" w:hAnsi="Times New Roman" w:cs="Times New Roman"/>
          <w:sz w:val="24"/>
          <w:szCs w:val="24"/>
        </w:rPr>
        <w:t xml:space="preserve"> </w:t>
      </w:r>
    </w:p>
    <w:p w:rsidR="00805274" w:rsidRDefault="00805274" w:rsidP="00AE6EF4">
      <w:pPr>
        <w:pStyle w:val="ac"/>
        <w:spacing w:before="0" w:beforeAutospacing="0" w:after="0" w:afterAutospacing="0"/>
        <w:jc w:val="both"/>
        <w:rPr>
          <w:b/>
        </w:rPr>
      </w:pPr>
    </w:p>
    <w:p w:rsidR="00AE6EF4" w:rsidRDefault="00AE6EF4" w:rsidP="00AE6EF4">
      <w:pPr>
        <w:pStyle w:val="ac"/>
        <w:spacing w:before="0" w:beforeAutospacing="0" w:after="0" w:afterAutospacing="0"/>
        <w:jc w:val="both"/>
      </w:pPr>
      <w:r w:rsidRPr="00D273FF">
        <w:rPr>
          <w:b/>
        </w:rPr>
        <w:t xml:space="preserve">В заявке на участие необходимо указать: </w:t>
      </w:r>
      <w:r w:rsidRPr="00D273FF">
        <w:t>ФИО участника, место работы (учебы), почтовый адрес, телефон, электронный адрес, тема доклада.</w:t>
      </w:r>
    </w:p>
    <w:p w:rsidR="00805274" w:rsidRDefault="00805274" w:rsidP="00805274">
      <w:pPr>
        <w:spacing w:after="0" w:line="240" w:lineRule="auto"/>
        <w:jc w:val="both"/>
        <w:rPr>
          <w:rFonts w:ascii="Times New Roman" w:eastAsia="Times New Roman" w:hAnsi="Times New Roman" w:cs="Times New Roman"/>
          <w:b/>
          <w:color w:val="000000"/>
          <w:sz w:val="24"/>
          <w:szCs w:val="24"/>
        </w:rPr>
      </w:pPr>
    </w:p>
    <w:p w:rsidR="00805274" w:rsidRDefault="00805274" w:rsidP="00805274">
      <w:pPr>
        <w:spacing w:after="0" w:line="240" w:lineRule="auto"/>
        <w:jc w:val="both"/>
        <w:rPr>
          <w:rFonts w:ascii="Times New Roman" w:eastAsia="Times New Roman" w:hAnsi="Times New Roman" w:cs="Times New Roman"/>
          <w:color w:val="000000"/>
          <w:sz w:val="24"/>
          <w:szCs w:val="24"/>
        </w:rPr>
      </w:pPr>
      <w:r w:rsidRPr="00805274">
        <w:rPr>
          <w:rFonts w:ascii="Times New Roman" w:eastAsia="Times New Roman" w:hAnsi="Times New Roman" w:cs="Times New Roman"/>
          <w:b/>
          <w:color w:val="000000"/>
          <w:sz w:val="24"/>
          <w:szCs w:val="24"/>
        </w:rPr>
        <w:t>Требования к материалам:</w:t>
      </w:r>
      <w:r>
        <w:rPr>
          <w:rFonts w:ascii="Times New Roman" w:eastAsia="Times New Roman" w:hAnsi="Times New Roman" w:cs="Times New Roman"/>
          <w:color w:val="000000"/>
          <w:sz w:val="24"/>
          <w:szCs w:val="24"/>
        </w:rPr>
        <w:t xml:space="preserve"> Все материалы представляются в электронном виде в формате текстового редактора </w:t>
      </w:r>
      <w:proofErr w:type="spellStart"/>
      <w:r>
        <w:rPr>
          <w:rFonts w:ascii="Times New Roman" w:eastAsia="Times New Roman" w:hAnsi="Times New Roman" w:cs="Times New Roman"/>
          <w:color w:val="000000"/>
          <w:sz w:val="24"/>
          <w:szCs w:val="24"/>
        </w:rPr>
        <w:t>Microsoft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Word</w:t>
      </w:r>
      <w:proofErr w:type="spellEnd"/>
      <w:r>
        <w:rPr>
          <w:rFonts w:ascii="Times New Roman" w:eastAsia="Times New Roman" w:hAnsi="Times New Roman" w:cs="Times New Roman"/>
          <w:color w:val="000000"/>
          <w:sz w:val="24"/>
          <w:szCs w:val="24"/>
        </w:rPr>
        <w:t>. Имя файла определяется по фамилии первого автора: фамилия.doc</w:t>
      </w:r>
      <w:r>
        <w:rPr>
          <w:rFonts w:ascii="Times New Roman" w:eastAsia="Times New Roman" w:hAnsi="Times New Roman" w:cs="Times New Roman"/>
          <w:color w:val="000000"/>
          <w:sz w:val="24"/>
          <w:szCs w:val="24"/>
          <w:lang w:val="en-US"/>
        </w:rPr>
        <w:t>x</w:t>
      </w:r>
      <w:r>
        <w:rPr>
          <w:rFonts w:ascii="Times New Roman" w:eastAsia="Times New Roman" w:hAnsi="Times New Roman" w:cs="Times New Roman"/>
          <w:color w:val="000000"/>
          <w:sz w:val="24"/>
          <w:szCs w:val="24"/>
        </w:rPr>
        <w:t xml:space="preserve">. Объем материала - до </w:t>
      </w:r>
      <w:r w:rsidRPr="00805274">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полных страниц формата А</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Поля: верхнее и нижнее по 20 мм</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слева 30 мм., справа 15 мм. Шрифт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размер кегля </w:t>
      </w:r>
      <w:r w:rsidRPr="004E1D38">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пунктов. Межстрочный интервал — полуторный.</w:t>
      </w:r>
    </w:p>
    <w:p w:rsidR="00805274" w:rsidRDefault="00805274" w:rsidP="00805274">
      <w:pPr>
        <w:spacing w:after="0" w:line="240" w:lineRule="auto"/>
        <w:jc w:val="both"/>
        <w:rPr>
          <w:rFonts w:ascii="Times New Roman" w:eastAsia="Times New Roman" w:hAnsi="Times New Roman" w:cs="Times New Roman"/>
          <w:color w:val="000000"/>
          <w:sz w:val="24"/>
          <w:szCs w:val="24"/>
        </w:rPr>
      </w:pPr>
    </w:p>
    <w:p w:rsidR="00805274" w:rsidRPr="004E1D38" w:rsidRDefault="00805274" w:rsidP="008052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Строчными буквами обязательно должны быть указаны сведения об авторах, составителях и других лицах, участвующих в работе над материалом (Ф.И.О. автора, номер академической группы, факультет, ВУЗ, город, страна). Следующей строкой, без пропуска интервала, указывается ФИО научного руководителя, его ученое звание, ученая степень, должность или профессия, место работы. </w:t>
      </w:r>
    </w:p>
    <w:p w:rsidR="00805274" w:rsidRPr="004E1D38" w:rsidRDefault="00805274" w:rsidP="00805274">
      <w:pPr>
        <w:spacing w:after="0" w:line="240" w:lineRule="auto"/>
        <w:jc w:val="both"/>
        <w:rPr>
          <w:rFonts w:ascii="Times New Roman" w:eastAsia="Times New Roman" w:hAnsi="Times New Roman" w:cs="Times New Roman"/>
          <w:color w:val="000000"/>
          <w:sz w:val="24"/>
          <w:szCs w:val="24"/>
        </w:rPr>
      </w:pPr>
    </w:p>
    <w:p w:rsidR="00805274" w:rsidRDefault="00805274" w:rsidP="008052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через один интервал помещается краткая аннотация (объемом не более 600 знаков) и ключевые слова (в количестве не менее пяти и не более двадцати). Ниже, через один интервал размещается те</w:t>
      </w:r>
      <w:proofErr w:type="gramStart"/>
      <w:r>
        <w:rPr>
          <w:rFonts w:ascii="Times New Roman" w:eastAsia="Times New Roman" w:hAnsi="Times New Roman" w:cs="Times New Roman"/>
          <w:color w:val="000000"/>
          <w:sz w:val="24"/>
          <w:szCs w:val="24"/>
        </w:rPr>
        <w:t>кст ст</w:t>
      </w:r>
      <w:proofErr w:type="gramEnd"/>
      <w:r>
        <w:rPr>
          <w:rFonts w:ascii="Times New Roman" w:eastAsia="Times New Roman" w:hAnsi="Times New Roman" w:cs="Times New Roman"/>
          <w:color w:val="000000"/>
          <w:sz w:val="24"/>
          <w:szCs w:val="24"/>
        </w:rPr>
        <w:t>атьи.</w:t>
      </w:r>
    </w:p>
    <w:p w:rsidR="00805274" w:rsidRDefault="00805274" w:rsidP="00805274">
      <w:pPr>
        <w:spacing w:after="0" w:line="240" w:lineRule="auto"/>
        <w:jc w:val="both"/>
        <w:rPr>
          <w:rFonts w:ascii="Times New Roman" w:eastAsia="Times New Roman" w:hAnsi="Times New Roman" w:cs="Times New Roman"/>
          <w:color w:val="000000"/>
          <w:sz w:val="24"/>
          <w:szCs w:val="24"/>
        </w:rPr>
      </w:pPr>
    </w:p>
    <w:p w:rsidR="00805274" w:rsidRDefault="00805274" w:rsidP="008052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Таблицы, графики, схемы, диаграммы и рисунки встраиваются в текст. При этом таблицы должны иметь заголовок, размещаемый над табличным полем, а рисунки - подрисуночные подписи. При использовании нескольких таблиц или рисунков их нумерация обязательна.</w:t>
      </w:r>
    </w:p>
    <w:p w:rsidR="00805274" w:rsidRDefault="00805274" w:rsidP="00805274">
      <w:pPr>
        <w:spacing w:after="0" w:line="240" w:lineRule="auto"/>
        <w:jc w:val="both"/>
        <w:rPr>
          <w:rFonts w:ascii="Times New Roman" w:eastAsia="Times New Roman" w:hAnsi="Times New Roman" w:cs="Times New Roman"/>
          <w:color w:val="000000"/>
          <w:sz w:val="24"/>
          <w:szCs w:val="24"/>
        </w:rPr>
      </w:pPr>
    </w:p>
    <w:p w:rsidR="00805274" w:rsidRPr="004E1D38" w:rsidRDefault="00805274" w:rsidP="008052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Библиографическая часть должна быть представлена библиографическими ссылками и библиографическими списками в конце материала (раздел «Список литературы»), </w:t>
      </w:r>
      <w:r>
        <w:rPr>
          <w:rFonts w:ascii="Times New Roman" w:eastAsia="Times New Roman" w:hAnsi="Times New Roman" w:cs="Times New Roman"/>
          <w:b/>
          <w:bCs/>
          <w:color w:val="000000"/>
          <w:sz w:val="24"/>
          <w:szCs w:val="24"/>
        </w:rPr>
        <w:t xml:space="preserve">оформленными согласно ГОСТ </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 xml:space="preserve"> 7.0.5-2008</w:t>
      </w:r>
      <w:r>
        <w:rPr>
          <w:rFonts w:ascii="Times New Roman" w:eastAsia="Times New Roman" w:hAnsi="Times New Roman" w:cs="Times New Roman"/>
          <w:color w:val="000000"/>
          <w:sz w:val="24"/>
          <w:szCs w:val="24"/>
        </w:rPr>
        <w:t xml:space="preserve">. </w:t>
      </w:r>
    </w:p>
    <w:p w:rsidR="00805274" w:rsidRPr="004E1D38" w:rsidRDefault="00805274" w:rsidP="00805274">
      <w:pPr>
        <w:spacing w:after="0" w:line="240" w:lineRule="auto"/>
        <w:jc w:val="both"/>
        <w:rPr>
          <w:rFonts w:ascii="Times New Roman" w:eastAsia="Times New Roman" w:hAnsi="Times New Roman" w:cs="Times New Roman"/>
          <w:color w:val="000000"/>
          <w:sz w:val="24"/>
          <w:szCs w:val="24"/>
        </w:rPr>
      </w:pPr>
    </w:p>
    <w:p w:rsidR="003B681D" w:rsidRPr="00F70EE7" w:rsidRDefault="0052448A" w:rsidP="0052448A">
      <w:pPr>
        <w:spacing w:after="0" w:line="240" w:lineRule="auto"/>
        <w:jc w:val="both"/>
        <w:rPr>
          <w:rFonts w:ascii="Times New Roman" w:eastAsia="Arial" w:hAnsi="Times New Roman" w:cs="Times New Roman"/>
          <w:b/>
          <w:sz w:val="24"/>
          <w:szCs w:val="24"/>
        </w:rPr>
      </w:pPr>
      <w:r w:rsidRPr="00F70EE7">
        <w:rPr>
          <w:rFonts w:ascii="Times New Roman" w:eastAsia="Arial" w:hAnsi="Times New Roman" w:cs="Times New Roman"/>
          <w:b/>
          <w:sz w:val="24"/>
          <w:szCs w:val="24"/>
        </w:rPr>
        <w:t>Ответственный координатор</w:t>
      </w:r>
      <w:r w:rsidR="00F70EE7" w:rsidRPr="00F70EE7">
        <w:rPr>
          <w:rFonts w:ascii="Times New Roman" w:eastAsia="Arial" w:hAnsi="Times New Roman" w:cs="Times New Roman"/>
          <w:b/>
          <w:sz w:val="24"/>
          <w:szCs w:val="24"/>
        </w:rPr>
        <w:t>:</w:t>
      </w:r>
    </w:p>
    <w:p w:rsidR="0052448A" w:rsidRDefault="0044260C" w:rsidP="0052448A">
      <w:pPr>
        <w:spacing w:after="0" w:line="24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Швецова</w:t>
      </w:r>
      <w:proofErr w:type="spellEnd"/>
      <w:r>
        <w:rPr>
          <w:rFonts w:ascii="Times New Roman" w:eastAsia="Arial" w:hAnsi="Times New Roman" w:cs="Times New Roman"/>
          <w:sz w:val="24"/>
          <w:szCs w:val="24"/>
        </w:rPr>
        <w:t xml:space="preserve"> Ирина Николаевна</w:t>
      </w:r>
      <w:r w:rsidR="0052448A" w:rsidRPr="00F70EE7">
        <w:rPr>
          <w:rFonts w:ascii="Times New Roman" w:eastAsia="Arial" w:hAnsi="Times New Roman" w:cs="Times New Roman"/>
          <w:sz w:val="24"/>
          <w:szCs w:val="24"/>
        </w:rPr>
        <w:t xml:space="preserve"> – 390-391, </w:t>
      </w:r>
      <w:hyperlink r:id="rId8" w:history="1">
        <w:r w:rsidR="0052448A" w:rsidRPr="00F70EE7">
          <w:rPr>
            <w:rStyle w:val="a8"/>
            <w:rFonts w:ascii="Times New Roman" w:eastAsia="Arial" w:hAnsi="Times New Roman" w:cs="Times New Roman"/>
            <w:sz w:val="24"/>
            <w:szCs w:val="24"/>
            <w:lang w:val="en-US"/>
          </w:rPr>
          <w:t>ief</w:t>
        </w:r>
        <w:r w:rsidR="0052448A" w:rsidRPr="00F70EE7">
          <w:rPr>
            <w:rStyle w:val="a8"/>
            <w:rFonts w:ascii="Times New Roman" w:eastAsia="Arial" w:hAnsi="Times New Roman" w:cs="Times New Roman"/>
            <w:sz w:val="24"/>
            <w:szCs w:val="24"/>
          </w:rPr>
          <w:t>@</w:t>
        </w:r>
        <w:r w:rsidR="0052448A" w:rsidRPr="00F70EE7">
          <w:rPr>
            <w:rStyle w:val="a8"/>
            <w:rFonts w:ascii="Times New Roman" w:eastAsia="Arial" w:hAnsi="Times New Roman" w:cs="Times New Roman"/>
            <w:sz w:val="24"/>
            <w:szCs w:val="24"/>
            <w:lang w:val="en-US"/>
          </w:rPr>
          <w:t>syktsu</w:t>
        </w:r>
        <w:r w:rsidR="0052448A" w:rsidRPr="00F70EE7">
          <w:rPr>
            <w:rStyle w:val="a8"/>
            <w:rFonts w:ascii="Times New Roman" w:eastAsia="Arial" w:hAnsi="Times New Roman" w:cs="Times New Roman"/>
            <w:sz w:val="24"/>
            <w:szCs w:val="24"/>
          </w:rPr>
          <w:t>.</w:t>
        </w:r>
        <w:proofErr w:type="spellStart"/>
        <w:r w:rsidR="0052448A" w:rsidRPr="00F70EE7">
          <w:rPr>
            <w:rStyle w:val="a8"/>
            <w:rFonts w:ascii="Times New Roman" w:eastAsia="Arial" w:hAnsi="Times New Roman" w:cs="Times New Roman"/>
            <w:sz w:val="24"/>
            <w:szCs w:val="24"/>
            <w:lang w:val="en-US"/>
          </w:rPr>
          <w:t>ru</w:t>
        </w:r>
        <w:proofErr w:type="spellEnd"/>
      </w:hyperlink>
      <w:r w:rsidR="0052448A" w:rsidRPr="00F70EE7">
        <w:rPr>
          <w:rFonts w:ascii="Times New Roman" w:eastAsia="Arial" w:hAnsi="Times New Roman" w:cs="Times New Roman"/>
          <w:sz w:val="24"/>
          <w:szCs w:val="24"/>
        </w:rPr>
        <w:t>.</w:t>
      </w:r>
    </w:p>
    <w:p w:rsidR="00BF6300" w:rsidRDefault="00BF6300" w:rsidP="00BF6300">
      <w:pPr>
        <w:spacing w:after="0" w:line="240" w:lineRule="auto"/>
        <w:jc w:val="center"/>
        <w:rPr>
          <w:rFonts w:ascii="Times New Roman" w:eastAsia="Arial" w:hAnsi="Times New Roman" w:cs="Times New Roman"/>
          <w:b/>
          <w:i/>
          <w:sz w:val="24"/>
          <w:szCs w:val="24"/>
        </w:rPr>
      </w:pPr>
    </w:p>
    <w:p w:rsidR="00BF6300" w:rsidRPr="00BF6300" w:rsidRDefault="00BF6300" w:rsidP="00BF6300">
      <w:pPr>
        <w:spacing w:after="0" w:line="240" w:lineRule="auto"/>
        <w:jc w:val="center"/>
        <w:rPr>
          <w:rFonts w:ascii="Times New Roman" w:eastAsia="Arial" w:hAnsi="Times New Roman" w:cs="Times New Roman"/>
          <w:b/>
          <w:i/>
          <w:sz w:val="24"/>
          <w:szCs w:val="24"/>
        </w:rPr>
      </w:pPr>
      <w:r w:rsidRPr="00BF6300">
        <w:rPr>
          <w:rFonts w:ascii="Times New Roman" w:eastAsia="Arial" w:hAnsi="Times New Roman" w:cs="Times New Roman"/>
          <w:b/>
          <w:i/>
          <w:sz w:val="24"/>
          <w:szCs w:val="24"/>
        </w:rPr>
        <w:t>Мы будем рады видеть Вас в числе наших участников!</w:t>
      </w:r>
    </w:p>
    <w:p w:rsidR="00563AB4" w:rsidRDefault="00F70EE7" w:rsidP="0052448A">
      <w:pPr>
        <w:spacing w:after="0" w:line="240" w:lineRule="auto"/>
        <w:jc w:val="both"/>
        <w:rPr>
          <w:rFonts w:ascii="Arial" w:eastAsia="Arial" w:hAnsi="Arial" w:cs="Arial"/>
          <w:sz w:val="28"/>
          <w:szCs w:val="28"/>
        </w:rPr>
      </w:pPr>
      <w:r w:rsidRPr="0052448A">
        <w:rPr>
          <w:rFonts w:ascii="Arial" w:eastAsia="Arial" w:hAnsi="Arial" w:cs="Arial"/>
          <w:noProof/>
          <w:sz w:val="28"/>
          <w:szCs w:val="28"/>
        </w:rPr>
        <w:drawing>
          <wp:inline distT="0" distB="0" distL="0" distR="0" wp14:anchorId="54440647" wp14:editId="50B1A1F8">
            <wp:extent cx="6352313" cy="92637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52313" cy="926379"/>
                    </a:xfrm>
                    <a:prstGeom prst="rect">
                      <a:avLst/>
                    </a:prstGeom>
                    <a:ln/>
                  </pic:spPr>
                </pic:pic>
              </a:graphicData>
            </a:graphic>
          </wp:inline>
        </w:drawing>
      </w:r>
    </w:p>
    <w:sectPr w:rsidR="00563AB4" w:rsidSect="006D27ED">
      <w:type w:val="continuous"/>
      <w:pgSz w:w="11906" w:h="16838"/>
      <w:pgMar w:top="1134" w:right="1134" w:bottom="1134" w:left="1134"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F6F"/>
    <w:multiLevelType w:val="hybridMultilevel"/>
    <w:tmpl w:val="2DE88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680484"/>
    <w:multiLevelType w:val="hybridMultilevel"/>
    <w:tmpl w:val="404CFCEE"/>
    <w:lvl w:ilvl="0" w:tplc="A7C6C68E">
      <w:start w:val="1"/>
      <w:numFmt w:val="bullet"/>
      <w:lvlText w:val=""/>
      <w:lvlJc w:val="left"/>
      <w:pPr>
        <w:tabs>
          <w:tab w:val="num" w:pos="284"/>
        </w:tabs>
        <w:ind w:left="284"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513C62"/>
    <w:multiLevelType w:val="hybridMultilevel"/>
    <w:tmpl w:val="58204A08"/>
    <w:lvl w:ilvl="0" w:tplc="A7C6C68E">
      <w:start w:val="1"/>
      <w:numFmt w:val="bullet"/>
      <w:lvlText w:val=""/>
      <w:lvlJc w:val="left"/>
      <w:pPr>
        <w:tabs>
          <w:tab w:val="num" w:pos="284"/>
        </w:tabs>
        <w:ind w:left="284"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5720849"/>
    <w:multiLevelType w:val="hybridMultilevel"/>
    <w:tmpl w:val="2DE88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C75D68"/>
    <w:multiLevelType w:val="hybridMultilevel"/>
    <w:tmpl w:val="42400104"/>
    <w:lvl w:ilvl="0" w:tplc="CFD84B4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E30C9E"/>
    <w:multiLevelType w:val="hybridMultilevel"/>
    <w:tmpl w:val="2DE88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58415D"/>
    <w:multiLevelType w:val="multilevel"/>
    <w:tmpl w:val="B5BC7966"/>
    <w:lvl w:ilvl="0">
      <w:start w:val="1"/>
      <w:numFmt w:val="decimal"/>
      <w:lvlText w:val="%1)"/>
      <w:lvlJc w:val="left"/>
      <w:pPr>
        <w:ind w:left="720" w:hanging="360"/>
      </w:pPr>
      <w:rPr>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BD480C"/>
    <w:multiLevelType w:val="hybridMultilevel"/>
    <w:tmpl w:val="50D0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9919A1"/>
    <w:multiLevelType w:val="hybridMultilevel"/>
    <w:tmpl w:val="F3A243A8"/>
    <w:lvl w:ilvl="0" w:tplc="EBCEE720">
      <w:start w:val="1"/>
      <w:numFmt w:val="decimal"/>
      <w:lvlText w:val="%1."/>
      <w:lvlJc w:val="left"/>
      <w:pPr>
        <w:ind w:left="720" w:hanging="360"/>
      </w:pPr>
      <w:rPr>
        <w:color w:val="auto"/>
      </w:rPr>
    </w:lvl>
    <w:lvl w:ilvl="1" w:tplc="44700E1C">
      <w:start w:val="1"/>
      <w:numFmt w:val="lowerLetter"/>
      <w:lvlText w:val="%2."/>
      <w:lvlJc w:val="left"/>
      <w:pPr>
        <w:ind w:left="1440" w:hanging="360"/>
      </w:pPr>
    </w:lvl>
    <w:lvl w:ilvl="2" w:tplc="96024760">
      <w:start w:val="1"/>
      <w:numFmt w:val="lowerRoman"/>
      <w:lvlText w:val="%3."/>
      <w:lvlJc w:val="right"/>
      <w:pPr>
        <w:ind w:left="2160" w:hanging="180"/>
      </w:pPr>
    </w:lvl>
    <w:lvl w:ilvl="3" w:tplc="B69AA2D6">
      <w:start w:val="1"/>
      <w:numFmt w:val="decimal"/>
      <w:lvlText w:val="%4."/>
      <w:lvlJc w:val="left"/>
      <w:pPr>
        <w:ind w:left="2880" w:hanging="360"/>
      </w:pPr>
    </w:lvl>
    <w:lvl w:ilvl="4" w:tplc="97E4A2EA">
      <w:start w:val="1"/>
      <w:numFmt w:val="lowerLetter"/>
      <w:lvlText w:val="%5."/>
      <w:lvlJc w:val="left"/>
      <w:pPr>
        <w:ind w:left="3600" w:hanging="360"/>
      </w:pPr>
    </w:lvl>
    <w:lvl w:ilvl="5" w:tplc="9E4C4A9E">
      <w:start w:val="1"/>
      <w:numFmt w:val="lowerRoman"/>
      <w:lvlText w:val="%6."/>
      <w:lvlJc w:val="right"/>
      <w:pPr>
        <w:ind w:left="4320" w:hanging="180"/>
      </w:pPr>
    </w:lvl>
    <w:lvl w:ilvl="6" w:tplc="E850C6D8">
      <w:start w:val="1"/>
      <w:numFmt w:val="decimal"/>
      <w:lvlText w:val="%7."/>
      <w:lvlJc w:val="left"/>
      <w:pPr>
        <w:ind w:left="5040" w:hanging="360"/>
      </w:pPr>
    </w:lvl>
    <w:lvl w:ilvl="7" w:tplc="F5A8B542">
      <w:start w:val="1"/>
      <w:numFmt w:val="lowerLetter"/>
      <w:lvlText w:val="%8."/>
      <w:lvlJc w:val="left"/>
      <w:pPr>
        <w:ind w:left="5760" w:hanging="360"/>
      </w:pPr>
    </w:lvl>
    <w:lvl w:ilvl="8" w:tplc="468CB8A6">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1"/>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681D"/>
    <w:rsid w:val="00012638"/>
    <w:rsid w:val="0009786E"/>
    <w:rsid w:val="00167651"/>
    <w:rsid w:val="0018362A"/>
    <w:rsid w:val="001F6671"/>
    <w:rsid w:val="002348BF"/>
    <w:rsid w:val="002530D3"/>
    <w:rsid w:val="002A3EEC"/>
    <w:rsid w:val="002C550D"/>
    <w:rsid w:val="00300D13"/>
    <w:rsid w:val="003A4DEC"/>
    <w:rsid w:val="003B681D"/>
    <w:rsid w:val="0044260C"/>
    <w:rsid w:val="004E1D38"/>
    <w:rsid w:val="0052448A"/>
    <w:rsid w:val="00563AB4"/>
    <w:rsid w:val="006D27ED"/>
    <w:rsid w:val="00794D70"/>
    <w:rsid w:val="007A42AB"/>
    <w:rsid w:val="00805274"/>
    <w:rsid w:val="00A65428"/>
    <w:rsid w:val="00AE6EF4"/>
    <w:rsid w:val="00B81279"/>
    <w:rsid w:val="00BF6300"/>
    <w:rsid w:val="00CF6AB8"/>
    <w:rsid w:val="00D94597"/>
    <w:rsid w:val="00DB53F8"/>
    <w:rsid w:val="00EF7CCD"/>
    <w:rsid w:val="00F66C8C"/>
    <w:rsid w:val="00F70EE7"/>
    <w:rsid w:val="00F9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B5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3F8"/>
    <w:rPr>
      <w:rFonts w:ascii="Tahoma" w:hAnsi="Tahoma" w:cs="Tahoma"/>
      <w:sz w:val="16"/>
      <w:szCs w:val="16"/>
    </w:rPr>
  </w:style>
  <w:style w:type="paragraph" w:styleId="a7">
    <w:name w:val="List Paragraph"/>
    <w:basedOn w:val="a"/>
    <w:uiPriority w:val="34"/>
    <w:qFormat/>
    <w:rsid w:val="00DB53F8"/>
    <w:pPr>
      <w:ind w:left="720"/>
      <w:contextualSpacing/>
    </w:pPr>
    <w:rPr>
      <w:rFonts w:asciiTheme="minorHAnsi" w:eastAsiaTheme="minorHAnsi" w:hAnsiTheme="minorHAnsi" w:cstheme="minorBidi"/>
      <w:lang w:eastAsia="en-US"/>
    </w:rPr>
  </w:style>
  <w:style w:type="character" w:styleId="a8">
    <w:name w:val="Hyperlink"/>
    <w:basedOn w:val="a0"/>
    <w:uiPriority w:val="99"/>
    <w:unhideWhenUsed/>
    <w:rsid w:val="0052448A"/>
    <w:rPr>
      <w:color w:val="0000FF" w:themeColor="hyperlink"/>
      <w:u w:val="single"/>
    </w:rPr>
  </w:style>
  <w:style w:type="table" w:styleId="a9">
    <w:name w:val="Table Grid"/>
    <w:basedOn w:val="a1"/>
    <w:uiPriority w:val="39"/>
    <w:rsid w:val="0018362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362A"/>
    <w:pPr>
      <w:spacing w:after="0" w:line="240" w:lineRule="auto"/>
    </w:pPr>
    <w:rPr>
      <w:rFonts w:ascii="Times New Roman" w:eastAsia="Lucida Sans Unicode" w:hAnsi="Times New Roman" w:cs="Times New Roman"/>
      <w:kern w:val="2"/>
      <w:sz w:val="21"/>
      <w:szCs w:val="24"/>
      <w:lang w:eastAsia="ar-SA"/>
    </w:rPr>
  </w:style>
  <w:style w:type="paragraph" w:customStyle="1" w:styleId="21">
    <w:name w:val="Основной текст 21"/>
    <w:basedOn w:val="Standard"/>
    <w:rsid w:val="0018362A"/>
    <w:pPr>
      <w:jc w:val="both"/>
    </w:pPr>
  </w:style>
  <w:style w:type="paragraph" w:styleId="aa">
    <w:name w:val="Body Text"/>
    <w:basedOn w:val="a"/>
    <w:link w:val="ab"/>
    <w:rsid w:val="00A65428"/>
    <w:pPr>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A65428"/>
    <w:rPr>
      <w:rFonts w:ascii="Times New Roman" w:eastAsia="Times New Roman" w:hAnsi="Times New Roman" w:cs="Times New Roman"/>
      <w:b/>
      <w:bCs/>
      <w:sz w:val="24"/>
      <w:szCs w:val="24"/>
    </w:rPr>
  </w:style>
  <w:style w:type="paragraph" w:styleId="ac">
    <w:name w:val="Normal (Web)"/>
    <w:basedOn w:val="a"/>
    <w:uiPriority w:val="99"/>
    <w:rsid w:val="002A3EE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A3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B5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3F8"/>
    <w:rPr>
      <w:rFonts w:ascii="Tahoma" w:hAnsi="Tahoma" w:cs="Tahoma"/>
      <w:sz w:val="16"/>
      <w:szCs w:val="16"/>
    </w:rPr>
  </w:style>
  <w:style w:type="paragraph" w:styleId="a7">
    <w:name w:val="List Paragraph"/>
    <w:basedOn w:val="a"/>
    <w:uiPriority w:val="34"/>
    <w:qFormat/>
    <w:rsid w:val="00DB53F8"/>
    <w:pPr>
      <w:ind w:left="720"/>
      <w:contextualSpacing/>
    </w:pPr>
    <w:rPr>
      <w:rFonts w:asciiTheme="minorHAnsi" w:eastAsiaTheme="minorHAnsi" w:hAnsiTheme="minorHAnsi" w:cstheme="minorBidi"/>
      <w:lang w:eastAsia="en-US"/>
    </w:rPr>
  </w:style>
  <w:style w:type="character" w:styleId="a8">
    <w:name w:val="Hyperlink"/>
    <w:basedOn w:val="a0"/>
    <w:uiPriority w:val="99"/>
    <w:unhideWhenUsed/>
    <w:rsid w:val="0052448A"/>
    <w:rPr>
      <w:color w:val="0000FF" w:themeColor="hyperlink"/>
      <w:u w:val="single"/>
    </w:rPr>
  </w:style>
  <w:style w:type="table" w:styleId="a9">
    <w:name w:val="Table Grid"/>
    <w:basedOn w:val="a1"/>
    <w:uiPriority w:val="39"/>
    <w:rsid w:val="0018362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362A"/>
    <w:pPr>
      <w:spacing w:after="0" w:line="240" w:lineRule="auto"/>
    </w:pPr>
    <w:rPr>
      <w:rFonts w:ascii="Times New Roman" w:eastAsia="Lucida Sans Unicode" w:hAnsi="Times New Roman" w:cs="Times New Roman"/>
      <w:kern w:val="2"/>
      <w:sz w:val="21"/>
      <w:szCs w:val="24"/>
      <w:lang w:eastAsia="ar-SA"/>
    </w:rPr>
  </w:style>
  <w:style w:type="paragraph" w:customStyle="1" w:styleId="21">
    <w:name w:val="Основной текст 21"/>
    <w:basedOn w:val="Standard"/>
    <w:rsid w:val="0018362A"/>
    <w:pPr>
      <w:jc w:val="both"/>
    </w:pPr>
  </w:style>
  <w:style w:type="paragraph" w:styleId="aa">
    <w:name w:val="Body Text"/>
    <w:basedOn w:val="a"/>
    <w:link w:val="ab"/>
    <w:rsid w:val="00A65428"/>
    <w:pPr>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A65428"/>
    <w:rPr>
      <w:rFonts w:ascii="Times New Roman" w:eastAsia="Times New Roman" w:hAnsi="Times New Roman" w:cs="Times New Roman"/>
      <w:b/>
      <w:bCs/>
      <w:sz w:val="24"/>
      <w:szCs w:val="24"/>
    </w:rPr>
  </w:style>
  <w:style w:type="paragraph" w:styleId="ac">
    <w:name w:val="Normal (Web)"/>
    <w:basedOn w:val="a"/>
    <w:uiPriority w:val="99"/>
    <w:rsid w:val="002A3EE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A3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0418">
      <w:bodyDiv w:val="1"/>
      <w:marLeft w:val="0"/>
      <w:marRight w:val="0"/>
      <w:marTop w:val="0"/>
      <w:marBottom w:val="0"/>
      <w:divBdr>
        <w:top w:val="none" w:sz="0" w:space="0" w:color="auto"/>
        <w:left w:val="none" w:sz="0" w:space="0" w:color="auto"/>
        <w:bottom w:val="none" w:sz="0" w:space="0" w:color="auto"/>
        <w:right w:val="none" w:sz="0" w:space="0" w:color="auto"/>
      </w:divBdr>
      <w:divsChild>
        <w:div w:id="1156917291">
          <w:marLeft w:val="0"/>
          <w:marRight w:val="0"/>
          <w:marTop w:val="0"/>
          <w:marBottom w:val="0"/>
          <w:divBdr>
            <w:top w:val="none" w:sz="0" w:space="0" w:color="auto"/>
            <w:left w:val="none" w:sz="0" w:space="0" w:color="auto"/>
            <w:bottom w:val="none" w:sz="0" w:space="0" w:color="auto"/>
            <w:right w:val="none" w:sz="0" w:space="0" w:color="auto"/>
          </w:divBdr>
        </w:div>
        <w:div w:id="20128065">
          <w:marLeft w:val="0"/>
          <w:marRight w:val="0"/>
          <w:marTop w:val="0"/>
          <w:marBottom w:val="0"/>
          <w:divBdr>
            <w:top w:val="none" w:sz="0" w:space="0" w:color="auto"/>
            <w:left w:val="none" w:sz="0" w:space="0" w:color="auto"/>
            <w:bottom w:val="none" w:sz="0" w:space="0" w:color="auto"/>
            <w:right w:val="none" w:sz="0" w:space="0" w:color="auto"/>
          </w:divBdr>
        </w:div>
        <w:div w:id="1349720547">
          <w:marLeft w:val="0"/>
          <w:marRight w:val="0"/>
          <w:marTop w:val="0"/>
          <w:marBottom w:val="0"/>
          <w:divBdr>
            <w:top w:val="none" w:sz="0" w:space="0" w:color="auto"/>
            <w:left w:val="none" w:sz="0" w:space="0" w:color="auto"/>
            <w:bottom w:val="none" w:sz="0" w:space="0" w:color="auto"/>
            <w:right w:val="none" w:sz="0" w:space="0" w:color="auto"/>
          </w:divBdr>
        </w:div>
        <w:div w:id="681131954">
          <w:marLeft w:val="0"/>
          <w:marRight w:val="0"/>
          <w:marTop w:val="0"/>
          <w:marBottom w:val="0"/>
          <w:divBdr>
            <w:top w:val="none" w:sz="0" w:space="0" w:color="auto"/>
            <w:left w:val="none" w:sz="0" w:space="0" w:color="auto"/>
            <w:bottom w:val="none" w:sz="0" w:space="0" w:color="auto"/>
            <w:right w:val="none" w:sz="0" w:space="0" w:color="auto"/>
          </w:divBdr>
        </w:div>
        <w:div w:id="640842582">
          <w:marLeft w:val="0"/>
          <w:marRight w:val="0"/>
          <w:marTop w:val="0"/>
          <w:marBottom w:val="0"/>
          <w:divBdr>
            <w:top w:val="none" w:sz="0" w:space="0" w:color="auto"/>
            <w:left w:val="none" w:sz="0" w:space="0" w:color="auto"/>
            <w:bottom w:val="none" w:sz="0" w:space="0" w:color="auto"/>
            <w:right w:val="none" w:sz="0" w:space="0" w:color="auto"/>
          </w:divBdr>
        </w:div>
        <w:div w:id="1280601788">
          <w:marLeft w:val="0"/>
          <w:marRight w:val="0"/>
          <w:marTop w:val="0"/>
          <w:marBottom w:val="0"/>
          <w:divBdr>
            <w:top w:val="none" w:sz="0" w:space="0" w:color="auto"/>
            <w:left w:val="none" w:sz="0" w:space="0" w:color="auto"/>
            <w:bottom w:val="none" w:sz="0" w:space="0" w:color="auto"/>
            <w:right w:val="none" w:sz="0" w:space="0" w:color="auto"/>
          </w:divBdr>
        </w:div>
        <w:div w:id="1005285735">
          <w:marLeft w:val="0"/>
          <w:marRight w:val="0"/>
          <w:marTop w:val="0"/>
          <w:marBottom w:val="0"/>
          <w:divBdr>
            <w:top w:val="none" w:sz="0" w:space="0" w:color="auto"/>
            <w:left w:val="none" w:sz="0" w:space="0" w:color="auto"/>
            <w:bottom w:val="none" w:sz="0" w:space="0" w:color="auto"/>
            <w:right w:val="none" w:sz="0" w:space="0" w:color="auto"/>
          </w:divBdr>
        </w:div>
        <w:div w:id="904335545">
          <w:marLeft w:val="0"/>
          <w:marRight w:val="0"/>
          <w:marTop w:val="0"/>
          <w:marBottom w:val="0"/>
          <w:divBdr>
            <w:top w:val="none" w:sz="0" w:space="0" w:color="auto"/>
            <w:left w:val="none" w:sz="0" w:space="0" w:color="auto"/>
            <w:bottom w:val="none" w:sz="0" w:space="0" w:color="auto"/>
            <w:right w:val="none" w:sz="0" w:space="0" w:color="auto"/>
          </w:divBdr>
        </w:div>
        <w:div w:id="437527854">
          <w:marLeft w:val="0"/>
          <w:marRight w:val="0"/>
          <w:marTop w:val="0"/>
          <w:marBottom w:val="0"/>
          <w:divBdr>
            <w:top w:val="none" w:sz="0" w:space="0" w:color="auto"/>
            <w:left w:val="none" w:sz="0" w:space="0" w:color="auto"/>
            <w:bottom w:val="none" w:sz="0" w:space="0" w:color="auto"/>
            <w:right w:val="none" w:sz="0" w:space="0" w:color="auto"/>
          </w:divBdr>
        </w:div>
        <w:div w:id="1610552383">
          <w:marLeft w:val="0"/>
          <w:marRight w:val="0"/>
          <w:marTop w:val="0"/>
          <w:marBottom w:val="0"/>
          <w:divBdr>
            <w:top w:val="none" w:sz="0" w:space="0" w:color="auto"/>
            <w:left w:val="none" w:sz="0" w:space="0" w:color="auto"/>
            <w:bottom w:val="none" w:sz="0" w:space="0" w:color="auto"/>
            <w:right w:val="none" w:sz="0" w:space="0" w:color="auto"/>
          </w:divBdr>
        </w:div>
        <w:div w:id="1083836232">
          <w:marLeft w:val="0"/>
          <w:marRight w:val="0"/>
          <w:marTop w:val="0"/>
          <w:marBottom w:val="0"/>
          <w:divBdr>
            <w:top w:val="none" w:sz="0" w:space="0" w:color="auto"/>
            <w:left w:val="none" w:sz="0" w:space="0" w:color="auto"/>
            <w:bottom w:val="none" w:sz="0" w:space="0" w:color="auto"/>
            <w:right w:val="none" w:sz="0" w:space="0" w:color="auto"/>
          </w:divBdr>
        </w:div>
        <w:div w:id="1498225613">
          <w:marLeft w:val="0"/>
          <w:marRight w:val="0"/>
          <w:marTop w:val="0"/>
          <w:marBottom w:val="0"/>
          <w:divBdr>
            <w:top w:val="none" w:sz="0" w:space="0" w:color="auto"/>
            <w:left w:val="none" w:sz="0" w:space="0" w:color="auto"/>
            <w:bottom w:val="none" w:sz="0" w:space="0" w:color="auto"/>
            <w:right w:val="none" w:sz="0" w:space="0" w:color="auto"/>
          </w:divBdr>
        </w:div>
        <w:div w:id="389158992">
          <w:marLeft w:val="0"/>
          <w:marRight w:val="0"/>
          <w:marTop w:val="0"/>
          <w:marBottom w:val="0"/>
          <w:divBdr>
            <w:top w:val="none" w:sz="0" w:space="0" w:color="auto"/>
            <w:left w:val="none" w:sz="0" w:space="0" w:color="auto"/>
            <w:bottom w:val="none" w:sz="0" w:space="0" w:color="auto"/>
            <w:right w:val="none" w:sz="0" w:space="0" w:color="auto"/>
          </w:divBdr>
        </w:div>
        <w:div w:id="1022436197">
          <w:marLeft w:val="0"/>
          <w:marRight w:val="0"/>
          <w:marTop w:val="0"/>
          <w:marBottom w:val="0"/>
          <w:divBdr>
            <w:top w:val="none" w:sz="0" w:space="0" w:color="auto"/>
            <w:left w:val="none" w:sz="0" w:space="0" w:color="auto"/>
            <w:bottom w:val="none" w:sz="0" w:space="0" w:color="auto"/>
            <w:right w:val="none" w:sz="0" w:space="0" w:color="auto"/>
          </w:divBdr>
        </w:div>
        <w:div w:id="1500072885">
          <w:marLeft w:val="0"/>
          <w:marRight w:val="0"/>
          <w:marTop w:val="0"/>
          <w:marBottom w:val="0"/>
          <w:divBdr>
            <w:top w:val="none" w:sz="0" w:space="0" w:color="auto"/>
            <w:left w:val="none" w:sz="0" w:space="0" w:color="auto"/>
            <w:bottom w:val="none" w:sz="0" w:space="0" w:color="auto"/>
            <w:right w:val="none" w:sz="0" w:space="0" w:color="auto"/>
          </w:divBdr>
        </w:div>
        <w:div w:id="1792091633">
          <w:marLeft w:val="0"/>
          <w:marRight w:val="0"/>
          <w:marTop w:val="0"/>
          <w:marBottom w:val="0"/>
          <w:divBdr>
            <w:top w:val="none" w:sz="0" w:space="0" w:color="auto"/>
            <w:left w:val="none" w:sz="0" w:space="0" w:color="auto"/>
            <w:bottom w:val="none" w:sz="0" w:space="0" w:color="auto"/>
            <w:right w:val="none" w:sz="0" w:space="0" w:color="auto"/>
          </w:divBdr>
        </w:div>
        <w:div w:id="800198359">
          <w:marLeft w:val="0"/>
          <w:marRight w:val="0"/>
          <w:marTop w:val="0"/>
          <w:marBottom w:val="0"/>
          <w:divBdr>
            <w:top w:val="none" w:sz="0" w:space="0" w:color="auto"/>
            <w:left w:val="none" w:sz="0" w:space="0" w:color="auto"/>
            <w:bottom w:val="none" w:sz="0" w:space="0" w:color="auto"/>
            <w:right w:val="none" w:sz="0" w:space="0" w:color="auto"/>
          </w:divBdr>
        </w:div>
        <w:div w:id="1580823543">
          <w:marLeft w:val="0"/>
          <w:marRight w:val="0"/>
          <w:marTop w:val="0"/>
          <w:marBottom w:val="0"/>
          <w:divBdr>
            <w:top w:val="none" w:sz="0" w:space="0" w:color="auto"/>
            <w:left w:val="none" w:sz="0" w:space="0" w:color="auto"/>
            <w:bottom w:val="none" w:sz="0" w:space="0" w:color="auto"/>
            <w:right w:val="none" w:sz="0" w:space="0" w:color="auto"/>
          </w:divBdr>
        </w:div>
        <w:div w:id="2103213490">
          <w:marLeft w:val="0"/>
          <w:marRight w:val="0"/>
          <w:marTop w:val="0"/>
          <w:marBottom w:val="0"/>
          <w:divBdr>
            <w:top w:val="none" w:sz="0" w:space="0" w:color="auto"/>
            <w:left w:val="none" w:sz="0" w:space="0" w:color="auto"/>
            <w:bottom w:val="none" w:sz="0" w:space="0" w:color="auto"/>
            <w:right w:val="none" w:sz="0" w:space="0" w:color="auto"/>
          </w:divBdr>
        </w:div>
        <w:div w:id="1355183124">
          <w:marLeft w:val="0"/>
          <w:marRight w:val="0"/>
          <w:marTop w:val="0"/>
          <w:marBottom w:val="0"/>
          <w:divBdr>
            <w:top w:val="none" w:sz="0" w:space="0" w:color="auto"/>
            <w:left w:val="none" w:sz="0" w:space="0" w:color="auto"/>
            <w:bottom w:val="none" w:sz="0" w:space="0" w:color="auto"/>
            <w:right w:val="none" w:sz="0" w:space="0" w:color="auto"/>
          </w:divBdr>
        </w:div>
        <w:div w:id="1406142648">
          <w:marLeft w:val="0"/>
          <w:marRight w:val="0"/>
          <w:marTop w:val="0"/>
          <w:marBottom w:val="0"/>
          <w:divBdr>
            <w:top w:val="none" w:sz="0" w:space="0" w:color="auto"/>
            <w:left w:val="none" w:sz="0" w:space="0" w:color="auto"/>
            <w:bottom w:val="none" w:sz="0" w:space="0" w:color="auto"/>
            <w:right w:val="none" w:sz="0" w:space="0" w:color="auto"/>
          </w:divBdr>
        </w:div>
        <w:div w:id="281157767">
          <w:marLeft w:val="0"/>
          <w:marRight w:val="0"/>
          <w:marTop w:val="0"/>
          <w:marBottom w:val="0"/>
          <w:divBdr>
            <w:top w:val="none" w:sz="0" w:space="0" w:color="auto"/>
            <w:left w:val="none" w:sz="0" w:space="0" w:color="auto"/>
            <w:bottom w:val="none" w:sz="0" w:space="0" w:color="auto"/>
            <w:right w:val="none" w:sz="0" w:space="0" w:color="auto"/>
          </w:divBdr>
        </w:div>
        <w:div w:id="2043699975">
          <w:marLeft w:val="0"/>
          <w:marRight w:val="0"/>
          <w:marTop w:val="0"/>
          <w:marBottom w:val="0"/>
          <w:divBdr>
            <w:top w:val="none" w:sz="0" w:space="0" w:color="auto"/>
            <w:left w:val="none" w:sz="0" w:space="0" w:color="auto"/>
            <w:bottom w:val="none" w:sz="0" w:space="0" w:color="auto"/>
            <w:right w:val="none" w:sz="0" w:space="0" w:color="auto"/>
          </w:divBdr>
        </w:div>
        <w:div w:id="395517811">
          <w:marLeft w:val="0"/>
          <w:marRight w:val="0"/>
          <w:marTop w:val="0"/>
          <w:marBottom w:val="0"/>
          <w:divBdr>
            <w:top w:val="none" w:sz="0" w:space="0" w:color="auto"/>
            <w:left w:val="none" w:sz="0" w:space="0" w:color="auto"/>
            <w:bottom w:val="none" w:sz="0" w:space="0" w:color="auto"/>
            <w:right w:val="none" w:sz="0" w:space="0" w:color="auto"/>
          </w:divBdr>
        </w:div>
        <w:div w:id="77409612">
          <w:marLeft w:val="0"/>
          <w:marRight w:val="0"/>
          <w:marTop w:val="0"/>
          <w:marBottom w:val="0"/>
          <w:divBdr>
            <w:top w:val="none" w:sz="0" w:space="0" w:color="auto"/>
            <w:left w:val="none" w:sz="0" w:space="0" w:color="auto"/>
            <w:bottom w:val="none" w:sz="0" w:space="0" w:color="auto"/>
            <w:right w:val="none" w:sz="0" w:space="0" w:color="auto"/>
          </w:divBdr>
        </w:div>
        <w:div w:id="1437941936">
          <w:marLeft w:val="0"/>
          <w:marRight w:val="0"/>
          <w:marTop w:val="0"/>
          <w:marBottom w:val="0"/>
          <w:divBdr>
            <w:top w:val="none" w:sz="0" w:space="0" w:color="auto"/>
            <w:left w:val="none" w:sz="0" w:space="0" w:color="auto"/>
            <w:bottom w:val="none" w:sz="0" w:space="0" w:color="auto"/>
            <w:right w:val="none" w:sz="0" w:space="0" w:color="auto"/>
          </w:divBdr>
        </w:div>
        <w:div w:id="1119033775">
          <w:marLeft w:val="0"/>
          <w:marRight w:val="0"/>
          <w:marTop w:val="0"/>
          <w:marBottom w:val="0"/>
          <w:divBdr>
            <w:top w:val="none" w:sz="0" w:space="0" w:color="auto"/>
            <w:left w:val="none" w:sz="0" w:space="0" w:color="auto"/>
            <w:bottom w:val="none" w:sz="0" w:space="0" w:color="auto"/>
            <w:right w:val="none" w:sz="0" w:space="0" w:color="auto"/>
          </w:divBdr>
        </w:div>
        <w:div w:id="1299917959">
          <w:marLeft w:val="0"/>
          <w:marRight w:val="0"/>
          <w:marTop w:val="0"/>
          <w:marBottom w:val="0"/>
          <w:divBdr>
            <w:top w:val="none" w:sz="0" w:space="0" w:color="auto"/>
            <w:left w:val="none" w:sz="0" w:space="0" w:color="auto"/>
            <w:bottom w:val="none" w:sz="0" w:space="0" w:color="auto"/>
            <w:right w:val="none" w:sz="0" w:space="0" w:color="auto"/>
          </w:divBdr>
        </w:div>
        <w:div w:id="1556696988">
          <w:marLeft w:val="0"/>
          <w:marRight w:val="0"/>
          <w:marTop w:val="0"/>
          <w:marBottom w:val="0"/>
          <w:divBdr>
            <w:top w:val="none" w:sz="0" w:space="0" w:color="auto"/>
            <w:left w:val="none" w:sz="0" w:space="0" w:color="auto"/>
            <w:bottom w:val="none" w:sz="0" w:space="0" w:color="auto"/>
            <w:right w:val="none" w:sz="0" w:space="0" w:color="auto"/>
          </w:divBdr>
        </w:div>
        <w:div w:id="909196708">
          <w:marLeft w:val="0"/>
          <w:marRight w:val="0"/>
          <w:marTop w:val="0"/>
          <w:marBottom w:val="0"/>
          <w:divBdr>
            <w:top w:val="none" w:sz="0" w:space="0" w:color="auto"/>
            <w:left w:val="none" w:sz="0" w:space="0" w:color="auto"/>
            <w:bottom w:val="none" w:sz="0" w:space="0" w:color="auto"/>
            <w:right w:val="none" w:sz="0" w:space="0" w:color="auto"/>
          </w:divBdr>
        </w:div>
        <w:div w:id="1305886553">
          <w:marLeft w:val="0"/>
          <w:marRight w:val="0"/>
          <w:marTop w:val="0"/>
          <w:marBottom w:val="0"/>
          <w:divBdr>
            <w:top w:val="none" w:sz="0" w:space="0" w:color="auto"/>
            <w:left w:val="none" w:sz="0" w:space="0" w:color="auto"/>
            <w:bottom w:val="none" w:sz="0" w:space="0" w:color="auto"/>
            <w:right w:val="none" w:sz="0" w:space="0" w:color="auto"/>
          </w:divBdr>
        </w:div>
        <w:div w:id="1115439210">
          <w:marLeft w:val="0"/>
          <w:marRight w:val="0"/>
          <w:marTop w:val="0"/>
          <w:marBottom w:val="0"/>
          <w:divBdr>
            <w:top w:val="none" w:sz="0" w:space="0" w:color="auto"/>
            <w:left w:val="none" w:sz="0" w:space="0" w:color="auto"/>
            <w:bottom w:val="none" w:sz="0" w:space="0" w:color="auto"/>
            <w:right w:val="none" w:sz="0" w:space="0" w:color="auto"/>
          </w:divBdr>
        </w:div>
      </w:divsChild>
    </w:div>
    <w:div w:id="170702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ef@syktsu.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1CEB18-614B-4094-93EB-F1C3816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ShvetsovaIN</dc:creator>
  <cp:lastModifiedBy>Anna</cp:lastModifiedBy>
  <cp:revision>23</cp:revision>
  <dcterms:created xsi:type="dcterms:W3CDTF">2019-02-09T17:21:00Z</dcterms:created>
  <dcterms:modified xsi:type="dcterms:W3CDTF">2019-02-18T18:35:00Z</dcterms:modified>
</cp:coreProperties>
</file>