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7" w:rsidRDefault="004405D7" w:rsidP="004405D7">
      <w:pPr>
        <w:suppressAutoHyphen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(для согласования)</w:t>
      </w:r>
    </w:p>
    <w:p w:rsidR="004405D7" w:rsidRDefault="004405D7" w:rsidP="004405D7">
      <w:pPr>
        <w:suppressAutoHyphens/>
        <w:jc w:val="right"/>
        <w:rPr>
          <w:color w:val="000000" w:themeColor="text1"/>
          <w:sz w:val="28"/>
          <w:szCs w:val="28"/>
        </w:rPr>
      </w:pPr>
    </w:p>
    <w:p w:rsidR="00B20128" w:rsidRDefault="00A416A7" w:rsidP="00A416A7">
      <w:pPr>
        <w:suppressAutoHyphens/>
        <w:jc w:val="center"/>
      </w:pPr>
      <w:r>
        <w:rPr>
          <w:color w:val="000000" w:themeColor="text1"/>
          <w:sz w:val="28"/>
          <w:szCs w:val="28"/>
        </w:rPr>
        <w:t xml:space="preserve">Национальная </w:t>
      </w:r>
      <w:r w:rsidR="00B20128">
        <w:rPr>
          <w:color w:val="000000" w:themeColor="text1"/>
          <w:sz w:val="28"/>
          <w:szCs w:val="28"/>
        </w:rPr>
        <w:t>конференци</w:t>
      </w:r>
      <w:r>
        <w:rPr>
          <w:color w:val="000000" w:themeColor="text1"/>
          <w:sz w:val="28"/>
          <w:szCs w:val="28"/>
        </w:rPr>
        <w:t>я</w:t>
      </w:r>
      <w:r w:rsidR="00B20128">
        <w:rPr>
          <w:color w:val="000000" w:themeColor="text1"/>
          <w:sz w:val="28"/>
          <w:szCs w:val="28"/>
        </w:rPr>
        <w:t xml:space="preserve"> XXI</w:t>
      </w:r>
      <w:proofErr w:type="gramStart"/>
      <w:r w:rsidR="00B20128">
        <w:rPr>
          <w:color w:val="000000" w:themeColor="text1"/>
          <w:sz w:val="28"/>
          <w:szCs w:val="28"/>
        </w:rPr>
        <w:t>Х</w:t>
      </w:r>
      <w:proofErr w:type="gramEnd"/>
      <w:r w:rsidR="00B20128">
        <w:rPr>
          <w:color w:val="000000" w:themeColor="text1"/>
          <w:sz w:val="28"/>
          <w:szCs w:val="28"/>
        </w:rPr>
        <w:t xml:space="preserve"> годичной сессии Ученого Совета </w:t>
      </w:r>
    </w:p>
    <w:p w:rsidR="00B20128" w:rsidRDefault="00B20128" w:rsidP="00A416A7">
      <w:pPr>
        <w:pStyle w:val="ac"/>
        <w:spacing w:before="0" w:after="0"/>
        <w:jc w:val="center"/>
        <w:rPr>
          <w:rStyle w:val="a9"/>
        </w:rPr>
      </w:pPr>
      <w:r>
        <w:rPr>
          <w:iCs/>
          <w:color w:val="000000" w:themeColor="text1"/>
          <w:kern w:val="2"/>
          <w:sz w:val="28"/>
          <w:szCs w:val="28"/>
          <w:lang w:eastAsia="ru-RU"/>
        </w:rPr>
        <w:t>(</w:t>
      </w:r>
      <w:r>
        <w:rPr>
          <w:color w:val="000000" w:themeColor="text1"/>
          <w:sz w:val="28"/>
          <w:szCs w:val="28"/>
          <w:lang w:eastAsia="ru-RU"/>
        </w:rPr>
        <w:t xml:space="preserve">Февральские чтения), </w:t>
      </w:r>
      <w:proofErr w:type="gramStart"/>
      <w:r>
        <w:rPr>
          <w:color w:val="000000" w:themeColor="text1"/>
          <w:sz w:val="28"/>
          <w:szCs w:val="28"/>
          <w:lang w:eastAsia="ru-RU"/>
        </w:rPr>
        <w:t>посвященной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юбилейным мероприятиям в 2022 году</w:t>
      </w:r>
    </w:p>
    <w:p w:rsidR="00B20128" w:rsidRDefault="00B20128" w:rsidP="00A416A7">
      <w:pPr>
        <w:pStyle w:val="ac"/>
        <w:spacing w:before="0" w:after="0"/>
        <w:jc w:val="center"/>
        <w:rPr>
          <w:rStyle w:val="a9"/>
          <w:color w:val="000000" w:themeColor="text1"/>
          <w:sz w:val="28"/>
          <w:szCs w:val="28"/>
        </w:rPr>
      </w:pPr>
    </w:p>
    <w:p w:rsidR="00A416A7" w:rsidRDefault="00B20128" w:rsidP="00A416A7">
      <w:pPr>
        <w:jc w:val="center"/>
        <w:rPr>
          <w:rStyle w:val="a9"/>
          <w:color w:val="000000" w:themeColor="text1"/>
          <w:sz w:val="28"/>
          <w:szCs w:val="28"/>
        </w:rPr>
      </w:pPr>
      <w:r w:rsidRPr="00A416A7">
        <w:rPr>
          <w:rStyle w:val="a9"/>
          <w:color w:val="000000" w:themeColor="text1"/>
          <w:sz w:val="28"/>
          <w:szCs w:val="28"/>
        </w:rPr>
        <w:t xml:space="preserve">Дискуссионная площадка </w:t>
      </w:r>
    </w:p>
    <w:p w:rsidR="00B20128" w:rsidRPr="00A416A7" w:rsidRDefault="00B20128" w:rsidP="00A416A7">
      <w:pPr>
        <w:jc w:val="center"/>
        <w:rPr>
          <w:b/>
          <w:sz w:val="28"/>
          <w:szCs w:val="28"/>
        </w:rPr>
      </w:pPr>
      <w:r w:rsidRPr="00A416A7">
        <w:rPr>
          <w:rStyle w:val="a9"/>
          <w:color w:val="000000" w:themeColor="text1"/>
          <w:sz w:val="28"/>
          <w:szCs w:val="28"/>
        </w:rPr>
        <w:t>«</w:t>
      </w:r>
      <w:r w:rsidRPr="00A416A7">
        <w:rPr>
          <w:b/>
          <w:sz w:val="28"/>
          <w:szCs w:val="28"/>
        </w:rPr>
        <w:t xml:space="preserve">Вопросы подготовки управленческих кадров для работы </w:t>
      </w:r>
    </w:p>
    <w:p w:rsidR="00B20128" w:rsidRPr="00A416A7" w:rsidRDefault="00B20128" w:rsidP="00A416A7">
      <w:pPr>
        <w:jc w:val="center"/>
        <w:rPr>
          <w:b/>
          <w:sz w:val="28"/>
          <w:szCs w:val="28"/>
        </w:rPr>
      </w:pPr>
      <w:r w:rsidRPr="00A416A7">
        <w:rPr>
          <w:b/>
          <w:sz w:val="28"/>
          <w:szCs w:val="28"/>
        </w:rPr>
        <w:t xml:space="preserve">в условиях Севера и Арктики» </w:t>
      </w:r>
    </w:p>
    <w:p w:rsidR="00B20128" w:rsidRPr="00835A1B" w:rsidRDefault="00B20128" w:rsidP="00A416A7">
      <w:pPr>
        <w:jc w:val="center"/>
      </w:pPr>
      <w:r w:rsidRPr="00835A1B">
        <w:t>(в рамках Федеральной инновационной площадки «Создание Образовательной площадки для подготовки управленческих кадров для работы в условиях Севера и Арктики»)</w:t>
      </w:r>
    </w:p>
    <w:p w:rsidR="00B20128" w:rsidRDefault="00B20128" w:rsidP="00A416A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20128" w:rsidRPr="00A416A7" w:rsidRDefault="00B20128" w:rsidP="00A416A7">
      <w:pPr>
        <w:jc w:val="center"/>
      </w:pPr>
      <w:r w:rsidRPr="00A416A7">
        <w:rPr>
          <w:color w:val="000000" w:themeColor="text1"/>
          <w:shd w:val="clear" w:color="auto" w:fill="FFFFFF"/>
        </w:rPr>
        <w:t>«</w:t>
      </w:r>
      <w:r w:rsidR="004028A6">
        <w:rPr>
          <w:color w:val="000000" w:themeColor="text1"/>
          <w:shd w:val="clear" w:color="auto" w:fill="FFFFFF"/>
        </w:rPr>
        <w:t>25</w:t>
      </w:r>
      <w:r w:rsidRPr="00A416A7">
        <w:rPr>
          <w:color w:val="000000" w:themeColor="text1"/>
          <w:shd w:val="clear" w:color="auto" w:fill="FFFFFF"/>
        </w:rPr>
        <w:t>» февраля 2022</w:t>
      </w:r>
      <w:r w:rsidR="00587EB2">
        <w:rPr>
          <w:color w:val="000000" w:themeColor="text1"/>
          <w:shd w:val="clear" w:color="auto" w:fill="FFFFFF"/>
        </w:rPr>
        <w:t xml:space="preserve"> г.</w:t>
      </w:r>
      <w:r w:rsidRPr="00A416A7">
        <w:rPr>
          <w:color w:val="000000" w:themeColor="text1"/>
          <w:shd w:val="clear" w:color="auto" w:fill="FFFFFF"/>
        </w:rPr>
        <w:t xml:space="preserve">, </w:t>
      </w:r>
      <w:r w:rsidRPr="00A416A7">
        <w:rPr>
          <w:color w:val="000000" w:themeColor="text1"/>
        </w:rPr>
        <w:t xml:space="preserve">время: </w:t>
      </w:r>
      <w:r w:rsidR="004028A6">
        <w:rPr>
          <w:color w:val="000000" w:themeColor="text1"/>
        </w:rPr>
        <w:t>1</w:t>
      </w:r>
      <w:r w:rsidR="008222B1">
        <w:rPr>
          <w:color w:val="000000" w:themeColor="text1"/>
        </w:rPr>
        <w:t>2</w:t>
      </w:r>
      <w:r w:rsidRPr="00A416A7">
        <w:rPr>
          <w:color w:val="000000" w:themeColor="text1"/>
        </w:rPr>
        <w:t>:</w:t>
      </w:r>
      <w:r w:rsidR="004028A6">
        <w:rPr>
          <w:color w:val="000000" w:themeColor="text1"/>
        </w:rPr>
        <w:t>00</w:t>
      </w:r>
      <w:r w:rsidRPr="00A416A7">
        <w:rPr>
          <w:color w:val="000000" w:themeColor="text1"/>
        </w:rPr>
        <w:t>, аудитория №</w:t>
      </w:r>
      <w:r w:rsidR="004028A6">
        <w:rPr>
          <w:color w:val="000000" w:themeColor="text1"/>
        </w:rPr>
        <w:t>213</w:t>
      </w:r>
    </w:p>
    <w:p w:rsidR="004028A6" w:rsidRDefault="00B20128" w:rsidP="00A416A7">
      <w:pPr>
        <w:jc w:val="center"/>
        <w:rPr>
          <w:color w:val="000000" w:themeColor="text1"/>
        </w:rPr>
      </w:pPr>
      <w:proofErr w:type="gramStart"/>
      <w:r w:rsidRPr="00A416A7">
        <w:rPr>
          <w:color w:val="000000" w:themeColor="text1"/>
        </w:rPr>
        <w:t>(корпус №</w:t>
      </w:r>
      <w:r w:rsidR="004028A6">
        <w:rPr>
          <w:color w:val="000000" w:themeColor="text1"/>
        </w:rPr>
        <w:t>1</w:t>
      </w:r>
      <w:r w:rsidRPr="00A416A7">
        <w:rPr>
          <w:color w:val="000000" w:themeColor="text1"/>
        </w:rPr>
        <w:t xml:space="preserve"> СГУ им. Питирима Сорокина, </w:t>
      </w:r>
      <w:proofErr w:type="gramEnd"/>
    </w:p>
    <w:p w:rsidR="00B20128" w:rsidRPr="00A416A7" w:rsidRDefault="00B20128" w:rsidP="00A416A7">
      <w:pPr>
        <w:jc w:val="center"/>
        <w:rPr>
          <w:color w:val="000000" w:themeColor="text1"/>
        </w:rPr>
      </w:pPr>
      <w:r w:rsidRPr="00A416A7">
        <w:rPr>
          <w:color w:val="000000" w:themeColor="text1"/>
        </w:rPr>
        <w:t>адрес:</w:t>
      </w:r>
      <w:r w:rsidR="004028A6">
        <w:rPr>
          <w:color w:val="000000" w:themeColor="text1"/>
        </w:rPr>
        <w:t xml:space="preserve"> г. Сыктывкар, Октябрьский проспект, 55</w:t>
      </w:r>
      <w:r w:rsidRPr="00A416A7">
        <w:rPr>
          <w:color w:val="000000" w:themeColor="text1"/>
        </w:rPr>
        <w:t>)</w:t>
      </w:r>
    </w:p>
    <w:p w:rsidR="00B20128" w:rsidRPr="00A416A7" w:rsidRDefault="00B20128" w:rsidP="00A416A7">
      <w:pPr>
        <w:jc w:val="center"/>
        <w:rPr>
          <w:color w:val="000000" w:themeColor="text1"/>
        </w:rPr>
      </w:pPr>
    </w:p>
    <w:p w:rsidR="005649B0" w:rsidRPr="003D45A6" w:rsidRDefault="005649B0" w:rsidP="00A416A7">
      <w:pPr>
        <w:jc w:val="both"/>
        <w:rPr>
          <w:szCs w:val="28"/>
          <w:u w:val="single"/>
        </w:rPr>
      </w:pPr>
      <w:r w:rsidRPr="003D45A6">
        <w:rPr>
          <w:b/>
          <w:szCs w:val="28"/>
          <w:u w:val="single"/>
        </w:rPr>
        <w:t>Модератор:</w:t>
      </w:r>
      <w:r w:rsidRPr="003D45A6">
        <w:rPr>
          <w:szCs w:val="28"/>
          <w:u w:val="single"/>
        </w:rPr>
        <w:t xml:space="preserve"> </w:t>
      </w:r>
    </w:p>
    <w:p w:rsidR="003D45A6" w:rsidRDefault="005649B0" w:rsidP="00A416A7">
      <w:pPr>
        <w:jc w:val="both"/>
        <w:rPr>
          <w:szCs w:val="28"/>
        </w:rPr>
      </w:pPr>
      <w:proofErr w:type="spellStart"/>
      <w:r w:rsidRPr="002F5E13">
        <w:rPr>
          <w:b/>
          <w:szCs w:val="28"/>
        </w:rPr>
        <w:t>Шихвердиев</w:t>
      </w:r>
      <w:proofErr w:type="spellEnd"/>
      <w:r w:rsidRPr="002F5E13">
        <w:rPr>
          <w:b/>
          <w:szCs w:val="28"/>
        </w:rPr>
        <w:t xml:space="preserve"> А.П.,</w:t>
      </w:r>
      <w:r w:rsidR="002502DE">
        <w:rPr>
          <w:b/>
          <w:szCs w:val="28"/>
        </w:rPr>
        <w:t xml:space="preserve"> </w:t>
      </w:r>
      <w:r w:rsidR="003D45A6">
        <w:rPr>
          <w:szCs w:val="28"/>
        </w:rPr>
        <w:t xml:space="preserve">д.э.н., профессор, </w:t>
      </w:r>
      <w:r w:rsidR="006F2852">
        <w:rPr>
          <w:szCs w:val="28"/>
        </w:rPr>
        <w:t xml:space="preserve">академик РАЕН, </w:t>
      </w:r>
      <w:r w:rsidR="003D45A6">
        <w:rPr>
          <w:szCs w:val="28"/>
        </w:rPr>
        <w:t>зав. кафедрой экономической теории и корпоративного управления Сыктывкарского государственного университета им. Питирима Сорокина</w:t>
      </w:r>
      <w:r w:rsidR="006F2852">
        <w:rPr>
          <w:szCs w:val="28"/>
        </w:rPr>
        <w:t xml:space="preserve">, руководитель Федеральной инновационной площадки </w:t>
      </w:r>
      <w:r w:rsidR="006F2852" w:rsidRPr="000020B2">
        <w:t>«Создание Образовательной площадки для подготовки управленческих кадров для работы в условиях Севера и Арктики»</w:t>
      </w:r>
      <w:r w:rsidR="00EA3608">
        <w:rPr>
          <w:szCs w:val="28"/>
        </w:rPr>
        <w:t>.</w:t>
      </w:r>
    </w:p>
    <w:p w:rsidR="000020B2" w:rsidRDefault="000020B2" w:rsidP="003D45A6">
      <w:pPr>
        <w:jc w:val="both"/>
        <w:rPr>
          <w:b/>
          <w:szCs w:val="28"/>
        </w:rPr>
      </w:pPr>
    </w:p>
    <w:p w:rsidR="005649B0" w:rsidRPr="003D45A6" w:rsidRDefault="005649B0" w:rsidP="003D45A6">
      <w:pPr>
        <w:jc w:val="both"/>
        <w:rPr>
          <w:b/>
          <w:szCs w:val="28"/>
          <w:u w:val="single"/>
        </w:rPr>
      </w:pPr>
      <w:r w:rsidRPr="003D45A6">
        <w:rPr>
          <w:b/>
          <w:szCs w:val="28"/>
          <w:u w:val="single"/>
        </w:rPr>
        <w:t xml:space="preserve">Докладчики: </w:t>
      </w:r>
    </w:p>
    <w:p w:rsidR="004028A6" w:rsidRPr="004028A6" w:rsidRDefault="004028A6" w:rsidP="004028A6">
      <w:pPr>
        <w:pStyle w:val="228bf8a64b8551e1msonormal"/>
        <w:spacing w:before="0" w:beforeAutospacing="0" w:after="0" w:afterAutospacing="0"/>
        <w:jc w:val="both"/>
      </w:pPr>
      <w:proofErr w:type="spellStart"/>
      <w:r w:rsidRPr="004028A6">
        <w:rPr>
          <w:b/>
        </w:rPr>
        <w:t>Есеев</w:t>
      </w:r>
      <w:proofErr w:type="spellEnd"/>
      <w:r w:rsidRPr="004028A6">
        <w:rPr>
          <w:b/>
        </w:rPr>
        <w:t xml:space="preserve"> М.К.</w:t>
      </w:r>
      <w:r w:rsidRPr="004028A6">
        <w:t>, д.ф.-м.н., проректор по инновационному развитию САФУ имени М.В. Ломоносова - научный ру</w:t>
      </w:r>
      <w:r w:rsidR="00587EB2">
        <w:t>ководитель НОЦ мирового уровня «</w:t>
      </w:r>
      <w:r w:rsidRPr="004028A6">
        <w:t>Российская Арктика</w:t>
      </w:r>
      <w:r w:rsidR="00587EB2">
        <w:t>»</w:t>
      </w:r>
      <w:r>
        <w:t>;</w:t>
      </w:r>
    </w:p>
    <w:p w:rsidR="004028A6" w:rsidRPr="004028A6" w:rsidRDefault="004028A6" w:rsidP="004028A6">
      <w:pPr>
        <w:pStyle w:val="228bf8a64b8551e1msonormal"/>
        <w:spacing w:before="0" w:beforeAutospacing="0" w:after="0" w:afterAutospacing="0"/>
        <w:jc w:val="both"/>
      </w:pPr>
      <w:proofErr w:type="spellStart"/>
      <w:r w:rsidRPr="004028A6">
        <w:rPr>
          <w:b/>
        </w:rPr>
        <w:t>Силуанова</w:t>
      </w:r>
      <w:proofErr w:type="spellEnd"/>
      <w:r w:rsidRPr="004028A6">
        <w:rPr>
          <w:b/>
        </w:rPr>
        <w:t xml:space="preserve"> Л.С.</w:t>
      </w:r>
      <w:r w:rsidRPr="004028A6">
        <w:t>, к.э.н., исполнительный директо</w:t>
      </w:r>
      <w:r w:rsidR="00587EB2">
        <w:t>р Дирекции НОЦ мирового уровня «</w:t>
      </w:r>
      <w:r w:rsidRPr="004028A6">
        <w:t>Российская Арктика</w:t>
      </w:r>
      <w:r w:rsidR="00587EB2">
        <w:t>»</w:t>
      </w:r>
      <w:r>
        <w:t xml:space="preserve">, </w:t>
      </w:r>
    </w:p>
    <w:p w:rsidR="004028A6" w:rsidRPr="004028A6" w:rsidRDefault="004028A6" w:rsidP="004028A6">
      <w:pPr>
        <w:pStyle w:val="228bf8a64b8551e1msonormal"/>
        <w:spacing w:before="0" w:beforeAutospacing="0" w:after="0" w:afterAutospacing="0"/>
        <w:jc w:val="both"/>
        <w:rPr>
          <w:b/>
          <w:i/>
        </w:rPr>
      </w:pPr>
      <w:r w:rsidRPr="004028A6">
        <w:rPr>
          <w:b/>
          <w:i/>
        </w:rPr>
        <w:t xml:space="preserve">Тема доклада «Подготовка кадров в НОЦ мирового уровня </w:t>
      </w:r>
      <w:r>
        <w:rPr>
          <w:b/>
          <w:i/>
        </w:rPr>
        <w:t>«Российская Арктика</w:t>
      </w:r>
      <w:r w:rsidR="00587EB2">
        <w:rPr>
          <w:b/>
          <w:i/>
        </w:rPr>
        <w:t>»</w:t>
      </w:r>
      <w:r>
        <w:rPr>
          <w:b/>
          <w:i/>
        </w:rPr>
        <w:t>;</w:t>
      </w:r>
      <w:r w:rsidRPr="004028A6">
        <w:rPr>
          <w:b/>
          <w:i/>
        </w:rPr>
        <w:t xml:space="preserve"> </w:t>
      </w:r>
    </w:p>
    <w:p w:rsidR="004028A6" w:rsidRDefault="004028A6" w:rsidP="004028A6">
      <w:pPr>
        <w:jc w:val="both"/>
        <w:rPr>
          <w:b/>
          <w:szCs w:val="28"/>
        </w:rPr>
      </w:pPr>
    </w:p>
    <w:p w:rsidR="000020B2" w:rsidRDefault="005649B0" w:rsidP="003D45A6">
      <w:pPr>
        <w:jc w:val="both"/>
        <w:rPr>
          <w:szCs w:val="28"/>
        </w:rPr>
      </w:pPr>
      <w:proofErr w:type="spellStart"/>
      <w:r w:rsidRPr="002F5E13">
        <w:rPr>
          <w:b/>
          <w:szCs w:val="28"/>
        </w:rPr>
        <w:t>Шихвердиев</w:t>
      </w:r>
      <w:proofErr w:type="spellEnd"/>
      <w:r w:rsidRPr="002F5E13">
        <w:rPr>
          <w:b/>
          <w:szCs w:val="28"/>
        </w:rPr>
        <w:t xml:space="preserve"> А.П.</w:t>
      </w:r>
      <w:r w:rsidR="002F5E13">
        <w:rPr>
          <w:szCs w:val="28"/>
        </w:rPr>
        <w:t xml:space="preserve">, д.э.н., профессор, </w:t>
      </w:r>
      <w:r w:rsidR="00D67246">
        <w:rPr>
          <w:szCs w:val="28"/>
        </w:rPr>
        <w:t xml:space="preserve">руководитель Научно-исследовательского центра корпоративного права, управления и венчурного инвестирования, </w:t>
      </w:r>
      <w:r w:rsidR="002F5E13">
        <w:rPr>
          <w:szCs w:val="28"/>
        </w:rPr>
        <w:t xml:space="preserve">зав. кафедрой экономической теории и корпоративного управления </w:t>
      </w:r>
      <w:r w:rsidR="008C360D">
        <w:rPr>
          <w:szCs w:val="28"/>
        </w:rPr>
        <w:t>Сыктывкарского государственного университета</w:t>
      </w:r>
      <w:r w:rsidR="002F5E13">
        <w:rPr>
          <w:szCs w:val="28"/>
        </w:rPr>
        <w:t xml:space="preserve"> им. Питирима Сорокина</w:t>
      </w:r>
      <w:r w:rsidR="00FD49DC">
        <w:rPr>
          <w:szCs w:val="28"/>
        </w:rPr>
        <w:t>,</w:t>
      </w:r>
    </w:p>
    <w:p w:rsidR="00BC2AAC" w:rsidRDefault="00B20128" w:rsidP="003D45A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="002F5E13"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="002F5E13" w:rsidRPr="000020B2">
        <w:rPr>
          <w:b/>
          <w:i/>
          <w:szCs w:val="28"/>
        </w:rPr>
        <w:t>:</w:t>
      </w:r>
      <w:r w:rsidR="005649B0" w:rsidRPr="000020B2">
        <w:rPr>
          <w:b/>
          <w:i/>
          <w:szCs w:val="28"/>
        </w:rPr>
        <w:t xml:space="preserve"> </w:t>
      </w:r>
      <w:r w:rsidR="00BC2AAC">
        <w:rPr>
          <w:b/>
          <w:i/>
          <w:szCs w:val="28"/>
        </w:rPr>
        <w:t>«Федеральная инновационная площадка как институт обеспечения модернизации и развития системы образования с учетом основных направлений социально-экономического развития Российской Федерации»;</w:t>
      </w:r>
    </w:p>
    <w:p w:rsidR="000020B2" w:rsidRDefault="000020B2" w:rsidP="003D45A6">
      <w:pPr>
        <w:jc w:val="both"/>
        <w:rPr>
          <w:b/>
          <w:szCs w:val="28"/>
        </w:rPr>
      </w:pPr>
    </w:p>
    <w:p w:rsidR="004617D3" w:rsidRDefault="004617D3" w:rsidP="004617D3">
      <w:pPr>
        <w:jc w:val="both"/>
        <w:rPr>
          <w:szCs w:val="28"/>
        </w:rPr>
      </w:pPr>
      <w:r>
        <w:rPr>
          <w:b/>
          <w:szCs w:val="28"/>
        </w:rPr>
        <w:t>Быков В.М.</w:t>
      </w:r>
      <w:r>
        <w:rPr>
          <w:szCs w:val="28"/>
        </w:rPr>
        <w:t xml:space="preserve">, д.э.н., </w:t>
      </w:r>
      <w:proofErr w:type="spellStart"/>
      <w:r>
        <w:rPr>
          <w:szCs w:val="28"/>
        </w:rPr>
        <w:t>к.и.н</w:t>
      </w:r>
      <w:proofErr w:type="spellEnd"/>
      <w:r>
        <w:rPr>
          <w:szCs w:val="28"/>
        </w:rPr>
        <w:t xml:space="preserve">., профессор кафедры экономической теории и менеджмента Ярославского государственного педагогического университета им. </w:t>
      </w:r>
      <w:proofErr w:type="spellStart"/>
      <w:r>
        <w:rPr>
          <w:szCs w:val="28"/>
        </w:rPr>
        <w:t>К.Д.Ушинского</w:t>
      </w:r>
      <w:proofErr w:type="spellEnd"/>
      <w:r>
        <w:rPr>
          <w:szCs w:val="28"/>
        </w:rPr>
        <w:t>;</w:t>
      </w:r>
    </w:p>
    <w:p w:rsidR="004617D3" w:rsidRPr="004617D3" w:rsidRDefault="004617D3" w:rsidP="004617D3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доклада «Особенности формирования кадрового потенциала арктической зоны Российской Федерации»;</w:t>
      </w:r>
    </w:p>
    <w:p w:rsidR="004617D3" w:rsidRDefault="004617D3" w:rsidP="00E9449B">
      <w:pPr>
        <w:jc w:val="both"/>
        <w:rPr>
          <w:b/>
          <w:szCs w:val="28"/>
        </w:rPr>
      </w:pPr>
    </w:p>
    <w:p w:rsidR="00E9449B" w:rsidRDefault="00E9449B" w:rsidP="00E9449B">
      <w:pPr>
        <w:jc w:val="both"/>
        <w:rPr>
          <w:b/>
          <w:i/>
          <w:szCs w:val="28"/>
        </w:rPr>
      </w:pPr>
      <w:proofErr w:type="spellStart"/>
      <w:r w:rsidRPr="002F5E13">
        <w:rPr>
          <w:b/>
          <w:szCs w:val="28"/>
        </w:rPr>
        <w:t>Заварин</w:t>
      </w:r>
      <w:proofErr w:type="spellEnd"/>
      <w:r w:rsidRPr="002F5E13">
        <w:rPr>
          <w:b/>
          <w:szCs w:val="28"/>
        </w:rPr>
        <w:t xml:space="preserve"> М.П.</w:t>
      </w:r>
      <w:r>
        <w:rPr>
          <w:szCs w:val="28"/>
        </w:rPr>
        <w:t xml:space="preserve">, первый вице-президент Торгово-промышленной палаты Республики Коми, </w:t>
      </w: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«Роль Торгово-промышленной палаты Республики</w:t>
      </w:r>
      <w:r>
        <w:rPr>
          <w:b/>
          <w:i/>
          <w:szCs w:val="28"/>
        </w:rPr>
        <w:t xml:space="preserve"> </w:t>
      </w:r>
      <w:r w:rsidRPr="000020B2">
        <w:rPr>
          <w:b/>
          <w:i/>
          <w:szCs w:val="28"/>
        </w:rPr>
        <w:t xml:space="preserve">Коми в подготовке </w:t>
      </w:r>
      <w:r>
        <w:rPr>
          <w:b/>
          <w:i/>
          <w:szCs w:val="28"/>
        </w:rPr>
        <w:t xml:space="preserve">управленческих </w:t>
      </w:r>
      <w:r w:rsidRPr="000020B2">
        <w:rPr>
          <w:b/>
          <w:i/>
          <w:szCs w:val="28"/>
        </w:rPr>
        <w:t xml:space="preserve">кадров </w:t>
      </w:r>
      <w:r>
        <w:rPr>
          <w:b/>
          <w:i/>
          <w:szCs w:val="28"/>
        </w:rPr>
        <w:t xml:space="preserve">для работы </w:t>
      </w:r>
      <w:r w:rsidRPr="000020B2">
        <w:rPr>
          <w:b/>
          <w:i/>
          <w:szCs w:val="28"/>
        </w:rPr>
        <w:t>в условиях Севера и Арктики»;</w:t>
      </w:r>
    </w:p>
    <w:p w:rsidR="00E9449B" w:rsidRDefault="00E9449B" w:rsidP="00E9449B">
      <w:pPr>
        <w:pStyle w:val="2"/>
        <w:spacing w:before="0" w:beforeAutospacing="0" w:after="0" w:afterAutospacing="0"/>
        <w:jc w:val="both"/>
        <w:rPr>
          <w:bCs w:val="0"/>
          <w:sz w:val="24"/>
          <w:szCs w:val="28"/>
        </w:rPr>
      </w:pPr>
    </w:p>
    <w:p w:rsidR="00BC2AAC" w:rsidRDefault="00BC2AAC" w:rsidP="00BC2AAC">
      <w:pPr>
        <w:jc w:val="both"/>
        <w:rPr>
          <w:szCs w:val="28"/>
        </w:rPr>
      </w:pPr>
      <w:r w:rsidRPr="00D67246">
        <w:rPr>
          <w:b/>
          <w:szCs w:val="28"/>
        </w:rPr>
        <w:t>Голдин В.Б.</w:t>
      </w:r>
      <w:r>
        <w:rPr>
          <w:szCs w:val="28"/>
        </w:rPr>
        <w:t>, Уполномоченный по защите прав предпринимателей в Республике Коми,</w:t>
      </w:r>
    </w:p>
    <w:p w:rsidR="00BC2AAC" w:rsidRPr="006F2852" w:rsidRDefault="00BC2AAC" w:rsidP="00BC2AAC">
      <w:pPr>
        <w:jc w:val="both"/>
        <w:rPr>
          <w:b/>
          <w:i/>
          <w:szCs w:val="28"/>
        </w:rPr>
      </w:pPr>
      <w:r w:rsidRPr="006F2852">
        <w:rPr>
          <w:b/>
          <w:i/>
          <w:szCs w:val="28"/>
        </w:rPr>
        <w:t xml:space="preserve">Доклад: «Механизмы защиты прав предпринимателей в условиях Севера и Арктики»; </w:t>
      </w:r>
    </w:p>
    <w:p w:rsidR="00BC2AAC" w:rsidRDefault="00BC2AAC" w:rsidP="00893D26">
      <w:pPr>
        <w:jc w:val="both"/>
        <w:rPr>
          <w:b/>
          <w:szCs w:val="28"/>
        </w:rPr>
      </w:pPr>
    </w:p>
    <w:p w:rsidR="00893D26" w:rsidRDefault="00893D26" w:rsidP="00893D26">
      <w:pPr>
        <w:jc w:val="both"/>
        <w:rPr>
          <w:szCs w:val="28"/>
        </w:rPr>
      </w:pPr>
      <w:r>
        <w:rPr>
          <w:b/>
          <w:szCs w:val="28"/>
        </w:rPr>
        <w:t>Миронов В.В.</w:t>
      </w:r>
      <w:r w:rsidRPr="00893D26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-м.н</w:t>
      </w:r>
      <w:proofErr w:type="spellEnd"/>
      <w:r>
        <w:rPr>
          <w:szCs w:val="28"/>
        </w:rPr>
        <w:t>., доцент, проректор по цифровой трансформации Сыктывкарского государственного университета им. Питирима Сорокина,</w:t>
      </w:r>
    </w:p>
    <w:p w:rsidR="00893D26" w:rsidRDefault="00893D26" w:rsidP="00893D26">
      <w:pPr>
        <w:jc w:val="both"/>
        <w:rPr>
          <w:b/>
          <w:szCs w:val="28"/>
        </w:rPr>
      </w:pPr>
      <w:r>
        <w:rPr>
          <w:b/>
          <w:i/>
          <w:szCs w:val="28"/>
        </w:rPr>
        <w:lastRenderedPageBreak/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 «</w:t>
      </w:r>
      <w:r>
        <w:rPr>
          <w:b/>
          <w:i/>
          <w:szCs w:val="28"/>
        </w:rPr>
        <w:t>Цифровая трансформация Сыктывкарского государственного университета имени Питирима Сорокина</w:t>
      </w:r>
      <w:r w:rsidRPr="000020B2">
        <w:rPr>
          <w:b/>
          <w:i/>
          <w:szCs w:val="28"/>
        </w:rPr>
        <w:t>»;</w:t>
      </w:r>
    </w:p>
    <w:p w:rsidR="00893D26" w:rsidRDefault="00893D26" w:rsidP="003D45A6">
      <w:pPr>
        <w:jc w:val="both"/>
        <w:rPr>
          <w:b/>
          <w:szCs w:val="28"/>
        </w:rPr>
      </w:pPr>
    </w:p>
    <w:p w:rsidR="00893D26" w:rsidRDefault="00893D26" w:rsidP="00893D26">
      <w:pPr>
        <w:jc w:val="both"/>
        <w:rPr>
          <w:szCs w:val="28"/>
        </w:rPr>
      </w:pPr>
      <w:r w:rsidRPr="002F5E13">
        <w:rPr>
          <w:b/>
          <w:szCs w:val="28"/>
        </w:rPr>
        <w:t>Вишняков А.А.</w:t>
      </w:r>
      <w:r>
        <w:rPr>
          <w:szCs w:val="28"/>
        </w:rPr>
        <w:t>, к.э.н., доцент, зам. руководителя Научно-исследовательского центра корпоративного права, управления и венчурного инвестирования Сыктывкарского государственного университета им. Питирима Сорокина,</w:t>
      </w:r>
    </w:p>
    <w:p w:rsidR="004617D3" w:rsidRDefault="004617D3" w:rsidP="00893D26">
      <w:pPr>
        <w:jc w:val="both"/>
        <w:rPr>
          <w:szCs w:val="28"/>
        </w:rPr>
      </w:pPr>
      <w:proofErr w:type="spellStart"/>
      <w:r>
        <w:rPr>
          <w:b/>
          <w:szCs w:val="28"/>
        </w:rPr>
        <w:t>Маегов</w:t>
      </w:r>
      <w:proofErr w:type="spellEnd"/>
      <w:r>
        <w:rPr>
          <w:b/>
          <w:szCs w:val="28"/>
        </w:rPr>
        <w:t xml:space="preserve"> А.П.</w:t>
      </w:r>
      <w:r>
        <w:rPr>
          <w:szCs w:val="28"/>
        </w:rPr>
        <w:t>, заместитель Министра финансов Республики Коми, заместитель председателя Координационного совета при Правительстве Республики Коми по повышению финансовой грамотности населения Республики Коми,</w:t>
      </w:r>
    </w:p>
    <w:p w:rsidR="00893D26" w:rsidRDefault="00893D26" w:rsidP="00893D2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 «Особенности формирования финансовой грамотности и предпринимательской культуры у молодежи</w:t>
      </w:r>
      <w:r>
        <w:rPr>
          <w:b/>
          <w:i/>
          <w:szCs w:val="28"/>
        </w:rPr>
        <w:t xml:space="preserve"> северных и арктических территорий</w:t>
      </w:r>
      <w:r w:rsidRPr="000020B2">
        <w:rPr>
          <w:b/>
          <w:i/>
          <w:szCs w:val="28"/>
        </w:rPr>
        <w:t xml:space="preserve">»; </w:t>
      </w:r>
    </w:p>
    <w:p w:rsidR="00893D26" w:rsidRDefault="00893D26" w:rsidP="003D45A6">
      <w:pPr>
        <w:jc w:val="both"/>
        <w:rPr>
          <w:b/>
          <w:szCs w:val="28"/>
        </w:rPr>
      </w:pPr>
    </w:p>
    <w:p w:rsidR="000020B2" w:rsidRDefault="00D35FEC" w:rsidP="003D45A6">
      <w:pPr>
        <w:jc w:val="both"/>
        <w:rPr>
          <w:szCs w:val="28"/>
        </w:rPr>
      </w:pPr>
      <w:r w:rsidRPr="002F5E13">
        <w:rPr>
          <w:b/>
          <w:szCs w:val="28"/>
        </w:rPr>
        <w:t>Бушуева Л.И.</w:t>
      </w:r>
      <w:r w:rsidR="002502DE">
        <w:rPr>
          <w:szCs w:val="28"/>
        </w:rPr>
        <w:t xml:space="preserve">, </w:t>
      </w:r>
      <w:r>
        <w:rPr>
          <w:szCs w:val="28"/>
        </w:rPr>
        <w:t>д.э.н., профессор кафедры менеджмента и маркетинга Сыктывкарского государственного университета им. Питирима Сорокина</w:t>
      </w:r>
      <w:r w:rsidR="00FD49DC">
        <w:rPr>
          <w:szCs w:val="28"/>
        </w:rPr>
        <w:t>,</w:t>
      </w:r>
    </w:p>
    <w:p w:rsidR="00893D26" w:rsidRDefault="00893D26" w:rsidP="00893D26">
      <w:pPr>
        <w:jc w:val="both"/>
        <w:rPr>
          <w:szCs w:val="28"/>
        </w:rPr>
      </w:pPr>
      <w:r w:rsidRPr="002F5E13">
        <w:rPr>
          <w:b/>
          <w:szCs w:val="28"/>
        </w:rPr>
        <w:t>Попова Ю.Ф.</w:t>
      </w:r>
      <w:r>
        <w:rPr>
          <w:szCs w:val="28"/>
        </w:rPr>
        <w:t>,</w:t>
      </w:r>
      <w:r w:rsidRPr="002F5E13">
        <w:rPr>
          <w:szCs w:val="28"/>
        </w:rPr>
        <w:t xml:space="preserve"> </w:t>
      </w:r>
      <w:r>
        <w:rPr>
          <w:szCs w:val="28"/>
        </w:rPr>
        <w:t xml:space="preserve">д.э.н., профессор, зав. кафедрой менеджмента и маркетинга Сыктывкарского государственного университета им. Питирима Сорокина, </w:t>
      </w:r>
    </w:p>
    <w:p w:rsidR="005649B0" w:rsidRPr="000020B2" w:rsidRDefault="00B20128" w:rsidP="003D45A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 w:rsidR="005649B0" w:rsidRPr="000020B2">
        <w:rPr>
          <w:b/>
          <w:i/>
          <w:szCs w:val="28"/>
        </w:rPr>
        <w:t>«Практические вопросы подготовки и переподготовки управленческих кадров в условиях Республики Коми: опыт СГУ имени Питирима Сорокина»;</w:t>
      </w:r>
    </w:p>
    <w:p w:rsidR="000020B2" w:rsidRDefault="000020B2" w:rsidP="003D45A6">
      <w:pPr>
        <w:jc w:val="both"/>
        <w:rPr>
          <w:b/>
          <w:szCs w:val="28"/>
        </w:rPr>
      </w:pPr>
    </w:p>
    <w:p w:rsidR="000020B2" w:rsidRDefault="005649B0" w:rsidP="003D45A6">
      <w:pPr>
        <w:jc w:val="both"/>
        <w:rPr>
          <w:szCs w:val="28"/>
        </w:rPr>
      </w:pPr>
      <w:proofErr w:type="spellStart"/>
      <w:r w:rsidRPr="00C85A84">
        <w:rPr>
          <w:b/>
          <w:szCs w:val="28"/>
        </w:rPr>
        <w:t>Бадокина</w:t>
      </w:r>
      <w:proofErr w:type="spellEnd"/>
      <w:r w:rsidRPr="00C85A84">
        <w:rPr>
          <w:b/>
          <w:szCs w:val="28"/>
        </w:rPr>
        <w:t xml:space="preserve"> Е.А.</w:t>
      </w:r>
      <w:r>
        <w:rPr>
          <w:szCs w:val="28"/>
        </w:rPr>
        <w:t xml:space="preserve">, </w:t>
      </w:r>
      <w:r w:rsidR="00C85A84">
        <w:rPr>
          <w:szCs w:val="28"/>
        </w:rPr>
        <w:t xml:space="preserve">к.э.н., профессор, зав. кафедрой финансового менеджмента </w:t>
      </w:r>
      <w:r w:rsidR="008C360D">
        <w:rPr>
          <w:szCs w:val="28"/>
        </w:rPr>
        <w:t>Сыктывкарского государственного университета</w:t>
      </w:r>
      <w:r w:rsidR="00C85A84">
        <w:rPr>
          <w:szCs w:val="28"/>
        </w:rPr>
        <w:t xml:space="preserve"> им. Питирима Сорокина, </w:t>
      </w:r>
    </w:p>
    <w:p w:rsidR="00893D26" w:rsidRDefault="00893D26" w:rsidP="00893D26">
      <w:pPr>
        <w:jc w:val="both"/>
        <w:rPr>
          <w:szCs w:val="28"/>
        </w:rPr>
      </w:pPr>
      <w:r w:rsidRPr="00C85A84">
        <w:rPr>
          <w:b/>
          <w:szCs w:val="28"/>
        </w:rPr>
        <w:t>Некрасова Г.А.</w:t>
      </w:r>
      <w:r>
        <w:rPr>
          <w:szCs w:val="28"/>
        </w:rPr>
        <w:t xml:space="preserve">, </w:t>
      </w:r>
      <w:r w:rsidR="00295019">
        <w:rPr>
          <w:szCs w:val="28"/>
        </w:rPr>
        <w:t xml:space="preserve">эксперт, </w:t>
      </w:r>
      <w:r>
        <w:rPr>
          <w:szCs w:val="28"/>
        </w:rPr>
        <w:t>ст. преподаватель кафедры финансового менеджмента Сыктывкарского государственного университета им. Питирима Сорокина,</w:t>
      </w:r>
    </w:p>
    <w:p w:rsidR="00893D26" w:rsidRPr="003D45A6" w:rsidRDefault="00893D26" w:rsidP="00893D2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 w:rsidRPr="003D45A6">
        <w:rPr>
          <w:b/>
          <w:i/>
          <w:szCs w:val="28"/>
        </w:rPr>
        <w:t>«Компетенции, необходимые для создания и развития бизнеса на Севере</w:t>
      </w:r>
      <w:r>
        <w:rPr>
          <w:b/>
          <w:i/>
          <w:szCs w:val="28"/>
        </w:rPr>
        <w:t xml:space="preserve"> и в Арктике</w:t>
      </w:r>
      <w:r w:rsidRPr="003D45A6">
        <w:rPr>
          <w:b/>
          <w:i/>
          <w:szCs w:val="28"/>
        </w:rPr>
        <w:t>»;</w:t>
      </w:r>
    </w:p>
    <w:p w:rsidR="00893D26" w:rsidRDefault="00893D26" w:rsidP="00835A1B">
      <w:pPr>
        <w:jc w:val="both"/>
        <w:rPr>
          <w:b/>
          <w:szCs w:val="28"/>
        </w:rPr>
      </w:pPr>
    </w:p>
    <w:p w:rsidR="00835A1B" w:rsidRDefault="00835A1B" w:rsidP="00835A1B">
      <w:pPr>
        <w:jc w:val="both"/>
        <w:rPr>
          <w:szCs w:val="28"/>
        </w:rPr>
      </w:pPr>
      <w:proofErr w:type="spellStart"/>
      <w:r w:rsidRPr="00C85A84">
        <w:rPr>
          <w:b/>
          <w:szCs w:val="28"/>
        </w:rPr>
        <w:t>Швецова</w:t>
      </w:r>
      <w:proofErr w:type="spellEnd"/>
      <w:r w:rsidRPr="00C85A84">
        <w:rPr>
          <w:b/>
          <w:szCs w:val="28"/>
        </w:rPr>
        <w:t xml:space="preserve"> И.Н.</w:t>
      </w:r>
      <w:r>
        <w:rPr>
          <w:szCs w:val="28"/>
        </w:rPr>
        <w:t>,</w:t>
      </w:r>
      <w:r w:rsidRPr="00C85A84">
        <w:rPr>
          <w:szCs w:val="28"/>
        </w:rPr>
        <w:t xml:space="preserve"> </w:t>
      </w:r>
      <w:r>
        <w:rPr>
          <w:szCs w:val="28"/>
        </w:rPr>
        <w:t xml:space="preserve">к.э.н., </w:t>
      </w:r>
      <w:r w:rsidR="00295019">
        <w:rPr>
          <w:szCs w:val="28"/>
        </w:rPr>
        <w:t xml:space="preserve">эксперт, </w:t>
      </w:r>
      <w:r>
        <w:rPr>
          <w:szCs w:val="28"/>
        </w:rPr>
        <w:t>доцент кафедры финансового менеджмента Сыктывкарского государственного университета им. Питирима Сорокина,</w:t>
      </w:r>
    </w:p>
    <w:p w:rsidR="00835A1B" w:rsidRPr="000020B2" w:rsidRDefault="00835A1B" w:rsidP="00835A1B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«Развитие цифровых финансовых компетенций арктических менеджеров»;</w:t>
      </w:r>
    </w:p>
    <w:p w:rsidR="00835A1B" w:rsidRDefault="00835A1B" w:rsidP="003D45A6">
      <w:pPr>
        <w:jc w:val="both"/>
        <w:rPr>
          <w:b/>
          <w:szCs w:val="28"/>
        </w:rPr>
      </w:pPr>
    </w:p>
    <w:p w:rsidR="00893D26" w:rsidRDefault="00893D26" w:rsidP="00893D26">
      <w:pPr>
        <w:jc w:val="both"/>
        <w:rPr>
          <w:szCs w:val="28"/>
        </w:rPr>
      </w:pPr>
      <w:r>
        <w:rPr>
          <w:b/>
          <w:szCs w:val="28"/>
        </w:rPr>
        <w:t>Ильина Л.И.</w:t>
      </w:r>
      <w:r>
        <w:rPr>
          <w:szCs w:val="28"/>
        </w:rPr>
        <w:t>, д.э.н., профессор кафедры финансового менеджмента Сыктывкарского государственного университета им. Питирима Сорокина,</w:t>
      </w:r>
    </w:p>
    <w:p w:rsidR="00893D26" w:rsidRPr="000020B2" w:rsidRDefault="00893D26" w:rsidP="00893D2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</w:t>
      </w:r>
      <w:r>
        <w:rPr>
          <w:b/>
          <w:i/>
          <w:szCs w:val="28"/>
        </w:rPr>
        <w:t>Формирование профессиональных компетенций менеджеров в выборе способов финансового обеспечения инновационных проектов в условиях Севера»;</w:t>
      </w:r>
    </w:p>
    <w:p w:rsidR="00893D26" w:rsidRDefault="00893D26" w:rsidP="003D45A6">
      <w:pPr>
        <w:jc w:val="both"/>
        <w:rPr>
          <w:b/>
          <w:szCs w:val="28"/>
        </w:rPr>
      </w:pPr>
    </w:p>
    <w:p w:rsidR="00893D26" w:rsidRDefault="00893D26" w:rsidP="00893D26">
      <w:pPr>
        <w:jc w:val="both"/>
        <w:rPr>
          <w:szCs w:val="28"/>
        </w:rPr>
      </w:pPr>
      <w:r>
        <w:rPr>
          <w:b/>
          <w:szCs w:val="28"/>
        </w:rPr>
        <w:t>Клепиков Н.В.</w:t>
      </w:r>
      <w:r>
        <w:rPr>
          <w:szCs w:val="28"/>
        </w:rPr>
        <w:t>, к.э.н., доцент кафедры финансового менеджмента Сыктывкарского государственного университета им. Питирима Сорокина,</w:t>
      </w:r>
    </w:p>
    <w:p w:rsidR="00893D26" w:rsidRPr="000020B2" w:rsidRDefault="00893D26" w:rsidP="00893D2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</w:t>
      </w:r>
      <w:r>
        <w:rPr>
          <w:b/>
          <w:i/>
          <w:szCs w:val="28"/>
        </w:rPr>
        <w:t>Управленческий учет для принятия решений в оперативном управлении»;</w:t>
      </w:r>
    </w:p>
    <w:p w:rsidR="00893D26" w:rsidRDefault="00893D26" w:rsidP="003D45A6">
      <w:pPr>
        <w:jc w:val="both"/>
        <w:rPr>
          <w:b/>
          <w:szCs w:val="28"/>
        </w:rPr>
      </w:pPr>
    </w:p>
    <w:p w:rsidR="003D45A6" w:rsidRDefault="005649B0" w:rsidP="003D45A6">
      <w:pPr>
        <w:jc w:val="both"/>
        <w:rPr>
          <w:b/>
          <w:szCs w:val="28"/>
        </w:rPr>
      </w:pPr>
      <w:r w:rsidRPr="00C85A84">
        <w:rPr>
          <w:b/>
          <w:szCs w:val="28"/>
        </w:rPr>
        <w:t>Некрасов А.</w:t>
      </w:r>
      <w:r w:rsidR="002502DE">
        <w:rPr>
          <w:b/>
          <w:szCs w:val="28"/>
        </w:rPr>
        <w:t>Н.</w:t>
      </w:r>
      <w:r w:rsidR="002502DE" w:rsidRPr="002502DE">
        <w:rPr>
          <w:szCs w:val="28"/>
        </w:rPr>
        <w:t xml:space="preserve">, руководитель </w:t>
      </w:r>
      <w:proofErr w:type="gramStart"/>
      <w:r w:rsidR="002502DE" w:rsidRPr="002502DE">
        <w:rPr>
          <w:szCs w:val="28"/>
        </w:rPr>
        <w:t>Бизнес-инкубатора</w:t>
      </w:r>
      <w:proofErr w:type="gramEnd"/>
      <w:r w:rsidR="002502DE" w:rsidRPr="002502DE">
        <w:rPr>
          <w:szCs w:val="28"/>
        </w:rPr>
        <w:t xml:space="preserve"> </w:t>
      </w:r>
      <w:r w:rsidR="002502DE">
        <w:rPr>
          <w:szCs w:val="28"/>
        </w:rPr>
        <w:t xml:space="preserve">Сыктывкарского государственного университета им. Питирима Сорокина, </w:t>
      </w:r>
      <w:r w:rsidRPr="00C85A84">
        <w:rPr>
          <w:b/>
          <w:szCs w:val="28"/>
        </w:rPr>
        <w:t xml:space="preserve"> </w:t>
      </w:r>
    </w:p>
    <w:p w:rsidR="003D45A6" w:rsidRDefault="005649B0" w:rsidP="003D45A6">
      <w:pPr>
        <w:jc w:val="both"/>
        <w:rPr>
          <w:szCs w:val="28"/>
        </w:rPr>
      </w:pPr>
      <w:r w:rsidRPr="00C85A84">
        <w:rPr>
          <w:b/>
          <w:szCs w:val="28"/>
        </w:rPr>
        <w:t>Некрасова Г.А.</w:t>
      </w:r>
      <w:r w:rsidR="00C85A84" w:rsidRPr="00C85A84">
        <w:rPr>
          <w:b/>
          <w:szCs w:val="28"/>
        </w:rPr>
        <w:t>,</w:t>
      </w:r>
      <w:r w:rsidR="00C85A84">
        <w:rPr>
          <w:szCs w:val="28"/>
        </w:rPr>
        <w:t xml:space="preserve"> </w:t>
      </w:r>
      <w:r w:rsidR="00295019">
        <w:rPr>
          <w:szCs w:val="28"/>
        </w:rPr>
        <w:t xml:space="preserve">эксперт, </w:t>
      </w:r>
      <w:r w:rsidR="00C85A84">
        <w:rPr>
          <w:szCs w:val="28"/>
        </w:rPr>
        <w:t xml:space="preserve">ст. преподаватель кафедры финансового менеджмента </w:t>
      </w:r>
      <w:r w:rsidR="008C360D">
        <w:rPr>
          <w:szCs w:val="28"/>
        </w:rPr>
        <w:t>Сыктывкарского государственного университета</w:t>
      </w:r>
      <w:r w:rsidR="00FD49DC">
        <w:rPr>
          <w:szCs w:val="28"/>
        </w:rPr>
        <w:t xml:space="preserve"> им. Питирима Сорокина,</w:t>
      </w:r>
    </w:p>
    <w:p w:rsidR="005649B0" w:rsidRPr="003D45A6" w:rsidRDefault="00B20128" w:rsidP="003D45A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 w:rsidR="005649B0" w:rsidRPr="003D45A6">
        <w:rPr>
          <w:b/>
          <w:i/>
          <w:szCs w:val="28"/>
        </w:rPr>
        <w:t xml:space="preserve">«Отечественные и зарубежные </w:t>
      </w:r>
      <w:r w:rsidR="00E21EEB">
        <w:rPr>
          <w:b/>
          <w:i/>
          <w:szCs w:val="28"/>
        </w:rPr>
        <w:t>системы дистанционного обучения</w:t>
      </w:r>
      <w:r w:rsidR="005649B0" w:rsidRPr="003D45A6">
        <w:rPr>
          <w:b/>
          <w:i/>
          <w:szCs w:val="28"/>
        </w:rPr>
        <w:t xml:space="preserve"> для </w:t>
      </w:r>
      <w:r w:rsidR="00E21EEB">
        <w:rPr>
          <w:b/>
          <w:i/>
          <w:szCs w:val="28"/>
        </w:rPr>
        <w:t>подготовки кадров в условиях Севера и Арктики</w:t>
      </w:r>
      <w:r w:rsidR="005649B0" w:rsidRPr="003D45A6">
        <w:rPr>
          <w:b/>
          <w:i/>
          <w:szCs w:val="28"/>
        </w:rPr>
        <w:t>»;</w:t>
      </w:r>
    </w:p>
    <w:p w:rsidR="000020B2" w:rsidRDefault="000020B2" w:rsidP="003D45A6">
      <w:pPr>
        <w:jc w:val="both"/>
        <w:rPr>
          <w:b/>
          <w:szCs w:val="28"/>
        </w:rPr>
      </w:pPr>
    </w:p>
    <w:p w:rsidR="00295019" w:rsidRDefault="00295019" w:rsidP="00295019">
      <w:pPr>
        <w:jc w:val="both"/>
      </w:pPr>
      <w:r w:rsidRPr="00D67246">
        <w:rPr>
          <w:b/>
          <w:szCs w:val="28"/>
        </w:rPr>
        <w:t>Каюков В.В.</w:t>
      </w:r>
      <w:r>
        <w:rPr>
          <w:szCs w:val="28"/>
        </w:rPr>
        <w:t xml:space="preserve">, д.э.н., профессор </w:t>
      </w:r>
      <w:proofErr w:type="spellStart"/>
      <w:r>
        <w:t>Ухтинского</w:t>
      </w:r>
      <w:proofErr w:type="spellEnd"/>
      <w:r>
        <w:t xml:space="preserve"> государственного технического университета,</w:t>
      </w:r>
    </w:p>
    <w:p w:rsidR="000020B2" w:rsidRDefault="005649B0" w:rsidP="003D45A6">
      <w:pPr>
        <w:jc w:val="both"/>
        <w:rPr>
          <w:szCs w:val="28"/>
        </w:rPr>
      </w:pPr>
      <w:r w:rsidRPr="00C85A84">
        <w:rPr>
          <w:b/>
          <w:szCs w:val="28"/>
        </w:rPr>
        <w:t>Оганезова Н.А.</w:t>
      </w:r>
      <w:r>
        <w:rPr>
          <w:szCs w:val="28"/>
        </w:rPr>
        <w:t>,</w:t>
      </w:r>
      <w:r w:rsidR="00C85A84">
        <w:rPr>
          <w:szCs w:val="28"/>
        </w:rPr>
        <w:t xml:space="preserve"> к.э.н., доцент кафедры экономической теории и корпоративного управления С</w:t>
      </w:r>
      <w:r w:rsidR="008C360D">
        <w:rPr>
          <w:szCs w:val="28"/>
        </w:rPr>
        <w:t xml:space="preserve">ыктывкарского государственного университета </w:t>
      </w:r>
      <w:r w:rsidR="00C85A84">
        <w:rPr>
          <w:szCs w:val="28"/>
        </w:rPr>
        <w:t>им. Питирима Сорокина,</w:t>
      </w:r>
      <w:r>
        <w:rPr>
          <w:szCs w:val="28"/>
        </w:rPr>
        <w:t xml:space="preserve"> </w:t>
      </w:r>
    </w:p>
    <w:p w:rsidR="000020B2" w:rsidRDefault="005649B0" w:rsidP="003D45A6">
      <w:pPr>
        <w:jc w:val="both"/>
        <w:rPr>
          <w:szCs w:val="28"/>
        </w:rPr>
      </w:pPr>
      <w:r w:rsidRPr="00C85A84">
        <w:rPr>
          <w:b/>
          <w:szCs w:val="28"/>
        </w:rPr>
        <w:lastRenderedPageBreak/>
        <w:t>Ичеткина М.А.</w:t>
      </w:r>
      <w:r w:rsidR="008C360D">
        <w:rPr>
          <w:szCs w:val="28"/>
        </w:rPr>
        <w:t>, зам. директора института экономики и управления</w:t>
      </w:r>
      <w:r w:rsidR="00C85A84">
        <w:rPr>
          <w:szCs w:val="28"/>
        </w:rPr>
        <w:t xml:space="preserve"> </w:t>
      </w:r>
      <w:r w:rsidR="008C360D">
        <w:rPr>
          <w:szCs w:val="28"/>
        </w:rPr>
        <w:t>Сыктывкарского государственного университета им. Пити</w:t>
      </w:r>
      <w:r w:rsidR="00FD49DC">
        <w:rPr>
          <w:szCs w:val="28"/>
        </w:rPr>
        <w:t>рима Сорокина,</w:t>
      </w:r>
    </w:p>
    <w:p w:rsidR="005649B0" w:rsidRPr="000020B2" w:rsidRDefault="00B20128" w:rsidP="003D45A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 w:rsidR="005649B0" w:rsidRPr="000020B2">
        <w:rPr>
          <w:b/>
          <w:i/>
          <w:szCs w:val="28"/>
        </w:rPr>
        <w:t>«</w:t>
      </w:r>
      <w:r w:rsidR="003D45A6">
        <w:rPr>
          <w:b/>
          <w:i/>
          <w:szCs w:val="28"/>
        </w:rPr>
        <w:t xml:space="preserve">Роль </w:t>
      </w:r>
      <w:r w:rsidR="005649B0" w:rsidRPr="000020B2">
        <w:rPr>
          <w:b/>
          <w:i/>
          <w:szCs w:val="28"/>
        </w:rPr>
        <w:t xml:space="preserve">экономической </w:t>
      </w:r>
      <w:r w:rsidR="006F2852">
        <w:rPr>
          <w:b/>
          <w:i/>
          <w:szCs w:val="28"/>
        </w:rPr>
        <w:t>науки</w:t>
      </w:r>
      <w:r w:rsidR="005649B0" w:rsidRPr="000020B2">
        <w:rPr>
          <w:b/>
          <w:i/>
          <w:szCs w:val="28"/>
        </w:rPr>
        <w:t xml:space="preserve"> в подготовке управленческих кадров</w:t>
      </w:r>
      <w:r w:rsidR="006F2852">
        <w:rPr>
          <w:b/>
          <w:i/>
          <w:szCs w:val="28"/>
        </w:rPr>
        <w:t xml:space="preserve"> в условиях Севера и Арктики</w:t>
      </w:r>
      <w:r w:rsidR="005649B0" w:rsidRPr="000020B2">
        <w:rPr>
          <w:b/>
          <w:i/>
          <w:szCs w:val="28"/>
        </w:rPr>
        <w:t>»;</w:t>
      </w:r>
    </w:p>
    <w:p w:rsidR="000020B2" w:rsidRDefault="000020B2" w:rsidP="003D45A6">
      <w:pPr>
        <w:jc w:val="both"/>
        <w:rPr>
          <w:b/>
          <w:szCs w:val="28"/>
        </w:rPr>
      </w:pPr>
    </w:p>
    <w:p w:rsidR="00835A1B" w:rsidRDefault="00835A1B" w:rsidP="00835A1B">
      <w:pPr>
        <w:jc w:val="both"/>
        <w:rPr>
          <w:szCs w:val="28"/>
        </w:rPr>
      </w:pPr>
      <w:r w:rsidRPr="00C85A84">
        <w:rPr>
          <w:b/>
          <w:szCs w:val="28"/>
        </w:rPr>
        <w:t>Ткачев С.А.</w:t>
      </w:r>
      <w:r>
        <w:rPr>
          <w:szCs w:val="28"/>
        </w:rPr>
        <w:t xml:space="preserve">, к.э.н., доцент,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ректора Коми республиканской академии государственной службы и управления,</w:t>
      </w:r>
    </w:p>
    <w:p w:rsidR="00835A1B" w:rsidRDefault="00835A1B" w:rsidP="00835A1B">
      <w:pPr>
        <w:jc w:val="both"/>
        <w:rPr>
          <w:szCs w:val="28"/>
        </w:rPr>
      </w:pPr>
      <w:r w:rsidRPr="00C85A84">
        <w:rPr>
          <w:b/>
          <w:szCs w:val="28"/>
        </w:rPr>
        <w:t xml:space="preserve">Никонова </w:t>
      </w:r>
      <w:r>
        <w:rPr>
          <w:b/>
          <w:szCs w:val="28"/>
        </w:rPr>
        <w:t>С.А.</w:t>
      </w:r>
      <w:r>
        <w:rPr>
          <w:szCs w:val="28"/>
        </w:rPr>
        <w:t>, к.э.н., доцент, проректор по образовательной и научной деятельности Коми республиканской академии государственной службы и управления,</w:t>
      </w:r>
    </w:p>
    <w:p w:rsidR="00835A1B" w:rsidRPr="000020B2" w:rsidRDefault="00835A1B" w:rsidP="00835A1B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«Особенности разработки и реализации образовательных программ по подготовке управленческих кадров для работы в условиях Севера и Арктики»;</w:t>
      </w:r>
    </w:p>
    <w:p w:rsidR="00835A1B" w:rsidRDefault="00835A1B" w:rsidP="003D45A6">
      <w:pPr>
        <w:jc w:val="both"/>
        <w:rPr>
          <w:b/>
          <w:szCs w:val="28"/>
        </w:rPr>
      </w:pPr>
    </w:p>
    <w:p w:rsidR="000020B2" w:rsidRDefault="00C41CB2" w:rsidP="003D45A6">
      <w:pPr>
        <w:jc w:val="both"/>
      </w:pPr>
      <w:r w:rsidRPr="00C85A84">
        <w:rPr>
          <w:b/>
          <w:szCs w:val="28"/>
        </w:rPr>
        <w:t>Крестовских</w:t>
      </w:r>
      <w:r w:rsidR="00D67246">
        <w:rPr>
          <w:b/>
          <w:szCs w:val="28"/>
        </w:rPr>
        <w:t xml:space="preserve"> Т.С.</w:t>
      </w:r>
      <w:r w:rsidR="00D67246">
        <w:rPr>
          <w:szCs w:val="28"/>
        </w:rPr>
        <w:t xml:space="preserve">, к.э.н., доцент, </w:t>
      </w:r>
      <w:r w:rsidR="00D67246">
        <w:t xml:space="preserve">декан факультета экономики и управления </w:t>
      </w:r>
      <w:proofErr w:type="spellStart"/>
      <w:r w:rsidR="00D67246">
        <w:t>Ухтинского</w:t>
      </w:r>
      <w:proofErr w:type="spellEnd"/>
      <w:r w:rsidR="00D67246">
        <w:t xml:space="preserve"> государственного технического </w:t>
      </w:r>
      <w:r w:rsidR="00FD49DC">
        <w:t>университета,</w:t>
      </w:r>
    </w:p>
    <w:p w:rsidR="00C41CB2" w:rsidRPr="000020B2" w:rsidRDefault="00B20128" w:rsidP="003D45A6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 w:rsidR="003D45A6">
        <w:rPr>
          <w:b/>
          <w:i/>
        </w:rPr>
        <w:t>«Ценностно-образовательные ресурсы вузовской организационной культуры в подготовке кадров для предприятий, действующих в условиях Севера и Арктики»;</w:t>
      </w:r>
    </w:p>
    <w:p w:rsidR="000020B2" w:rsidRDefault="000020B2" w:rsidP="003D45A6">
      <w:pPr>
        <w:jc w:val="both"/>
        <w:rPr>
          <w:b/>
          <w:szCs w:val="28"/>
        </w:rPr>
      </w:pPr>
    </w:p>
    <w:p w:rsidR="00835A1B" w:rsidRDefault="00835A1B" w:rsidP="00835A1B">
      <w:pPr>
        <w:jc w:val="both"/>
        <w:rPr>
          <w:szCs w:val="28"/>
        </w:rPr>
      </w:pPr>
      <w:r w:rsidRPr="00C85A84">
        <w:rPr>
          <w:b/>
          <w:szCs w:val="28"/>
        </w:rPr>
        <w:t>Полякова Л.А.</w:t>
      </w:r>
      <w:r>
        <w:rPr>
          <w:szCs w:val="28"/>
        </w:rPr>
        <w:t xml:space="preserve">, д.э.н., профессор, директор </w:t>
      </w:r>
      <w:r>
        <w:t xml:space="preserve">Воркутинского филиала </w:t>
      </w:r>
      <w:proofErr w:type="spellStart"/>
      <w:r>
        <w:t>Ухтинского</w:t>
      </w:r>
      <w:proofErr w:type="spellEnd"/>
      <w:r>
        <w:t xml:space="preserve"> государственного технического университета,</w:t>
      </w:r>
      <w:r>
        <w:rPr>
          <w:szCs w:val="28"/>
        </w:rPr>
        <w:t xml:space="preserve"> </w:t>
      </w:r>
    </w:p>
    <w:p w:rsidR="00835A1B" w:rsidRDefault="00835A1B" w:rsidP="00835A1B">
      <w:pPr>
        <w:jc w:val="both"/>
        <w:rPr>
          <w:szCs w:val="28"/>
        </w:rPr>
      </w:pPr>
      <w:proofErr w:type="spellStart"/>
      <w:r w:rsidRPr="00C85A84">
        <w:rPr>
          <w:b/>
          <w:szCs w:val="28"/>
        </w:rPr>
        <w:t>Пичко</w:t>
      </w:r>
      <w:proofErr w:type="spellEnd"/>
      <w:r>
        <w:rPr>
          <w:b/>
          <w:szCs w:val="28"/>
        </w:rPr>
        <w:t xml:space="preserve"> Н.С.</w:t>
      </w:r>
      <w:r>
        <w:rPr>
          <w:szCs w:val="28"/>
        </w:rPr>
        <w:t>, д</w:t>
      </w:r>
      <w:r>
        <w:t>октор философских наук, кандидат культурологии, доцент</w:t>
      </w:r>
      <w:r>
        <w:rPr>
          <w:szCs w:val="28"/>
        </w:rPr>
        <w:t xml:space="preserve">, директор Усинского филиала </w:t>
      </w:r>
      <w:proofErr w:type="spellStart"/>
      <w:r>
        <w:t>Ухтинского</w:t>
      </w:r>
      <w:proofErr w:type="spellEnd"/>
      <w:r>
        <w:t xml:space="preserve"> государственного технического университета</w:t>
      </w:r>
      <w:r>
        <w:rPr>
          <w:szCs w:val="28"/>
        </w:rPr>
        <w:t>,</w:t>
      </w:r>
    </w:p>
    <w:p w:rsidR="00835A1B" w:rsidRPr="000020B2" w:rsidRDefault="00835A1B" w:rsidP="00835A1B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«Сотрудничество отраслевого бизнеса с образовательными учреждениями: основные стратегии взаимодействия»;</w:t>
      </w:r>
    </w:p>
    <w:p w:rsidR="00835A1B" w:rsidRDefault="00835A1B" w:rsidP="003D45A6">
      <w:pPr>
        <w:jc w:val="both"/>
        <w:rPr>
          <w:b/>
          <w:szCs w:val="28"/>
        </w:rPr>
      </w:pPr>
    </w:p>
    <w:p w:rsidR="00893D26" w:rsidRDefault="00C41CB2" w:rsidP="003D45A6">
      <w:pPr>
        <w:jc w:val="both"/>
        <w:rPr>
          <w:b/>
          <w:i/>
          <w:szCs w:val="28"/>
        </w:rPr>
      </w:pPr>
      <w:r w:rsidRPr="00C85A84">
        <w:rPr>
          <w:b/>
          <w:szCs w:val="28"/>
        </w:rPr>
        <w:t>Гурьева</w:t>
      </w:r>
      <w:r w:rsidR="002F5E13" w:rsidRPr="00C85A84">
        <w:rPr>
          <w:b/>
          <w:szCs w:val="28"/>
        </w:rPr>
        <w:t xml:space="preserve"> Л.А.</w:t>
      </w:r>
      <w:r w:rsidR="00D67246">
        <w:rPr>
          <w:szCs w:val="28"/>
        </w:rPr>
        <w:t xml:space="preserve">, </w:t>
      </w:r>
      <w:proofErr w:type="spellStart"/>
      <w:r w:rsidR="00835A1B">
        <w:rPr>
          <w:szCs w:val="28"/>
        </w:rPr>
        <w:t>к.ю.н</w:t>
      </w:r>
      <w:proofErr w:type="spellEnd"/>
      <w:r w:rsidR="00835A1B">
        <w:rPr>
          <w:szCs w:val="28"/>
        </w:rPr>
        <w:t xml:space="preserve">., </w:t>
      </w:r>
      <w:r w:rsidR="00D67246">
        <w:rPr>
          <w:rStyle w:val="extendedtext-full"/>
        </w:rPr>
        <w:t xml:space="preserve">директор Сыктывкарского </w:t>
      </w:r>
      <w:r w:rsidR="00D67246" w:rsidRPr="00D67246">
        <w:rPr>
          <w:rStyle w:val="extendedtext-full"/>
          <w:bCs/>
        </w:rPr>
        <w:t>лесного</w:t>
      </w:r>
      <w:r w:rsidR="00D67246">
        <w:rPr>
          <w:rStyle w:val="extendedtext-full"/>
        </w:rPr>
        <w:t xml:space="preserve"> института (филиала) Санкт-Петербургск</w:t>
      </w:r>
      <w:r w:rsidR="008C360D">
        <w:rPr>
          <w:rStyle w:val="extendedtext-full"/>
        </w:rPr>
        <w:t>ого</w:t>
      </w:r>
      <w:r w:rsidR="00D67246">
        <w:rPr>
          <w:rStyle w:val="extendedtext-full"/>
        </w:rPr>
        <w:t xml:space="preserve"> государственн</w:t>
      </w:r>
      <w:r w:rsidR="008C360D">
        <w:rPr>
          <w:rStyle w:val="extendedtext-full"/>
        </w:rPr>
        <w:t>ого</w:t>
      </w:r>
      <w:r w:rsidR="00D67246">
        <w:rPr>
          <w:rStyle w:val="extendedtext-full"/>
        </w:rPr>
        <w:t xml:space="preserve"> лесотехническ</w:t>
      </w:r>
      <w:r w:rsidR="008C360D">
        <w:rPr>
          <w:rStyle w:val="extendedtext-full"/>
        </w:rPr>
        <w:t>ого</w:t>
      </w:r>
      <w:r w:rsidR="00D67246">
        <w:rPr>
          <w:rStyle w:val="extendedtext-full"/>
        </w:rPr>
        <w:t xml:space="preserve"> университет</w:t>
      </w:r>
      <w:r w:rsidR="008C360D">
        <w:rPr>
          <w:rStyle w:val="extendedtext-full"/>
        </w:rPr>
        <w:t>а</w:t>
      </w:r>
      <w:r w:rsidR="00D67246">
        <w:rPr>
          <w:rStyle w:val="extendedtext-full"/>
        </w:rPr>
        <w:t xml:space="preserve"> имени С.М. Кирова</w:t>
      </w:r>
      <w:r w:rsidR="00FD49DC">
        <w:rPr>
          <w:rStyle w:val="extendedtext-full"/>
        </w:rPr>
        <w:t xml:space="preserve">, </w:t>
      </w:r>
      <w:r w:rsidR="00B20128">
        <w:rPr>
          <w:b/>
          <w:i/>
          <w:szCs w:val="28"/>
        </w:rPr>
        <w:t>Тема д</w:t>
      </w:r>
      <w:r w:rsidR="00B20128" w:rsidRPr="000020B2">
        <w:rPr>
          <w:b/>
          <w:i/>
          <w:szCs w:val="28"/>
        </w:rPr>
        <w:t>оклад</w:t>
      </w:r>
      <w:r w:rsidR="00B20128">
        <w:rPr>
          <w:b/>
          <w:i/>
          <w:szCs w:val="28"/>
        </w:rPr>
        <w:t>а</w:t>
      </w:r>
      <w:r w:rsidR="00B20128" w:rsidRPr="000020B2">
        <w:rPr>
          <w:b/>
          <w:i/>
          <w:szCs w:val="28"/>
        </w:rPr>
        <w:t xml:space="preserve">: </w:t>
      </w:r>
      <w:r w:rsidR="002F5E13" w:rsidRPr="000020B2">
        <w:rPr>
          <w:b/>
          <w:i/>
          <w:szCs w:val="28"/>
        </w:rPr>
        <w:t>«Подготовка кадров для лесной отрасли: проблемы и возможности»</w:t>
      </w:r>
      <w:r w:rsidR="00893D26">
        <w:rPr>
          <w:b/>
          <w:i/>
          <w:szCs w:val="28"/>
        </w:rPr>
        <w:t>.</w:t>
      </w:r>
    </w:p>
    <w:p w:rsidR="00BC2AAC" w:rsidRDefault="00BC2AAC" w:rsidP="003D45A6">
      <w:pPr>
        <w:jc w:val="both"/>
        <w:rPr>
          <w:b/>
          <w:i/>
          <w:szCs w:val="28"/>
        </w:rPr>
      </w:pPr>
    </w:p>
    <w:p w:rsidR="00BC2AAC" w:rsidRPr="00BC2AAC" w:rsidRDefault="00BC2AAC" w:rsidP="00BC2AAC">
      <w:pPr>
        <w:contextualSpacing/>
        <w:jc w:val="both"/>
      </w:pPr>
      <w:r w:rsidRPr="00BC2AAC">
        <w:rPr>
          <w:b/>
        </w:rPr>
        <w:t>Иванов В.В.</w:t>
      </w:r>
      <w:r w:rsidRPr="00BC2AAC">
        <w:t xml:space="preserve"> – д.э.н., профессор, зав. кафедрой зав. кафедрой теории кредита и финансового менеджмента Санкт-Петербургского государственного университета, г. Санкт-Петербург;</w:t>
      </w:r>
    </w:p>
    <w:p w:rsidR="00BC2AAC" w:rsidRPr="00BC2AAC" w:rsidRDefault="00BC2AAC" w:rsidP="00BC2AAC">
      <w:pPr>
        <w:pStyle w:val="a4"/>
        <w:tabs>
          <w:tab w:val="left" w:pos="1134"/>
        </w:tabs>
        <w:ind w:left="0"/>
        <w:jc w:val="both"/>
      </w:pPr>
      <w:r w:rsidRPr="00BC2AAC">
        <w:rPr>
          <w:rStyle w:val="a9"/>
        </w:rPr>
        <w:t>Львова Н.А.</w:t>
      </w:r>
      <w:r w:rsidRPr="00BC2AAC">
        <w:t xml:space="preserve"> – д.э.н., профессор кафедры теории кредита и финансового менеджмента Санкт-Петербургского государственного университета, г. Санкт-Петербург;</w:t>
      </w:r>
    </w:p>
    <w:p w:rsidR="00BC2AAC" w:rsidRDefault="00BC2AAC" w:rsidP="00BC2AAC">
      <w:pPr>
        <w:pStyle w:val="a4"/>
        <w:tabs>
          <w:tab w:val="left" w:pos="1134"/>
        </w:tabs>
        <w:ind w:left="0"/>
        <w:jc w:val="both"/>
        <w:rPr>
          <w:rStyle w:val="a9"/>
          <w:sz w:val="23"/>
          <w:szCs w:val="23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>: «</w:t>
      </w:r>
      <w:r w:rsidR="00295019">
        <w:rPr>
          <w:b/>
          <w:i/>
          <w:szCs w:val="28"/>
        </w:rPr>
        <w:t>Роль с</w:t>
      </w:r>
      <w:r>
        <w:rPr>
          <w:b/>
          <w:i/>
          <w:szCs w:val="28"/>
        </w:rPr>
        <w:t>овременны</w:t>
      </w:r>
      <w:r w:rsidR="00295019">
        <w:rPr>
          <w:b/>
          <w:i/>
          <w:szCs w:val="28"/>
        </w:rPr>
        <w:t>х</w:t>
      </w:r>
      <w:r>
        <w:rPr>
          <w:b/>
          <w:i/>
          <w:szCs w:val="28"/>
        </w:rPr>
        <w:t xml:space="preserve"> метод</w:t>
      </w:r>
      <w:r w:rsidR="00295019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финансового менеджмента </w:t>
      </w:r>
      <w:r w:rsidR="00295019">
        <w:rPr>
          <w:b/>
          <w:i/>
          <w:szCs w:val="28"/>
        </w:rPr>
        <w:t xml:space="preserve">в деятельности управленческих </w:t>
      </w:r>
      <w:r>
        <w:rPr>
          <w:b/>
          <w:i/>
          <w:szCs w:val="28"/>
        </w:rPr>
        <w:t xml:space="preserve"> кадров в условиях Севера и Арктики»</w:t>
      </w:r>
      <w:r w:rsidR="00295019">
        <w:rPr>
          <w:b/>
          <w:i/>
          <w:szCs w:val="28"/>
        </w:rPr>
        <w:t xml:space="preserve"> (с</w:t>
      </w:r>
      <w:r>
        <w:rPr>
          <w:rStyle w:val="a9"/>
          <w:sz w:val="23"/>
          <w:szCs w:val="23"/>
        </w:rPr>
        <w:t>тендовый доклад</w:t>
      </w:r>
      <w:r w:rsidR="00295019">
        <w:rPr>
          <w:rStyle w:val="a9"/>
          <w:sz w:val="23"/>
          <w:szCs w:val="23"/>
        </w:rPr>
        <w:t>)</w:t>
      </w:r>
      <w:r w:rsidR="00EA3608">
        <w:rPr>
          <w:rStyle w:val="a9"/>
          <w:sz w:val="23"/>
          <w:szCs w:val="23"/>
        </w:rPr>
        <w:t>;</w:t>
      </w:r>
    </w:p>
    <w:p w:rsidR="00EA3608" w:rsidRDefault="00EA3608" w:rsidP="00BC2AAC">
      <w:pPr>
        <w:pStyle w:val="a4"/>
        <w:tabs>
          <w:tab w:val="left" w:pos="1134"/>
        </w:tabs>
        <w:ind w:left="0"/>
        <w:jc w:val="both"/>
        <w:rPr>
          <w:rStyle w:val="a9"/>
          <w:sz w:val="23"/>
          <w:szCs w:val="23"/>
        </w:rPr>
      </w:pPr>
    </w:p>
    <w:p w:rsidR="00FE5696" w:rsidRDefault="00EA3608" w:rsidP="00FE5696">
      <w:pPr>
        <w:jc w:val="both"/>
        <w:rPr>
          <w:szCs w:val="28"/>
        </w:rPr>
      </w:pPr>
      <w:proofErr w:type="spellStart"/>
      <w:r>
        <w:rPr>
          <w:rStyle w:val="a9"/>
          <w:sz w:val="23"/>
          <w:szCs w:val="23"/>
        </w:rPr>
        <w:t>Синицина</w:t>
      </w:r>
      <w:proofErr w:type="spellEnd"/>
      <w:r>
        <w:rPr>
          <w:rStyle w:val="a9"/>
          <w:sz w:val="23"/>
          <w:szCs w:val="23"/>
        </w:rPr>
        <w:t xml:space="preserve"> И.И. </w:t>
      </w:r>
      <w:r w:rsidRPr="00EA3608">
        <w:rPr>
          <w:rStyle w:val="a9"/>
          <w:b w:val="0"/>
          <w:sz w:val="23"/>
          <w:szCs w:val="23"/>
        </w:rPr>
        <w:t>– начальник Управления проектного офиса Республики Коми</w:t>
      </w:r>
      <w:r>
        <w:rPr>
          <w:rStyle w:val="a9"/>
          <w:b w:val="0"/>
          <w:sz w:val="23"/>
          <w:szCs w:val="23"/>
        </w:rPr>
        <w:t xml:space="preserve">; </w:t>
      </w:r>
      <w:r>
        <w:rPr>
          <w:rStyle w:val="a9"/>
          <w:sz w:val="23"/>
          <w:szCs w:val="23"/>
        </w:rPr>
        <w:t xml:space="preserve">Калина А.В. </w:t>
      </w:r>
      <w:r>
        <w:rPr>
          <w:rStyle w:val="a9"/>
          <w:b w:val="0"/>
          <w:sz w:val="23"/>
          <w:szCs w:val="23"/>
        </w:rPr>
        <w:t xml:space="preserve">– заведующий отделом проектов государственно-частного партнерства </w:t>
      </w:r>
      <w:r w:rsidRPr="00EA3608">
        <w:rPr>
          <w:bCs/>
        </w:rPr>
        <w:t>Государственного учреждения Республики Коми «Центр поддержки развития экономики Республики Коми»</w:t>
      </w:r>
      <w:r>
        <w:rPr>
          <w:bCs/>
        </w:rPr>
        <w:t xml:space="preserve">; </w:t>
      </w:r>
      <w:proofErr w:type="spellStart"/>
      <w:r>
        <w:rPr>
          <w:b/>
          <w:bCs/>
        </w:rPr>
        <w:t>Шихвердиев</w:t>
      </w:r>
      <w:proofErr w:type="spellEnd"/>
      <w:r>
        <w:rPr>
          <w:b/>
          <w:bCs/>
        </w:rPr>
        <w:t xml:space="preserve"> А.П. </w:t>
      </w:r>
      <w:r w:rsidR="00FE5696">
        <w:rPr>
          <w:bCs/>
        </w:rPr>
        <w:t>–</w:t>
      </w:r>
      <w:r>
        <w:rPr>
          <w:bCs/>
        </w:rPr>
        <w:t xml:space="preserve"> </w:t>
      </w:r>
      <w:r w:rsidR="00FE5696">
        <w:rPr>
          <w:bCs/>
        </w:rPr>
        <w:t xml:space="preserve">зав. кафедрой </w:t>
      </w:r>
      <w:r w:rsidR="00FE5696">
        <w:rPr>
          <w:szCs w:val="28"/>
        </w:rPr>
        <w:t>экономической теории и корпоративного управления Сыктывкарского государственного университета им. Питирима Сорокина,</w:t>
      </w:r>
    </w:p>
    <w:p w:rsidR="00EA3608" w:rsidRPr="00FE5696" w:rsidRDefault="00FE5696" w:rsidP="00FE5696">
      <w:pPr>
        <w:pStyle w:val="a4"/>
        <w:tabs>
          <w:tab w:val="left" w:pos="1134"/>
        </w:tabs>
        <w:ind w:left="0"/>
        <w:jc w:val="both"/>
        <w:rPr>
          <w:rStyle w:val="a9"/>
          <w:b w:val="0"/>
          <w:i/>
          <w:sz w:val="23"/>
          <w:szCs w:val="23"/>
        </w:rPr>
      </w:pPr>
      <w:r>
        <w:rPr>
          <w:b/>
          <w:i/>
          <w:szCs w:val="28"/>
        </w:rPr>
        <w:t>Тема д</w:t>
      </w:r>
      <w:r w:rsidRPr="000020B2">
        <w:rPr>
          <w:b/>
          <w:i/>
          <w:szCs w:val="28"/>
        </w:rPr>
        <w:t>оклад</w:t>
      </w:r>
      <w:r>
        <w:rPr>
          <w:b/>
          <w:i/>
          <w:szCs w:val="28"/>
        </w:rPr>
        <w:t>а</w:t>
      </w:r>
      <w:r w:rsidRPr="000020B2">
        <w:rPr>
          <w:b/>
          <w:i/>
          <w:szCs w:val="28"/>
        </w:rPr>
        <w:t xml:space="preserve">: </w:t>
      </w:r>
      <w:r>
        <w:rPr>
          <w:b/>
          <w:i/>
          <w:szCs w:val="28"/>
        </w:rPr>
        <w:t xml:space="preserve">«Роль методологии проектного управления </w:t>
      </w:r>
      <w:r w:rsidRPr="00FE5696">
        <w:rPr>
          <w:b/>
          <w:i/>
          <w:szCs w:val="28"/>
        </w:rPr>
        <w:t xml:space="preserve">в </w:t>
      </w:r>
      <w:r w:rsidRPr="00FE5696">
        <w:rPr>
          <w:b/>
          <w:i/>
        </w:rPr>
        <w:t>подготовке управленческих кадров для рабо</w:t>
      </w:r>
      <w:r>
        <w:rPr>
          <w:b/>
          <w:i/>
        </w:rPr>
        <w:t>ты в условиях Севера и Арктики».</w:t>
      </w:r>
    </w:p>
    <w:p w:rsidR="00BC2AAC" w:rsidRPr="00BC2AAC" w:rsidRDefault="00BC2AAC" w:rsidP="003D45A6">
      <w:pPr>
        <w:jc w:val="both"/>
        <w:rPr>
          <w:b/>
        </w:rPr>
      </w:pPr>
    </w:p>
    <w:p w:rsidR="00295019" w:rsidRDefault="00295019" w:rsidP="003D45A6">
      <w:pPr>
        <w:jc w:val="both"/>
        <w:rPr>
          <w:b/>
        </w:rPr>
      </w:pPr>
    </w:p>
    <w:p w:rsidR="00946E99" w:rsidRDefault="00BC2AAC" w:rsidP="003D45A6">
      <w:pPr>
        <w:jc w:val="both"/>
        <w:rPr>
          <w:b/>
          <w:sz w:val="28"/>
          <w:szCs w:val="28"/>
        </w:rPr>
      </w:pPr>
      <w:r w:rsidRPr="00946E99">
        <w:rPr>
          <w:b/>
          <w:sz w:val="28"/>
          <w:szCs w:val="28"/>
        </w:rPr>
        <w:t xml:space="preserve">Презентация результатов </w:t>
      </w:r>
    </w:p>
    <w:p w:rsidR="00BC2AAC" w:rsidRPr="00946E99" w:rsidRDefault="00BC2AAC" w:rsidP="003D45A6">
      <w:pPr>
        <w:jc w:val="both"/>
        <w:rPr>
          <w:b/>
        </w:rPr>
      </w:pPr>
      <w:r w:rsidRPr="00946E99">
        <w:rPr>
          <w:b/>
        </w:rPr>
        <w:t>Научного исследования качества кадров в предпринимательских структурах, работающих в условиях Севера и Арктики.</w:t>
      </w:r>
    </w:p>
    <w:p w:rsidR="00BC2AAC" w:rsidRDefault="00BC2AAC" w:rsidP="003D45A6">
      <w:pPr>
        <w:jc w:val="both"/>
      </w:pPr>
      <w:proofErr w:type="spellStart"/>
      <w:r w:rsidRPr="00946E99">
        <w:t>Шихвердиев</w:t>
      </w:r>
      <w:proofErr w:type="spellEnd"/>
      <w:r w:rsidRPr="00946E99">
        <w:t xml:space="preserve"> А.П., Вишняков А.А., Обрезков Н.И., </w:t>
      </w:r>
      <w:proofErr w:type="spellStart"/>
      <w:r w:rsidRPr="00946E99">
        <w:t>Заварин</w:t>
      </w:r>
      <w:proofErr w:type="spellEnd"/>
      <w:r w:rsidRPr="00946E99">
        <w:t xml:space="preserve"> М.П., Голдин В.Б.</w:t>
      </w:r>
    </w:p>
    <w:p w:rsidR="00144101" w:rsidRDefault="00144101" w:rsidP="003D45A6">
      <w:pPr>
        <w:jc w:val="both"/>
      </w:pPr>
    </w:p>
    <w:p w:rsidR="00236FC9" w:rsidRPr="00236FC9" w:rsidRDefault="00236FC9" w:rsidP="00236FC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36FC9">
        <w:rPr>
          <w:b/>
          <w:sz w:val="28"/>
          <w:szCs w:val="28"/>
        </w:rPr>
        <w:lastRenderedPageBreak/>
        <w:t>Дополнительная информация</w:t>
      </w:r>
    </w:p>
    <w:p w:rsidR="00236FC9" w:rsidRDefault="00236FC9" w:rsidP="00236FC9">
      <w:pPr>
        <w:spacing w:line="360" w:lineRule="auto"/>
        <w:ind w:firstLine="567"/>
        <w:jc w:val="both"/>
      </w:pPr>
    </w:p>
    <w:p w:rsidR="00144101" w:rsidRPr="00236FC9" w:rsidRDefault="00144101" w:rsidP="00236FC9">
      <w:pPr>
        <w:spacing w:line="360" w:lineRule="auto"/>
        <w:ind w:firstLine="567"/>
        <w:jc w:val="both"/>
      </w:pPr>
      <w:r w:rsidRPr="00236FC9">
        <w:t>Уважаемые участники Дискуссионной площадки!</w:t>
      </w:r>
    </w:p>
    <w:p w:rsidR="00144101" w:rsidRPr="00236FC9" w:rsidRDefault="00144101" w:rsidP="00236FC9">
      <w:pPr>
        <w:spacing w:line="360" w:lineRule="auto"/>
        <w:ind w:firstLine="567"/>
        <w:jc w:val="both"/>
      </w:pPr>
      <w:r w:rsidRPr="00236FC9">
        <w:t>Учитывая важность обсуждаемого вопроса, мы планируем в мартовском номере журнала 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</w:t>
      </w:r>
      <w:r w:rsidR="00236FC9" w:rsidRPr="00236FC9">
        <w:t>о</w:t>
      </w:r>
      <w:r w:rsidRPr="00236FC9">
        <w:t>вания Сыктывкарского г</w:t>
      </w:r>
      <w:r w:rsidR="00236FC9" w:rsidRPr="00236FC9">
        <w:t>о</w:t>
      </w:r>
      <w:r w:rsidRPr="00236FC9">
        <w:t>суд</w:t>
      </w:r>
      <w:r w:rsidR="00236FC9" w:rsidRPr="00236FC9">
        <w:t>а</w:t>
      </w:r>
      <w:r w:rsidRPr="00236FC9">
        <w:t>рственного университета имени Питирима Сорокина</w:t>
      </w:r>
      <w:r w:rsidR="00236FC9" w:rsidRPr="00236FC9">
        <w:t>»</w:t>
      </w:r>
      <w:r w:rsidRPr="00236FC9">
        <w:t xml:space="preserve"> (входит в перечень изданий ВАК РФ)</w:t>
      </w:r>
      <w:r w:rsidR="00236FC9" w:rsidRPr="00236FC9">
        <w:t>,</w:t>
      </w:r>
      <w:r w:rsidRPr="00236FC9">
        <w:t xml:space="preserve"> опубликовать Обзор по итогам работы дискуссионной площадки. Для этого просим Вас отправить на электронную почту Журнала</w:t>
      </w:r>
      <w:r w:rsidR="00236FC9" w:rsidRPr="00236FC9">
        <w:t>:</w:t>
      </w:r>
      <w:r w:rsidRPr="00236FC9">
        <w:t xml:space="preserve"> </w:t>
      </w:r>
      <w:hyperlink r:id="rId7" w:history="1">
        <w:r w:rsidR="00236FC9" w:rsidRPr="00236FC9">
          <w:rPr>
            <w:rStyle w:val="a3"/>
            <w:color w:val="auto"/>
          </w:rPr>
          <w:t>editors@vestnik-ku.ru</w:t>
        </w:r>
      </w:hyperlink>
      <w:r w:rsidR="00236FC9" w:rsidRPr="00236FC9">
        <w:t xml:space="preserve"> </w:t>
      </w:r>
      <w:r w:rsidRPr="00236FC9">
        <w:t>тезисы Вашего доклада</w:t>
      </w:r>
      <w:r w:rsidR="00236FC9" w:rsidRPr="00236FC9">
        <w:t xml:space="preserve"> </w:t>
      </w:r>
      <w:r w:rsidR="00236FC9" w:rsidRPr="00236FC9">
        <w:t>в размере до 1 стр. текста</w:t>
      </w:r>
      <w:r w:rsidRPr="00236FC9">
        <w:t>.</w:t>
      </w:r>
    </w:p>
    <w:p w:rsidR="00236FC9" w:rsidRDefault="00236FC9" w:rsidP="00236FC9">
      <w:pPr>
        <w:suppressAutoHyphens/>
        <w:spacing w:line="360" w:lineRule="auto"/>
        <w:ind w:firstLine="567"/>
        <w:jc w:val="both"/>
        <w:rPr>
          <w:color w:val="000000" w:themeColor="text1"/>
          <w:szCs w:val="28"/>
        </w:rPr>
      </w:pPr>
      <w:r w:rsidRPr="00236FC9">
        <w:t xml:space="preserve">При желании опубликовать Ваш доклад как научную статью </w:t>
      </w:r>
      <w:r>
        <w:t xml:space="preserve">в сборнике </w:t>
      </w:r>
      <w:r w:rsidRPr="00236FC9">
        <w:rPr>
          <w:color w:val="000000" w:themeColor="text1"/>
        </w:rPr>
        <w:t>Национальн</w:t>
      </w:r>
      <w:r>
        <w:rPr>
          <w:color w:val="000000" w:themeColor="text1"/>
        </w:rPr>
        <w:t xml:space="preserve">ой </w:t>
      </w:r>
      <w:r w:rsidRPr="00236FC9">
        <w:rPr>
          <w:color w:val="000000" w:themeColor="text1"/>
        </w:rPr>
        <w:t>конференци</w:t>
      </w:r>
      <w:r>
        <w:rPr>
          <w:color w:val="000000" w:themeColor="text1"/>
        </w:rPr>
        <w:t>и</w:t>
      </w:r>
      <w:r w:rsidRPr="00236FC9">
        <w:rPr>
          <w:color w:val="000000" w:themeColor="text1"/>
        </w:rPr>
        <w:t xml:space="preserve"> XXI</w:t>
      </w:r>
      <w:proofErr w:type="gramStart"/>
      <w:r w:rsidRPr="00236FC9">
        <w:rPr>
          <w:color w:val="000000" w:themeColor="text1"/>
        </w:rPr>
        <w:t>Х</w:t>
      </w:r>
      <w:proofErr w:type="gramEnd"/>
      <w:r w:rsidRPr="00236FC9">
        <w:rPr>
          <w:color w:val="000000" w:themeColor="text1"/>
        </w:rPr>
        <w:t xml:space="preserve"> годичной сессии Ученого Совета </w:t>
      </w:r>
      <w:r w:rsidRPr="00236FC9">
        <w:rPr>
          <w:iCs/>
          <w:color w:val="000000" w:themeColor="text1"/>
          <w:kern w:val="2"/>
        </w:rPr>
        <w:t>(</w:t>
      </w:r>
      <w:r w:rsidRPr="00236FC9">
        <w:rPr>
          <w:color w:val="000000" w:themeColor="text1"/>
        </w:rPr>
        <w:t>Февральские чтения), посвященной юбилейным мероприятиям в 2022 году</w:t>
      </w:r>
      <w:r>
        <w:rPr>
          <w:color w:val="000000" w:themeColor="text1"/>
        </w:rPr>
        <w:t xml:space="preserve">, необходимо оформить материалы в соответствии с требованиями </w:t>
      </w:r>
      <w:r w:rsidRPr="00EA5D10">
        <w:rPr>
          <w:color w:val="000000" w:themeColor="text1"/>
          <w:szCs w:val="28"/>
        </w:rPr>
        <w:t>издательск</w:t>
      </w:r>
      <w:r>
        <w:rPr>
          <w:color w:val="000000" w:themeColor="text1"/>
          <w:szCs w:val="28"/>
        </w:rPr>
        <w:t>ого</w:t>
      </w:r>
      <w:r w:rsidRPr="00EA5D10">
        <w:rPr>
          <w:color w:val="000000" w:themeColor="text1"/>
          <w:szCs w:val="28"/>
        </w:rPr>
        <w:t xml:space="preserve"> центр</w:t>
      </w:r>
      <w:r>
        <w:rPr>
          <w:color w:val="000000" w:themeColor="text1"/>
          <w:szCs w:val="28"/>
        </w:rPr>
        <w:t>а</w:t>
      </w:r>
      <w:r w:rsidRPr="00EA5D10">
        <w:rPr>
          <w:color w:val="000000" w:themeColor="text1"/>
          <w:szCs w:val="28"/>
        </w:rPr>
        <w:t xml:space="preserve"> СГУ им. Питирима Сорокина </w:t>
      </w:r>
      <w:r>
        <w:rPr>
          <w:color w:val="000000" w:themeColor="text1"/>
          <w:szCs w:val="28"/>
        </w:rPr>
        <w:t xml:space="preserve">и отправить на </w:t>
      </w:r>
      <w:r w:rsidRPr="00EA5D10">
        <w:rPr>
          <w:color w:val="000000" w:themeColor="text1"/>
          <w:szCs w:val="28"/>
        </w:rPr>
        <w:t xml:space="preserve">адрес: </w:t>
      </w:r>
      <w:hyperlink r:id="rId8" w:history="1">
        <w:r w:rsidRPr="00EA5D10">
          <w:rPr>
            <w:rStyle w:val="a3"/>
            <w:color w:val="000000" w:themeColor="text1"/>
            <w:szCs w:val="28"/>
          </w:rPr>
          <w:t>opionid@syktsu.ru</w:t>
        </w:r>
      </w:hyperlink>
      <w:r w:rsidRPr="00EA5D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до 01 марта 2022 года.</w:t>
      </w:r>
    </w:p>
    <w:sectPr w:rsidR="00236FC9" w:rsidSect="00A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78"/>
    <w:multiLevelType w:val="hybridMultilevel"/>
    <w:tmpl w:val="5792D412"/>
    <w:lvl w:ilvl="0" w:tplc="5328A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03D6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F59"/>
    <w:multiLevelType w:val="hybridMultilevel"/>
    <w:tmpl w:val="A96AE60E"/>
    <w:lvl w:ilvl="0" w:tplc="83E8D0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07EB1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A3739"/>
    <w:multiLevelType w:val="multilevel"/>
    <w:tmpl w:val="966A08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855BF"/>
    <w:multiLevelType w:val="multilevel"/>
    <w:tmpl w:val="6F36F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0A39E4"/>
    <w:multiLevelType w:val="hybridMultilevel"/>
    <w:tmpl w:val="01C667EA"/>
    <w:lvl w:ilvl="0" w:tplc="0B58A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41B8D"/>
    <w:multiLevelType w:val="hybridMultilevel"/>
    <w:tmpl w:val="92682752"/>
    <w:lvl w:ilvl="0" w:tplc="92DE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13">
    <w:nsid w:val="72D11C9F"/>
    <w:multiLevelType w:val="hybridMultilevel"/>
    <w:tmpl w:val="69B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68E"/>
    <w:multiLevelType w:val="hybridMultilevel"/>
    <w:tmpl w:val="61128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8BE"/>
    <w:rsid w:val="000020B2"/>
    <w:rsid w:val="0000403D"/>
    <w:rsid w:val="00012728"/>
    <w:rsid w:val="00025EAA"/>
    <w:rsid w:val="000431F0"/>
    <w:rsid w:val="00055D94"/>
    <w:rsid w:val="00075063"/>
    <w:rsid w:val="000804C8"/>
    <w:rsid w:val="000A5C64"/>
    <w:rsid w:val="000B28BF"/>
    <w:rsid w:val="000B6B32"/>
    <w:rsid w:val="000B7484"/>
    <w:rsid w:val="000C5011"/>
    <w:rsid w:val="000D028B"/>
    <w:rsid w:val="000E5AC6"/>
    <w:rsid w:val="000F1C4B"/>
    <w:rsid w:val="001117D5"/>
    <w:rsid w:val="00123F82"/>
    <w:rsid w:val="00141407"/>
    <w:rsid w:val="00144101"/>
    <w:rsid w:val="00147A5A"/>
    <w:rsid w:val="001836D7"/>
    <w:rsid w:val="00186925"/>
    <w:rsid w:val="001B3E74"/>
    <w:rsid w:val="001D1237"/>
    <w:rsid w:val="001E1432"/>
    <w:rsid w:val="001E482A"/>
    <w:rsid w:val="001E61D1"/>
    <w:rsid w:val="001E7E9B"/>
    <w:rsid w:val="00203DAA"/>
    <w:rsid w:val="0022150D"/>
    <w:rsid w:val="0022364C"/>
    <w:rsid w:val="00224F52"/>
    <w:rsid w:val="00236FC9"/>
    <w:rsid w:val="00247CA1"/>
    <w:rsid w:val="002502DE"/>
    <w:rsid w:val="0027082C"/>
    <w:rsid w:val="00272643"/>
    <w:rsid w:val="00295019"/>
    <w:rsid w:val="002A58B6"/>
    <w:rsid w:val="002B4C97"/>
    <w:rsid w:val="002D5F9E"/>
    <w:rsid w:val="002E0444"/>
    <w:rsid w:val="002E1229"/>
    <w:rsid w:val="002F5E13"/>
    <w:rsid w:val="00324D26"/>
    <w:rsid w:val="00326546"/>
    <w:rsid w:val="00333DB5"/>
    <w:rsid w:val="003467CE"/>
    <w:rsid w:val="00353615"/>
    <w:rsid w:val="003627EB"/>
    <w:rsid w:val="0037601A"/>
    <w:rsid w:val="00386C83"/>
    <w:rsid w:val="00394EAC"/>
    <w:rsid w:val="00396C14"/>
    <w:rsid w:val="003B550B"/>
    <w:rsid w:val="003C56A0"/>
    <w:rsid w:val="003D45A6"/>
    <w:rsid w:val="003E1B4C"/>
    <w:rsid w:val="003F41DC"/>
    <w:rsid w:val="004028A6"/>
    <w:rsid w:val="00421CF8"/>
    <w:rsid w:val="00422165"/>
    <w:rsid w:val="00434522"/>
    <w:rsid w:val="004405D7"/>
    <w:rsid w:val="00441D85"/>
    <w:rsid w:val="00456AF9"/>
    <w:rsid w:val="00460281"/>
    <w:rsid w:val="004617D3"/>
    <w:rsid w:val="004711A3"/>
    <w:rsid w:val="004865C5"/>
    <w:rsid w:val="004A3AA0"/>
    <w:rsid w:val="004D00BA"/>
    <w:rsid w:val="004E1A29"/>
    <w:rsid w:val="004E3358"/>
    <w:rsid w:val="004E4E04"/>
    <w:rsid w:val="00522E48"/>
    <w:rsid w:val="00542635"/>
    <w:rsid w:val="0055517D"/>
    <w:rsid w:val="00564120"/>
    <w:rsid w:val="005649B0"/>
    <w:rsid w:val="00573038"/>
    <w:rsid w:val="00573796"/>
    <w:rsid w:val="00576C31"/>
    <w:rsid w:val="00587EB2"/>
    <w:rsid w:val="00596025"/>
    <w:rsid w:val="005A2FBD"/>
    <w:rsid w:val="005A6AF9"/>
    <w:rsid w:val="005B1EEC"/>
    <w:rsid w:val="005B3774"/>
    <w:rsid w:val="005B3A22"/>
    <w:rsid w:val="005D5FAF"/>
    <w:rsid w:val="005E7632"/>
    <w:rsid w:val="005F2A00"/>
    <w:rsid w:val="00605544"/>
    <w:rsid w:val="00606332"/>
    <w:rsid w:val="00607EBF"/>
    <w:rsid w:val="006347DE"/>
    <w:rsid w:val="00635F6D"/>
    <w:rsid w:val="006360CE"/>
    <w:rsid w:val="00645354"/>
    <w:rsid w:val="00653A83"/>
    <w:rsid w:val="006610CE"/>
    <w:rsid w:val="00661889"/>
    <w:rsid w:val="006800C5"/>
    <w:rsid w:val="00682694"/>
    <w:rsid w:val="006C0379"/>
    <w:rsid w:val="006C7D66"/>
    <w:rsid w:val="006F118E"/>
    <w:rsid w:val="006F2852"/>
    <w:rsid w:val="006F69D6"/>
    <w:rsid w:val="00713C04"/>
    <w:rsid w:val="00741A5B"/>
    <w:rsid w:val="0074230D"/>
    <w:rsid w:val="007846A6"/>
    <w:rsid w:val="00786809"/>
    <w:rsid w:val="007D370A"/>
    <w:rsid w:val="007D6785"/>
    <w:rsid w:val="007F69FF"/>
    <w:rsid w:val="007F77D4"/>
    <w:rsid w:val="008222B1"/>
    <w:rsid w:val="008253E3"/>
    <w:rsid w:val="00835A1B"/>
    <w:rsid w:val="00842EED"/>
    <w:rsid w:val="00893D26"/>
    <w:rsid w:val="008C0AB0"/>
    <w:rsid w:val="008C360D"/>
    <w:rsid w:val="008C50DB"/>
    <w:rsid w:val="008F3B15"/>
    <w:rsid w:val="0091544A"/>
    <w:rsid w:val="00946E99"/>
    <w:rsid w:val="00953840"/>
    <w:rsid w:val="00963A73"/>
    <w:rsid w:val="009C2D17"/>
    <w:rsid w:val="009E5B30"/>
    <w:rsid w:val="009F0D41"/>
    <w:rsid w:val="009F4639"/>
    <w:rsid w:val="00A168BE"/>
    <w:rsid w:val="00A2697B"/>
    <w:rsid w:val="00A4105A"/>
    <w:rsid w:val="00A416A7"/>
    <w:rsid w:val="00A51FD9"/>
    <w:rsid w:val="00A640B1"/>
    <w:rsid w:val="00A72238"/>
    <w:rsid w:val="00A72946"/>
    <w:rsid w:val="00AA1DE6"/>
    <w:rsid w:val="00AB22D2"/>
    <w:rsid w:val="00AC6258"/>
    <w:rsid w:val="00AF3E38"/>
    <w:rsid w:val="00B11C28"/>
    <w:rsid w:val="00B20128"/>
    <w:rsid w:val="00B226C7"/>
    <w:rsid w:val="00B5607B"/>
    <w:rsid w:val="00B66761"/>
    <w:rsid w:val="00B7341F"/>
    <w:rsid w:val="00B80AEB"/>
    <w:rsid w:val="00BA0CE3"/>
    <w:rsid w:val="00BC24B8"/>
    <w:rsid w:val="00BC2AAC"/>
    <w:rsid w:val="00BC3E91"/>
    <w:rsid w:val="00BE1BFE"/>
    <w:rsid w:val="00BE221A"/>
    <w:rsid w:val="00BE77F0"/>
    <w:rsid w:val="00C03D88"/>
    <w:rsid w:val="00C04BE1"/>
    <w:rsid w:val="00C41CB2"/>
    <w:rsid w:val="00C53845"/>
    <w:rsid w:val="00C57846"/>
    <w:rsid w:val="00C85A84"/>
    <w:rsid w:val="00CD2B69"/>
    <w:rsid w:val="00CE24E2"/>
    <w:rsid w:val="00CE26AF"/>
    <w:rsid w:val="00CF3A77"/>
    <w:rsid w:val="00D2597D"/>
    <w:rsid w:val="00D35FEC"/>
    <w:rsid w:val="00D60CFD"/>
    <w:rsid w:val="00D67246"/>
    <w:rsid w:val="00DC5FBA"/>
    <w:rsid w:val="00DE090E"/>
    <w:rsid w:val="00DF71BD"/>
    <w:rsid w:val="00E02BEE"/>
    <w:rsid w:val="00E17B0C"/>
    <w:rsid w:val="00E21EEB"/>
    <w:rsid w:val="00E70B53"/>
    <w:rsid w:val="00E82B8A"/>
    <w:rsid w:val="00E8336D"/>
    <w:rsid w:val="00E9449B"/>
    <w:rsid w:val="00E96E8F"/>
    <w:rsid w:val="00EA3608"/>
    <w:rsid w:val="00EA4262"/>
    <w:rsid w:val="00EC36A7"/>
    <w:rsid w:val="00ED0584"/>
    <w:rsid w:val="00ED21A6"/>
    <w:rsid w:val="00ED3C51"/>
    <w:rsid w:val="00F1057F"/>
    <w:rsid w:val="00F2046D"/>
    <w:rsid w:val="00F20695"/>
    <w:rsid w:val="00F2340D"/>
    <w:rsid w:val="00F33DAA"/>
    <w:rsid w:val="00F558A7"/>
    <w:rsid w:val="00F602CD"/>
    <w:rsid w:val="00F626A0"/>
    <w:rsid w:val="00F74A42"/>
    <w:rsid w:val="00F93A78"/>
    <w:rsid w:val="00FA3C53"/>
    <w:rsid w:val="00FA4F42"/>
    <w:rsid w:val="00FA757B"/>
    <w:rsid w:val="00FB67CD"/>
    <w:rsid w:val="00FD4870"/>
    <w:rsid w:val="00FD49DC"/>
    <w:rsid w:val="00FE5696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5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C7D6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D5F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6C3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76C31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9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6C14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396C14"/>
  </w:style>
  <w:style w:type="table" w:styleId="a8">
    <w:name w:val="Table Grid"/>
    <w:basedOn w:val="a1"/>
    <w:uiPriority w:val="59"/>
    <w:rsid w:val="003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03D88"/>
    <w:rPr>
      <w:b/>
      <w:bCs/>
    </w:rPr>
  </w:style>
  <w:style w:type="paragraph" w:customStyle="1" w:styleId="msonormalmailrucssattributepostfix">
    <w:name w:val="msonormal_mailru_css_attribute_postfix"/>
    <w:basedOn w:val="a"/>
    <w:rsid w:val="004E335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E3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2E122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229"/>
    <w:pPr>
      <w:widowControl w:val="0"/>
      <w:shd w:val="clear" w:color="auto" w:fill="FFFFFF"/>
      <w:spacing w:line="408" w:lineRule="exact"/>
    </w:pPr>
    <w:rPr>
      <w:i/>
      <w:i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2E122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E1229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b/>
      <w:bCs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2E1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229"/>
    <w:pPr>
      <w:widowControl w:val="0"/>
      <w:shd w:val="clear" w:color="auto" w:fill="FFFFFF"/>
      <w:spacing w:before="360" w:after="600" w:line="0" w:lineRule="atLeast"/>
      <w:jc w:val="both"/>
    </w:pPr>
    <w:rPr>
      <w:sz w:val="22"/>
      <w:szCs w:val="22"/>
      <w:lang w:eastAsia="en-US"/>
    </w:rPr>
  </w:style>
  <w:style w:type="character" w:customStyle="1" w:styleId="410">
    <w:name w:val="Основной текст (4) + 10"/>
    <w:aliases w:val="5 pt,Полужирный,Не курсив"/>
    <w:basedOn w:val="5"/>
    <w:rsid w:val="002E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5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full">
    <w:name w:val="extendedtext-full"/>
    <w:basedOn w:val="a0"/>
    <w:rsid w:val="00D67246"/>
  </w:style>
  <w:style w:type="paragraph" w:customStyle="1" w:styleId="ac">
    <w:name w:val="a"/>
    <w:basedOn w:val="a"/>
    <w:rsid w:val="00B20128"/>
    <w:pPr>
      <w:suppressAutoHyphens/>
      <w:spacing w:before="280" w:after="280"/>
    </w:pPr>
    <w:rPr>
      <w:lang w:eastAsia="ar-SA"/>
    </w:rPr>
  </w:style>
  <w:style w:type="paragraph" w:customStyle="1" w:styleId="228bf8a64b8551e1msonormal">
    <w:name w:val="228bf8a64b8551e1msonormal"/>
    <w:basedOn w:val="a"/>
    <w:rsid w:val="004028A6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rsid w:val="00236FC9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36FC9"/>
    <w:pPr>
      <w:widowControl w:val="0"/>
      <w:shd w:val="clear" w:color="auto" w:fill="FFFFFF"/>
      <w:spacing w:before="300" w:after="420" w:line="365" w:lineRule="exact"/>
      <w:jc w:val="center"/>
    </w:pPr>
    <w:rPr>
      <w:rFonts w:eastAsiaTheme="minorHAnsi" w:cstheme="minorBidi"/>
      <w:b/>
      <w:bCs/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onid@sykt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itors@vestnik-k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3949-9597-4225-8B9F-115352F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Шихвердиев Ариф Пирвели-Оглы</cp:lastModifiedBy>
  <cp:revision>13</cp:revision>
  <cp:lastPrinted>2022-01-13T12:15:00Z</cp:lastPrinted>
  <dcterms:created xsi:type="dcterms:W3CDTF">2022-01-12T13:41:00Z</dcterms:created>
  <dcterms:modified xsi:type="dcterms:W3CDTF">2022-01-26T11:46:00Z</dcterms:modified>
</cp:coreProperties>
</file>