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6D" w:rsidRDefault="00151F6D" w:rsidP="00151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F6D">
        <w:rPr>
          <w:rFonts w:ascii="Times New Roman" w:hAnsi="Times New Roman" w:cs="Times New Roman"/>
          <w:sz w:val="28"/>
          <w:szCs w:val="28"/>
        </w:rPr>
        <w:t xml:space="preserve">На </w:t>
      </w:r>
      <w:r w:rsidR="00590CA6">
        <w:rPr>
          <w:rFonts w:ascii="Times New Roman" w:hAnsi="Times New Roman" w:cs="Times New Roman"/>
          <w:sz w:val="28"/>
          <w:szCs w:val="28"/>
        </w:rPr>
        <w:t>очередном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У</w:t>
      </w:r>
      <w:r w:rsidRPr="00151F6D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590CA6">
        <w:rPr>
          <w:rFonts w:ascii="Times New Roman" w:hAnsi="Times New Roman" w:cs="Times New Roman"/>
          <w:sz w:val="28"/>
          <w:szCs w:val="28"/>
        </w:rPr>
        <w:t xml:space="preserve">были заслушаны результаты научной деятельности за 2023 г. и принят сводный тематический план научных исследований университета на текущий год. </w:t>
      </w:r>
      <w:r w:rsidRPr="00151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CA6">
        <w:rPr>
          <w:rFonts w:ascii="Times New Roman" w:hAnsi="Times New Roman" w:cs="Times New Roman"/>
          <w:sz w:val="28"/>
          <w:szCs w:val="28"/>
        </w:rPr>
        <w:t xml:space="preserve">Одним из важнейших стал доклад проректора по экономическим и социальным вопросам </w:t>
      </w:r>
      <w:r w:rsidR="00590CA6" w:rsidRPr="00590CA6">
        <w:rPr>
          <w:rFonts w:ascii="Times New Roman" w:hAnsi="Times New Roman" w:cs="Times New Roman"/>
          <w:sz w:val="28"/>
          <w:szCs w:val="28"/>
        </w:rPr>
        <w:t>о</w:t>
      </w:r>
      <w:r w:rsidR="00590CA6" w:rsidRPr="00590CA6">
        <w:rPr>
          <w:rFonts w:ascii="Times New Roman" w:hAnsi="Times New Roman"/>
          <w:sz w:val="28"/>
          <w:szCs w:val="28"/>
        </w:rPr>
        <w:t>б итогах финансово-хозяйственной деятельности университета в 2023 г</w:t>
      </w:r>
      <w:r w:rsidR="00590CA6">
        <w:rPr>
          <w:rFonts w:ascii="Times New Roman" w:hAnsi="Times New Roman"/>
          <w:sz w:val="28"/>
          <w:szCs w:val="28"/>
        </w:rPr>
        <w:t>.</w:t>
      </w:r>
      <w:r w:rsidR="00590CA6" w:rsidRPr="00590CA6">
        <w:rPr>
          <w:rFonts w:ascii="Times New Roman" w:hAnsi="Times New Roman"/>
          <w:sz w:val="28"/>
          <w:szCs w:val="28"/>
        </w:rPr>
        <w:t xml:space="preserve"> и о планировании финансово-хозяйственной деятельности на 2024 г</w:t>
      </w:r>
      <w:r w:rsidR="00590CA6">
        <w:rPr>
          <w:rFonts w:ascii="Times New Roman" w:hAnsi="Times New Roman"/>
          <w:sz w:val="28"/>
          <w:szCs w:val="28"/>
        </w:rPr>
        <w:t>.</w:t>
      </w:r>
      <w:r w:rsidR="00590CA6" w:rsidRPr="00590CA6">
        <w:rPr>
          <w:rFonts w:ascii="Times New Roman" w:hAnsi="Times New Roman" w:cs="Times New Roman"/>
          <w:sz w:val="28"/>
          <w:szCs w:val="28"/>
        </w:rPr>
        <w:t xml:space="preserve"> </w:t>
      </w:r>
      <w:r w:rsidR="00DD5F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0CA6">
        <w:rPr>
          <w:rFonts w:ascii="Times New Roman" w:hAnsi="Times New Roman" w:cs="Times New Roman"/>
          <w:sz w:val="28"/>
          <w:szCs w:val="28"/>
        </w:rPr>
        <w:t>соответствующими решениями Ученого совета</w:t>
      </w:r>
      <w:r w:rsidR="00DD5F4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590CA6">
        <w:rPr>
          <w:rFonts w:ascii="Times New Roman" w:hAnsi="Times New Roman" w:cs="Times New Roman"/>
          <w:sz w:val="28"/>
          <w:szCs w:val="28"/>
        </w:rPr>
        <w:t>у</w:t>
      </w:r>
      <w:r w:rsidR="00590CA6" w:rsidRPr="00590CA6">
        <w:rPr>
          <w:rFonts w:ascii="Times New Roman" w:hAnsi="Times New Roman" w:cs="Times New Roman"/>
          <w:sz w:val="28"/>
          <w:szCs w:val="28"/>
        </w:rPr>
        <w:t>станов</w:t>
      </w:r>
      <w:r w:rsidR="00590CA6">
        <w:rPr>
          <w:rFonts w:ascii="Times New Roman" w:hAnsi="Times New Roman" w:cs="Times New Roman"/>
          <w:sz w:val="28"/>
          <w:szCs w:val="28"/>
        </w:rPr>
        <w:t>лены</w:t>
      </w:r>
      <w:r w:rsidR="00590CA6" w:rsidRPr="00590CA6">
        <w:rPr>
          <w:rFonts w:ascii="Times New Roman" w:hAnsi="Times New Roman" w:cs="Times New Roman"/>
          <w:sz w:val="28"/>
          <w:szCs w:val="28"/>
        </w:rPr>
        <w:t xml:space="preserve"> размеры стипендий</w:t>
      </w:r>
      <w:r w:rsidR="00590CA6">
        <w:rPr>
          <w:rFonts w:ascii="Times New Roman" w:hAnsi="Times New Roman" w:cs="Times New Roman"/>
          <w:sz w:val="28"/>
          <w:szCs w:val="28"/>
        </w:rPr>
        <w:t xml:space="preserve"> обучающимся в зависимости от уровня профессионального образования</w:t>
      </w:r>
      <w:r w:rsidR="00590CA6" w:rsidRPr="00590CA6">
        <w:rPr>
          <w:rFonts w:ascii="Times New Roman" w:hAnsi="Times New Roman" w:cs="Times New Roman"/>
          <w:sz w:val="28"/>
          <w:szCs w:val="28"/>
        </w:rPr>
        <w:t xml:space="preserve"> </w:t>
      </w:r>
      <w:r w:rsidR="00590CA6" w:rsidRPr="00590CA6">
        <w:rPr>
          <w:rFonts w:ascii="Times New Roman" w:hAnsi="Times New Roman" w:cs="Times New Roman"/>
          <w:sz w:val="28"/>
          <w:szCs w:val="28"/>
        </w:rPr>
        <w:t>с 1 сентября 2024 г.</w:t>
      </w:r>
      <w:r w:rsidR="00590CA6">
        <w:rPr>
          <w:rFonts w:ascii="Times New Roman" w:hAnsi="Times New Roman" w:cs="Times New Roman"/>
          <w:sz w:val="28"/>
          <w:szCs w:val="28"/>
        </w:rPr>
        <w:t xml:space="preserve"> и утверждены </w:t>
      </w:r>
      <w:r w:rsidR="00590CA6" w:rsidRPr="00590CA6">
        <w:rPr>
          <w:rFonts w:ascii="Times New Roman" w:hAnsi="Times New Roman" w:cs="Times New Roman"/>
          <w:sz w:val="28"/>
          <w:szCs w:val="28"/>
        </w:rPr>
        <w:t>Правил</w:t>
      </w:r>
      <w:r w:rsidR="00590CA6">
        <w:rPr>
          <w:rFonts w:ascii="Times New Roman" w:hAnsi="Times New Roman" w:cs="Times New Roman"/>
          <w:sz w:val="28"/>
          <w:szCs w:val="28"/>
        </w:rPr>
        <w:t>а</w:t>
      </w:r>
      <w:r w:rsidR="00590CA6" w:rsidRPr="00590CA6">
        <w:rPr>
          <w:rFonts w:ascii="Times New Roman" w:hAnsi="Times New Roman" w:cs="Times New Roman"/>
          <w:sz w:val="28"/>
          <w:szCs w:val="28"/>
        </w:rPr>
        <w:t xml:space="preserve"> при</w:t>
      </w:r>
      <w:r w:rsidR="00590CA6">
        <w:rPr>
          <w:rFonts w:ascii="Times New Roman" w:hAnsi="Times New Roman" w:cs="Times New Roman"/>
          <w:sz w:val="28"/>
          <w:szCs w:val="28"/>
        </w:rPr>
        <w:t>е</w:t>
      </w:r>
      <w:r w:rsidR="00590CA6" w:rsidRPr="00590CA6">
        <w:rPr>
          <w:rFonts w:ascii="Times New Roman" w:hAnsi="Times New Roman" w:cs="Times New Roman"/>
          <w:sz w:val="28"/>
          <w:szCs w:val="28"/>
        </w:rPr>
        <w:t>ма на обучение в 2024/25 учебном году по</w:t>
      </w:r>
      <w:proofErr w:type="gramEnd"/>
      <w:r w:rsidR="00590CA6" w:rsidRPr="0059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CA6" w:rsidRPr="00590CA6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="00590CA6" w:rsidRPr="00590CA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590CA6">
        <w:rPr>
          <w:rFonts w:ascii="Times New Roman" w:hAnsi="Times New Roman" w:cs="Times New Roman"/>
          <w:sz w:val="28"/>
          <w:szCs w:val="28"/>
        </w:rPr>
        <w:t>.</w:t>
      </w:r>
    </w:p>
    <w:p w:rsidR="00151F6D" w:rsidRPr="00151F6D" w:rsidRDefault="00590CA6" w:rsidP="00151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члены Ученого совета приняли решения о внесении изменений</w:t>
      </w:r>
      <w:r w:rsidR="00DD5F40" w:rsidRPr="00DD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0CA6">
        <w:rPr>
          <w:rFonts w:ascii="Times New Roman" w:hAnsi="Times New Roman" w:cs="Times New Roman"/>
          <w:sz w:val="28"/>
          <w:szCs w:val="28"/>
        </w:rPr>
        <w:t xml:space="preserve">Положение об организации и осуществлении образовательной деятельности при сетевой форме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DD5F40" w:rsidRPr="00DD5F40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5F40" w:rsidRPr="00DD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образовательные программы; об утверждении новой ОПОП </w:t>
      </w:r>
      <w:r w:rsidRPr="006A0011">
        <w:rPr>
          <w:rFonts w:ascii="Times New Roman" w:hAnsi="Times New Roman"/>
          <w:sz w:val="28"/>
          <w:szCs w:val="24"/>
        </w:rPr>
        <w:t>35.03.04 Агрономия</w:t>
      </w:r>
      <w:r w:rsidRPr="0030406D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н</w:t>
      </w:r>
      <w:r w:rsidRPr="0030406D">
        <w:rPr>
          <w:rFonts w:ascii="Times New Roman" w:hAnsi="Times New Roman"/>
          <w:sz w:val="28"/>
          <w:szCs w:val="24"/>
        </w:rPr>
        <w:t xml:space="preserve">аправленность (профиль) </w:t>
      </w:r>
      <w:r>
        <w:rPr>
          <w:rFonts w:ascii="Times New Roman" w:hAnsi="Times New Roman"/>
          <w:sz w:val="28"/>
          <w:szCs w:val="24"/>
        </w:rPr>
        <w:t>«</w:t>
      </w:r>
      <w:r w:rsidRPr="006A0011">
        <w:rPr>
          <w:rFonts w:ascii="Times New Roman" w:hAnsi="Times New Roman"/>
          <w:sz w:val="28"/>
          <w:szCs w:val="24"/>
        </w:rPr>
        <w:t>Растениеводство</w:t>
      </w:r>
      <w:r>
        <w:rPr>
          <w:rFonts w:ascii="Times New Roman" w:hAnsi="Times New Roman"/>
          <w:sz w:val="28"/>
          <w:szCs w:val="24"/>
        </w:rPr>
        <w:t>»</w:t>
      </w:r>
      <w:r w:rsidRPr="0030406D">
        <w:rPr>
          <w:rFonts w:ascii="Times New Roman" w:hAnsi="Times New Roman"/>
          <w:sz w:val="28"/>
          <w:szCs w:val="24"/>
        </w:rPr>
        <w:t>)</w:t>
      </w:r>
      <w:r w:rsidR="00381517">
        <w:rPr>
          <w:rFonts w:ascii="Times New Roman" w:hAnsi="Times New Roman"/>
          <w:sz w:val="28"/>
          <w:szCs w:val="24"/>
        </w:rPr>
        <w:t xml:space="preserve"> и </w:t>
      </w:r>
      <w:r w:rsidR="00381517" w:rsidRPr="00381517">
        <w:rPr>
          <w:rFonts w:ascii="Times New Roman" w:hAnsi="Times New Roman"/>
          <w:sz w:val="28"/>
          <w:szCs w:val="28"/>
        </w:rPr>
        <w:t>дополнительных профессиональных программ</w:t>
      </w:r>
      <w:r w:rsidR="00921863">
        <w:rPr>
          <w:rFonts w:ascii="Times New Roman" w:hAnsi="Times New Roman"/>
          <w:sz w:val="28"/>
          <w:szCs w:val="28"/>
        </w:rPr>
        <w:t>;</w:t>
      </w:r>
      <w:r w:rsidR="00151F6D">
        <w:rPr>
          <w:rFonts w:ascii="Times New Roman" w:hAnsi="Times New Roman" w:cs="Times New Roman"/>
          <w:sz w:val="28"/>
          <w:szCs w:val="28"/>
        </w:rPr>
        <w:t xml:space="preserve"> </w:t>
      </w:r>
      <w:r w:rsidR="0092186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1517" w:rsidRPr="00381517">
        <w:rPr>
          <w:rFonts w:ascii="Times New Roman" w:hAnsi="Times New Roman" w:cs="Times New Roman"/>
          <w:sz w:val="28"/>
          <w:szCs w:val="28"/>
        </w:rPr>
        <w:t>кандидатур председателей Государственных экзаменационных комиссий на 2024 г</w:t>
      </w:r>
      <w:r w:rsidR="00921863">
        <w:rPr>
          <w:rFonts w:ascii="Times New Roman" w:hAnsi="Times New Roman" w:cs="Times New Roman"/>
          <w:sz w:val="28"/>
          <w:szCs w:val="28"/>
        </w:rPr>
        <w:t>.</w:t>
      </w:r>
      <w:r w:rsidR="00381517" w:rsidRPr="00381517">
        <w:rPr>
          <w:rFonts w:ascii="Times New Roman" w:hAnsi="Times New Roman" w:cs="Times New Roman"/>
          <w:sz w:val="28"/>
          <w:szCs w:val="28"/>
        </w:rPr>
        <w:t xml:space="preserve"> по программам ординатуры</w:t>
      </w:r>
      <w:r w:rsidR="00921863">
        <w:rPr>
          <w:rFonts w:ascii="Times New Roman" w:hAnsi="Times New Roman" w:cs="Times New Roman"/>
          <w:sz w:val="28"/>
          <w:szCs w:val="28"/>
        </w:rPr>
        <w:t>;</w:t>
      </w:r>
      <w:r w:rsidR="00381517">
        <w:rPr>
          <w:rFonts w:ascii="Times New Roman" w:hAnsi="Times New Roman" w:cs="Times New Roman"/>
          <w:sz w:val="28"/>
          <w:szCs w:val="28"/>
        </w:rPr>
        <w:t xml:space="preserve"> ходатайствовал о </w:t>
      </w:r>
      <w:r w:rsidR="00381517" w:rsidRPr="00381517">
        <w:rPr>
          <w:rFonts w:ascii="Times New Roman" w:hAnsi="Times New Roman" w:cs="Times New Roman"/>
          <w:sz w:val="28"/>
          <w:szCs w:val="28"/>
        </w:rPr>
        <w:t>представлении к присвоению звания Республики Коми «Заслуженный работник Республики Коми»</w:t>
      </w:r>
      <w:r w:rsidR="003815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51F6D" w:rsidRPr="00151F6D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6"/>
    <w:rsid w:val="00151F6D"/>
    <w:rsid w:val="00381517"/>
    <w:rsid w:val="004D63A6"/>
    <w:rsid w:val="00590CA6"/>
    <w:rsid w:val="005F7C0A"/>
    <w:rsid w:val="00791A33"/>
    <w:rsid w:val="00921863"/>
    <w:rsid w:val="009915A5"/>
    <w:rsid w:val="009B4810"/>
    <w:rsid w:val="00B82916"/>
    <w:rsid w:val="00D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6</cp:revision>
  <dcterms:created xsi:type="dcterms:W3CDTF">2023-12-21T07:12:00Z</dcterms:created>
  <dcterms:modified xsi:type="dcterms:W3CDTF">2024-02-26T07:29:00Z</dcterms:modified>
</cp:coreProperties>
</file>