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58" w:rsidRPr="003767BA" w:rsidRDefault="007C5C58" w:rsidP="001D545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767BA">
        <w:rPr>
          <w:rFonts w:ascii="Times New Roman" w:hAnsi="Times New Roman" w:cs="Times New Roman"/>
          <w:caps/>
          <w:sz w:val="24"/>
          <w:szCs w:val="24"/>
        </w:rPr>
        <w:t>Министерство науки</w:t>
      </w:r>
      <w:r w:rsidR="001D5454" w:rsidRPr="003767B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767BA">
        <w:rPr>
          <w:rFonts w:ascii="Times New Roman" w:hAnsi="Times New Roman" w:cs="Times New Roman"/>
          <w:caps/>
          <w:sz w:val="24"/>
          <w:szCs w:val="24"/>
        </w:rPr>
        <w:t>и высшего образования</w:t>
      </w:r>
      <w:r w:rsidR="001D5454" w:rsidRPr="003767B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767BA">
        <w:rPr>
          <w:rFonts w:ascii="Times New Roman" w:hAnsi="Times New Roman" w:cs="Times New Roman"/>
          <w:caps/>
          <w:sz w:val="24"/>
          <w:szCs w:val="24"/>
        </w:rPr>
        <w:t>Российской Федерации</w:t>
      </w:r>
    </w:p>
    <w:p w:rsidR="00171576" w:rsidRPr="003767BA" w:rsidRDefault="00171576" w:rsidP="0017157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767BA">
        <w:rPr>
          <w:rFonts w:ascii="Times New Roman" w:hAnsi="Times New Roman" w:cs="Times New Roman"/>
          <w:caps/>
          <w:sz w:val="24"/>
          <w:szCs w:val="24"/>
        </w:rPr>
        <w:t>Сыктывкарский</w:t>
      </w:r>
      <w:r w:rsidR="001D5454" w:rsidRPr="003767B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767BA">
        <w:rPr>
          <w:rFonts w:ascii="Times New Roman" w:hAnsi="Times New Roman" w:cs="Times New Roman"/>
          <w:caps/>
          <w:sz w:val="24"/>
          <w:szCs w:val="24"/>
        </w:rPr>
        <w:t>государственный университет</w:t>
      </w:r>
    </w:p>
    <w:p w:rsidR="00DA786F" w:rsidRPr="003767BA" w:rsidRDefault="00171576" w:rsidP="0098331A">
      <w:pPr>
        <w:spacing w:after="12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767BA">
        <w:rPr>
          <w:rFonts w:ascii="Times New Roman" w:hAnsi="Times New Roman" w:cs="Times New Roman"/>
          <w:caps/>
          <w:sz w:val="24"/>
          <w:szCs w:val="24"/>
        </w:rPr>
        <w:t>имени Питирима Сорокина</w:t>
      </w:r>
    </w:p>
    <w:p w:rsidR="00171576" w:rsidRPr="00FD297C" w:rsidRDefault="007C5C58" w:rsidP="00171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F76203" wp14:editId="7777F949">
            <wp:extent cx="2916356" cy="2186940"/>
            <wp:effectExtent l="57150" t="57150" r="55880" b="60960"/>
            <wp:docPr id="410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1" r="5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59" cy="2195941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571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76" w:rsidRPr="00FD297C" w:rsidRDefault="00171576" w:rsidP="00171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576" w:rsidRPr="00FD297C" w:rsidRDefault="00922B7E" w:rsidP="00171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7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D5454" w:rsidRPr="00FD29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29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C1EEA" w:rsidRPr="00FD2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576" w:rsidRPr="00FD297C">
        <w:rPr>
          <w:rFonts w:ascii="Times New Roman" w:hAnsi="Times New Roman" w:cs="Times New Roman"/>
          <w:b/>
          <w:sz w:val="28"/>
          <w:szCs w:val="28"/>
        </w:rPr>
        <w:t>Всероссийская молодёжная</w:t>
      </w:r>
    </w:p>
    <w:p w:rsidR="00171576" w:rsidRPr="00FD297C" w:rsidRDefault="00171576" w:rsidP="00171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7C">
        <w:rPr>
          <w:rFonts w:ascii="Times New Roman" w:hAnsi="Times New Roman" w:cs="Times New Roman"/>
          <w:b/>
          <w:sz w:val="28"/>
          <w:szCs w:val="28"/>
        </w:rPr>
        <w:t>научная конференция</w:t>
      </w:r>
    </w:p>
    <w:p w:rsidR="00171576" w:rsidRPr="00FD297C" w:rsidRDefault="00171576" w:rsidP="0017157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71576" w:rsidRPr="00FD297C" w:rsidRDefault="00171576" w:rsidP="001715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D297C">
        <w:rPr>
          <w:rFonts w:ascii="Times New Roman" w:hAnsi="Times New Roman" w:cs="Times New Roman"/>
          <w:b/>
          <w:caps/>
          <w:sz w:val="28"/>
          <w:szCs w:val="28"/>
        </w:rPr>
        <w:t>«Человек</w:t>
      </w:r>
      <w:r w:rsidR="00922B7E" w:rsidRPr="00FD297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D297C">
        <w:rPr>
          <w:rFonts w:ascii="Times New Roman" w:hAnsi="Times New Roman" w:cs="Times New Roman"/>
          <w:b/>
          <w:caps/>
          <w:sz w:val="28"/>
          <w:szCs w:val="28"/>
        </w:rPr>
        <w:t>и окружающая среда»</w:t>
      </w:r>
    </w:p>
    <w:p w:rsidR="0098331A" w:rsidRPr="00FD297C" w:rsidRDefault="0098331A" w:rsidP="001715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71576" w:rsidRPr="00FD297C" w:rsidRDefault="00171576" w:rsidP="00171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r w:rsidR="001D5454" w:rsidRPr="00FD297C">
        <w:rPr>
          <w:rFonts w:ascii="Times New Roman" w:hAnsi="Times New Roman" w:cs="Times New Roman"/>
          <w:sz w:val="28"/>
          <w:szCs w:val="28"/>
        </w:rPr>
        <w:t xml:space="preserve">г. </w:t>
      </w:r>
      <w:r w:rsidRPr="00FD297C">
        <w:rPr>
          <w:rFonts w:ascii="Times New Roman" w:hAnsi="Times New Roman" w:cs="Times New Roman"/>
          <w:sz w:val="28"/>
          <w:szCs w:val="28"/>
        </w:rPr>
        <w:t>Сыктывкар</w:t>
      </w:r>
    </w:p>
    <w:p w:rsidR="00171576" w:rsidRPr="00FD297C" w:rsidRDefault="004E26A0" w:rsidP="00171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2</w:t>
      </w:r>
      <w:r w:rsidR="001D5454" w:rsidRPr="00FD297C">
        <w:rPr>
          <w:rFonts w:ascii="Times New Roman" w:hAnsi="Times New Roman" w:cs="Times New Roman"/>
          <w:sz w:val="28"/>
          <w:szCs w:val="28"/>
        </w:rPr>
        <w:t>0</w:t>
      </w:r>
      <w:r w:rsidRPr="00FD297C">
        <w:rPr>
          <w:rFonts w:ascii="Times New Roman" w:hAnsi="Times New Roman" w:cs="Times New Roman"/>
          <w:sz w:val="28"/>
          <w:szCs w:val="28"/>
        </w:rPr>
        <w:t>-2</w:t>
      </w:r>
      <w:r w:rsidR="001D5454" w:rsidRPr="00FD297C">
        <w:rPr>
          <w:rFonts w:ascii="Times New Roman" w:hAnsi="Times New Roman" w:cs="Times New Roman"/>
          <w:sz w:val="28"/>
          <w:szCs w:val="28"/>
        </w:rPr>
        <w:t>4 апреля 2020</w:t>
      </w:r>
      <w:r w:rsidR="00171576" w:rsidRPr="00FD29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10AA" w:rsidRPr="00FD297C" w:rsidRDefault="00D010AA" w:rsidP="00171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0AA" w:rsidRPr="003767BA" w:rsidRDefault="00D010AA" w:rsidP="00171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BA" w:rsidRPr="003767BA" w:rsidRDefault="003767BA" w:rsidP="00682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7BA">
        <w:rPr>
          <w:rFonts w:ascii="Times New Roman" w:hAnsi="Times New Roman" w:cs="Times New Roman"/>
          <w:sz w:val="28"/>
          <w:szCs w:val="28"/>
        </w:rPr>
        <w:t>Сыктывкарский государственный университет им. Питирима Сорокина пригл</w:t>
      </w:r>
      <w:r w:rsidRPr="003767BA">
        <w:rPr>
          <w:rFonts w:ascii="Times New Roman" w:hAnsi="Times New Roman" w:cs="Times New Roman"/>
          <w:sz w:val="28"/>
          <w:szCs w:val="28"/>
        </w:rPr>
        <w:t>а</w:t>
      </w:r>
      <w:r w:rsidRPr="003767BA">
        <w:rPr>
          <w:rFonts w:ascii="Times New Roman" w:hAnsi="Times New Roman" w:cs="Times New Roman"/>
          <w:sz w:val="28"/>
          <w:szCs w:val="28"/>
        </w:rPr>
        <w:t xml:space="preserve">шает молодых исследователей (до 35 лет) к участию в традиционной </w:t>
      </w:r>
      <w:r w:rsidRPr="003767B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767BA">
        <w:rPr>
          <w:rFonts w:ascii="Times New Roman" w:hAnsi="Times New Roman" w:cs="Times New Roman"/>
          <w:sz w:val="28"/>
          <w:szCs w:val="28"/>
        </w:rPr>
        <w:t xml:space="preserve"> Всеро</w:t>
      </w:r>
      <w:r w:rsidRPr="003767BA">
        <w:rPr>
          <w:rFonts w:ascii="Times New Roman" w:hAnsi="Times New Roman" w:cs="Times New Roman"/>
          <w:sz w:val="28"/>
          <w:szCs w:val="28"/>
        </w:rPr>
        <w:t>с</w:t>
      </w:r>
      <w:r w:rsidRPr="003767BA">
        <w:rPr>
          <w:rFonts w:ascii="Times New Roman" w:hAnsi="Times New Roman" w:cs="Times New Roman"/>
          <w:sz w:val="28"/>
          <w:szCs w:val="28"/>
        </w:rPr>
        <w:t>сийской молодежной научной конференции «Человек и окружающая среда»</w:t>
      </w:r>
    </w:p>
    <w:p w:rsidR="003767BA" w:rsidRDefault="003767BA" w:rsidP="00682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BA" w:rsidRPr="00FD297C" w:rsidRDefault="003767BA" w:rsidP="0037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7C">
        <w:rPr>
          <w:rFonts w:ascii="Times New Roman" w:hAnsi="Times New Roman" w:cs="Times New Roman"/>
          <w:b/>
          <w:sz w:val="28"/>
          <w:szCs w:val="28"/>
        </w:rPr>
        <w:t>Направления работы конференции:</w:t>
      </w:r>
    </w:p>
    <w:p w:rsidR="003767BA" w:rsidRPr="00FD297C" w:rsidRDefault="003767BA" w:rsidP="003767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1. Химия природных и синтетических объектов.</w:t>
      </w:r>
    </w:p>
    <w:p w:rsidR="003767BA" w:rsidRPr="00FD297C" w:rsidRDefault="003767BA" w:rsidP="0037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2. Биологические методы мониторинга окружающей среды.</w:t>
      </w:r>
    </w:p>
    <w:p w:rsidR="003767BA" w:rsidRPr="00FD297C" w:rsidRDefault="003767BA" w:rsidP="0037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3. Здоровье человека и окружающая среда.</w:t>
      </w:r>
    </w:p>
    <w:p w:rsidR="003767BA" w:rsidRPr="00FD297C" w:rsidRDefault="003767BA" w:rsidP="0037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4. Картографические и геоинформационные методы изучения биоразноо</w:t>
      </w:r>
      <w:r w:rsidRPr="00FD297C">
        <w:rPr>
          <w:rFonts w:ascii="Times New Roman" w:hAnsi="Times New Roman" w:cs="Times New Roman"/>
          <w:sz w:val="28"/>
          <w:szCs w:val="28"/>
        </w:rPr>
        <w:t>б</w:t>
      </w:r>
      <w:r w:rsidRPr="00FD297C">
        <w:rPr>
          <w:rFonts w:ascii="Times New Roman" w:hAnsi="Times New Roman" w:cs="Times New Roman"/>
          <w:sz w:val="28"/>
          <w:szCs w:val="28"/>
        </w:rPr>
        <w:t>разия и окружающей среды</w:t>
      </w:r>
      <w:r w:rsidR="0049750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767BA" w:rsidRPr="00FD297C" w:rsidRDefault="003767BA" w:rsidP="0037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4. Физиологические состояния в спорте.</w:t>
      </w:r>
    </w:p>
    <w:p w:rsidR="003767BA" w:rsidRPr="00FD297C" w:rsidRDefault="003767BA" w:rsidP="0037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5. Актуальные проблемы формирования физической культуры школьников и студенческой молодежи.</w:t>
      </w:r>
    </w:p>
    <w:p w:rsidR="003767BA" w:rsidRPr="00FD297C" w:rsidRDefault="003767BA" w:rsidP="0037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6. Финансовые условия реализации гражданами РФ конституционного пр</w:t>
      </w:r>
      <w:r w:rsidRPr="00FD297C">
        <w:rPr>
          <w:rFonts w:ascii="Times New Roman" w:hAnsi="Times New Roman" w:cs="Times New Roman"/>
          <w:sz w:val="28"/>
          <w:szCs w:val="28"/>
        </w:rPr>
        <w:t>а</w:t>
      </w:r>
      <w:r w:rsidRPr="00FD297C">
        <w:rPr>
          <w:rFonts w:ascii="Times New Roman" w:hAnsi="Times New Roman" w:cs="Times New Roman"/>
          <w:sz w:val="28"/>
          <w:szCs w:val="28"/>
        </w:rPr>
        <w:t>ва на благоприятную окружающую среду</w:t>
      </w:r>
      <w:r w:rsidR="00FB3670">
        <w:rPr>
          <w:rFonts w:ascii="Times New Roman" w:hAnsi="Times New Roman" w:cs="Times New Roman"/>
          <w:sz w:val="28"/>
          <w:szCs w:val="28"/>
        </w:rPr>
        <w:t>.</w:t>
      </w:r>
    </w:p>
    <w:p w:rsidR="003767BA" w:rsidRPr="00FD297C" w:rsidRDefault="003767BA" w:rsidP="0037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 xml:space="preserve">7. </w:t>
      </w:r>
      <w:r w:rsidR="00FB3670">
        <w:rPr>
          <w:rFonts w:ascii="Times New Roman" w:hAnsi="Times New Roman" w:cs="Times New Roman"/>
          <w:sz w:val="28"/>
          <w:szCs w:val="28"/>
        </w:rPr>
        <w:t>П</w:t>
      </w:r>
      <w:r w:rsidR="00FB3670" w:rsidRPr="00FD297C">
        <w:rPr>
          <w:rFonts w:ascii="Times New Roman" w:hAnsi="Times New Roman" w:cs="Times New Roman"/>
          <w:sz w:val="28"/>
          <w:szCs w:val="28"/>
        </w:rPr>
        <w:t>роблемы и перспективы</w:t>
      </w:r>
      <w:r w:rsidR="00FB3670" w:rsidRPr="00FD297C">
        <w:rPr>
          <w:rFonts w:ascii="Times New Roman" w:hAnsi="Times New Roman" w:cs="Times New Roman"/>
          <w:sz w:val="28"/>
          <w:szCs w:val="28"/>
        </w:rPr>
        <w:t xml:space="preserve"> </w:t>
      </w:r>
      <w:r w:rsidR="00FB3670">
        <w:rPr>
          <w:rFonts w:ascii="Times New Roman" w:hAnsi="Times New Roman" w:cs="Times New Roman"/>
          <w:sz w:val="28"/>
          <w:szCs w:val="28"/>
        </w:rPr>
        <w:t>системы</w:t>
      </w:r>
      <w:r w:rsidRPr="00FD297C">
        <w:rPr>
          <w:rFonts w:ascii="Times New Roman" w:hAnsi="Times New Roman" w:cs="Times New Roman"/>
          <w:sz w:val="28"/>
          <w:szCs w:val="28"/>
        </w:rPr>
        <w:t xml:space="preserve"> обращения с твердыми коммунальн</w:t>
      </w:r>
      <w:r w:rsidRPr="00FD297C">
        <w:rPr>
          <w:rFonts w:ascii="Times New Roman" w:hAnsi="Times New Roman" w:cs="Times New Roman"/>
          <w:sz w:val="28"/>
          <w:szCs w:val="28"/>
        </w:rPr>
        <w:t>ы</w:t>
      </w:r>
      <w:r w:rsidR="00FB3670">
        <w:rPr>
          <w:rFonts w:ascii="Times New Roman" w:hAnsi="Times New Roman" w:cs="Times New Roman"/>
          <w:sz w:val="28"/>
          <w:szCs w:val="28"/>
        </w:rPr>
        <w:t>ми отходами в России (финансово-экономический аспект)</w:t>
      </w:r>
      <w:r w:rsidRPr="00FD297C">
        <w:rPr>
          <w:rFonts w:ascii="Times New Roman" w:hAnsi="Times New Roman" w:cs="Times New Roman"/>
          <w:sz w:val="28"/>
          <w:szCs w:val="28"/>
        </w:rPr>
        <w:t>.</w:t>
      </w:r>
    </w:p>
    <w:p w:rsidR="003767BA" w:rsidRPr="00FD297C" w:rsidRDefault="003767BA" w:rsidP="0037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8. Актуальные вопросы финансирования охраны окружающей среды.</w:t>
      </w:r>
    </w:p>
    <w:p w:rsidR="003767BA" w:rsidRPr="00F6213D" w:rsidRDefault="003767BA" w:rsidP="0037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 xml:space="preserve">9. Человек и окружающая среда в </w:t>
      </w:r>
      <w:proofErr w:type="spellStart"/>
      <w:r w:rsidRPr="00FD297C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FD297C">
        <w:rPr>
          <w:rFonts w:ascii="Times New Roman" w:hAnsi="Times New Roman" w:cs="Times New Roman"/>
          <w:sz w:val="28"/>
          <w:szCs w:val="28"/>
        </w:rPr>
        <w:t xml:space="preserve"> языке, литературе и фольклоре</w:t>
      </w:r>
      <w:r w:rsidR="00F6213D">
        <w:rPr>
          <w:rFonts w:ascii="Times New Roman" w:hAnsi="Times New Roman" w:cs="Times New Roman"/>
          <w:sz w:val="28"/>
          <w:szCs w:val="28"/>
        </w:rPr>
        <w:t>.</w:t>
      </w:r>
    </w:p>
    <w:p w:rsidR="003767BA" w:rsidRDefault="003767BA" w:rsidP="00682E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82E36" w:rsidRPr="00FD297C" w:rsidRDefault="000F4DB7" w:rsidP="00682E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D297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Организационный</w:t>
      </w:r>
      <w:r w:rsidR="00682E36" w:rsidRPr="00FD297C">
        <w:rPr>
          <w:rFonts w:ascii="Times New Roman" w:hAnsi="Times New Roman" w:cs="Times New Roman"/>
          <w:b/>
          <w:caps/>
          <w:sz w:val="28"/>
          <w:szCs w:val="28"/>
        </w:rPr>
        <w:t xml:space="preserve"> комитет</w:t>
      </w:r>
    </w:p>
    <w:p w:rsidR="00FD297C" w:rsidRPr="00FD297C" w:rsidRDefault="00FD297C" w:rsidP="00682E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0311" w:rsidRPr="00FD297C" w:rsidRDefault="007C0311" w:rsidP="00E76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</w:rPr>
        <w:t>Сотникова О.А.</w:t>
      </w:r>
      <w:r w:rsidR="00E76530" w:rsidRPr="00FD29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356D1" w:rsidRPr="00FD297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9356D1" w:rsidRPr="00FD297C">
        <w:rPr>
          <w:rFonts w:ascii="Times New Roman" w:hAnsi="Times New Roman" w:cs="Times New Roman"/>
          <w:sz w:val="24"/>
          <w:szCs w:val="24"/>
        </w:rPr>
        <w:t xml:space="preserve">. </w:t>
      </w:r>
      <w:r w:rsidRPr="00FD297C">
        <w:rPr>
          <w:rFonts w:ascii="Times New Roman" w:hAnsi="Times New Roman" w:cs="Times New Roman"/>
          <w:sz w:val="24"/>
          <w:szCs w:val="24"/>
        </w:rPr>
        <w:t xml:space="preserve">ректора СГУ </w:t>
      </w:r>
      <w:r w:rsidR="00E76530" w:rsidRPr="00FD297C">
        <w:rPr>
          <w:rFonts w:ascii="Times New Roman" w:hAnsi="Times New Roman" w:cs="Times New Roman"/>
          <w:sz w:val="24"/>
          <w:szCs w:val="24"/>
        </w:rPr>
        <w:t>им. Питирима Сорокина</w:t>
      </w:r>
      <w:r w:rsidRPr="00FD297C">
        <w:rPr>
          <w:rFonts w:ascii="Times New Roman" w:hAnsi="Times New Roman" w:cs="Times New Roman"/>
          <w:sz w:val="24"/>
          <w:szCs w:val="24"/>
        </w:rPr>
        <w:t xml:space="preserve">, председатель; </w:t>
      </w:r>
    </w:p>
    <w:p w:rsidR="007C0311" w:rsidRPr="00FD297C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</w:rPr>
        <w:t>Миронов В.В.</w:t>
      </w:r>
      <w:r w:rsidRPr="00FD297C">
        <w:rPr>
          <w:rFonts w:ascii="Times New Roman" w:hAnsi="Times New Roman" w:cs="Times New Roman"/>
          <w:sz w:val="24"/>
          <w:szCs w:val="24"/>
        </w:rPr>
        <w:t xml:space="preserve"> – руководитель департамента научной и проектно-инновационной деятельности, зам. председателя;</w:t>
      </w:r>
    </w:p>
    <w:p w:rsidR="007C0311" w:rsidRPr="00FD297C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</w:rPr>
        <w:t>Юранёва И.Н.</w:t>
      </w:r>
      <w:r w:rsidRPr="00FD297C">
        <w:rPr>
          <w:rFonts w:ascii="Times New Roman" w:hAnsi="Times New Roman" w:cs="Times New Roman"/>
          <w:sz w:val="24"/>
          <w:szCs w:val="24"/>
        </w:rPr>
        <w:t xml:space="preserve"> – к.б.н., </w:t>
      </w:r>
      <w:r w:rsidR="00EE6D77" w:rsidRPr="00FD297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6213D">
        <w:rPr>
          <w:rFonts w:ascii="Times New Roman" w:hAnsi="Times New Roman" w:cs="Times New Roman"/>
          <w:sz w:val="24"/>
          <w:szCs w:val="24"/>
        </w:rPr>
        <w:t>И</w:t>
      </w:r>
      <w:r w:rsidR="00EE6D77" w:rsidRPr="00FD297C">
        <w:rPr>
          <w:rFonts w:ascii="Times New Roman" w:hAnsi="Times New Roman" w:cs="Times New Roman"/>
          <w:sz w:val="24"/>
          <w:szCs w:val="24"/>
        </w:rPr>
        <w:t>нститута естественных наук</w:t>
      </w:r>
      <w:r w:rsidRPr="00FD29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0311" w:rsidRPr="00FD297C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</w:rPr>
        <w:t>Тулаева Л.А.</w:t>
      </w:r>
      <w:r w:rsidRPr="00FD297C">
        <w:rPr>
          <w:rFonts w:ascii="Times New Roman" w:hAnsi="Times New Roman" w:cs="Times New Roman"/>
          <w:sz w:val="24"/>
          <w:szCs w:val="24"/>
        </w:rPr>
        <w:t xml:space="preserve"> – </w:t>
      </w:r>
      <w:r w:rsidR="009356D1" w:rsidRPr="00FD297C">
        <w:rPr>
          <w:rFonts w:ascii="Times New Roman" w:hAnsi="Times New Roman" w:cs="Times New Roman"/>
          <w:sz w:val="24"/>
          <w:szCs w:val="24"/>
        </w:rPr>
        <w:t>к.х.н., доц., зав. каф. химии; зам. директора по учебно-воспитательной работе</w:t>
      </w:r>
      <w:r w:rsidRPr="00FD297C">
        <w:rPr>
          <w:rFonts w:ascii="Times New Roman" w:hAnsi="Times New Roman" w:cs="Times New Roman"/>
          <w:sz w:val="24"/>
          <w:szCs w:val="24"/>
        </w:rPr>
        <w:t>;</w:t>
      </w:r>
    </w:p>
    <w:p w:rsidR="007C0311" w:rsidRPr="00FD297C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297C">
        <w:rPr>
          <w:rFonts w:ascii="Times New Roman" w:hAnsi="Times New Roman" w:cs="Times New Roman"/>
          <w:b/>
          <w:i/>
          <w:sz w:val="24"/>
          <w:szCs w:val="24"/>
        </w:rPr>
        <w:t>Сталюгин</w:t>
      </w:r>
      <w:proofErr w:type="spellEnd"/>
      <w:r w:rsidRPr="00FD297C">
        <w:rPr>
          <w:rFonts w:ascii="Times New Roman" w:hAnsi="Times New Roman" w:cs="Times New Roman"/>
          <w:b/>
          <w:i/>
          <w:sz w:val="24"/>
          <w:szCs w:val="24"/>
        </w:rPr>
        <w:t xml:space="preserve"> В.В.</w:t>
      </w:r>
      <w:r w:rsidRPr="00FD297C">
        <w:rPr>
          <w:rFonts w:ascii="Times New Roman" w:hAnsi="Times New Roman" w:cs="Times New Roman"/>
          <w:sz w:val="24"/>
          <w:szCs w:val="24"/>
        </w:rPr>
        <w:t xml:space="preserve"> – к.х.н., доц.</w:t>
      </w:r>
      <w:r w:rsidR="00EE6D77" w:rsidRPr="00FD297C">
        <w:rPr>
          <w:rFonts w:ascii="Times New Roman" w:hAnsi="Times New Roman" w:cs="Times New Roman"/>
          <w:sz w:val="24"/>
          <w:szCs w:val="24"/>
        </w:rPr>
        <w:t xml:space="preserve"> </w:t>
      </w:r>
      <w:r w:rsidRPr="00FD297C">
        <w:rPr>
          <w:rFonts w:ascii="Times New Roman" w:hAnsi="Times New Roman" w:cs="Times New Roman"/>
          <w:sz w:val="24"/>
          <w:szCs w:val="24"/>
        </w:rPr>
        <w:t>каф. химии;</w:t>
      </w:r>
    </w:p>
    <w:p w:rsidR="007C0311" w:rsidRPr="00FD297C" w:rsidRDefault="009356D1" w:rsidP="00D0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</w:rPr>
        <w:t>Голикова Е.А.</w:t>
      </w:r>
      <w:r w:rsidR="007C0311" w:rsidRPr="00FD297C">
        <w:rPr>
          <w:rFonts w:ascii="Times New Roman" w:hAnsi="Times New Roman" w:cs="Times New Roman"/>
          <w:sz w:val="24"/>
          <w:szCs w:val="24"/>
        </w:rPr>
        <w:t xml:space="preserve"> – к.</w:t>
      </w:r>
      <w:r w:rsidRPr="00FD297C">
        <w:rPr>
          <w:rFonts w:ascii="Times New Roman" w:hAnsi="Times New Roman" w:cs="Times New Roman"/>
          <w:sz w:val="24"/>
          <w:szCs w:val="24"/>
        </w:rPr>
        <w:t>б</w:t>
      </w:r>
      <w:r w:rsidR="007C0311" w:rsidRPr="00FD297C">
        <w:rPr>
          <w:rFonts w:ascii="Times New Roman" w:hAnsi="Times New Roman" w:cs="Times New Roman"/>
          <w:sz w:val="24"/>
          <w:szCs w:val="24"/>
        </w:rPr>
        <w:t xml:space="preserve">.н., доц. каф. </w:t>
      </w:r>
      <w:r w:rsidRPr="00FD297C">
        <w:rPr>
          <w:rFonts w:ascii="Times New Roman" w:hAnsi="Times New Roman" w:cs="Times New Roman"/>
          <w:sz w:val="24"/>
          <w:szCs w:val="24"/>
        </w:rPr>
        <w:t>биологии</w:t>
      </w:r>
      <w:r w:rsidR="007C0311" w:rsidRPr="00FD297C">
        <w:rPr>
          <w:rFonts w:ascii="Times New Roman" w:hAnsi="Times New Roman" w:cs="Times New Roman"/>
          <w:sz w:val="24"/>
          <w:szCs w:val="24"/>
        </w:rPr>
        <w:t>;</w:t>
      </w:r>
    </w:p>
    <w:p w:rsidR="007C0311" w:rsidRPr="00FD297C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297C">
        <w:rPr>
          <w:rFonts w:ascii="Times New Roman" w:hAnsi="Times New Roman" w:cs="Times New Roman"/>
          <w:b/>
          <w:i/>
          <w:sz w:val="24"/>
          <w:szCs w:val="24"/>
        </w:rPr>
        <w:t>Загирова</w:t>
      </w:r>
      <w:proofErr w:type="spellEnd"/>
      <w:r w:rsidRPr="00FD297C">
        <w:rPr>
          <w:rFonts w:ascii="Times New Roman" w:hAnsi="Times New Roman" w:cs="Times New Roman"/>
          <w:b/>
          <w:i/>
          <w:sz w:val="24"/>
          <w:szCs w:val="24"/>
        </w:rPr>
        <w:t xml:space="preserve"> С.В</w:t>
      </w:r>
      <w:r w:rsidRPr="00FD297C">
        <w:rPr>
          <w:rFonts w:ascii="Times New Roman" w:hAnsi="Times New Roman" w:cs="Times New Roman"/>
          <w:sz w:val="24"/>
          <w:szCs w:val="24"/>
        </w:rPr>
        <w:t>. – д.б.н., проф., зав. каф. биологии;</w:t>
      </w:r>
    </w:p>
    <w:p w:rsidR="007C0311" w:rsidRPr="00FD297C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</w:rPr>
        <w:t>Петрова Н.Б.</w:t>
      </w:r>
      <w:r w:rsidRPr="00FD297C">
        <w:rPr>
          <w:rFonts w:ascii="Times New Roman" w:hAnsi="Times New Roman" w:cs="Times New Roman"/>
          <w:sz w:val="24"/>
          <w:szCs w:val="24"/>
        </w:rPr>
        <w:t xml:space="preserve"> – к.б.н., доц. каф. биологии;</w:t>
      </w:r>
    </w:p>
    <w:p w:rsidR="007C0311" w:rsidRPr="00FD297C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</w:rPr>
        <w:t>Плюснин С.Н.</w:t>
      </w:r>
      <w:r w:rsidRPr="00FD297C">
        <w:rPr>
          <w:rFonts w:ascii="Times New Roman" w:hAnsi="Times New Roman" w:cs="Times New Roman"/>
          <w:sz w:val="24"/>
          <w:szCs w:val="24"/>
        </w:rPr>
        <w:t xml:space="preserve"> – к.б.н., доц. каф. экологии;</w:t>
      </w:r>
    </w:p>
    <w:p w:rsidR="00EE6D77" w:rsidRPr="00FD297C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</w:rPr>
        <w:t>Бобров Ю.А.</w:t>
      </w:r>
      <w:r w:rsidRPr="00FD297C">
        <w:rPr>
          <w:rFonts w:ascii="Times New Roman" w:hAnsi="Times New Roman" w:cs="Times New Roman"/>
          <w:sz w:val="24"/>
          <w:szCs w:val="24"/>
        </w:rPr>
        <w:t xml:space="preserve"> – к.б.н., доц. каф. экологии;</w:t>
      </w:r>
      <w:r w:rsidRPr="00FD29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C0311" w:rsidRPr="00FD297C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</w:rPr>
        <w:t xml:space="preserve">Шабалина Ю.Н. </w:t>
      </w:r>
      <w:r w:rsidRPr="00FD297C">
        <w:rPr>
          <w:rFonts w:ascii="Times New Roman" w:hAnsi="Times New Roman" w:cs="Times New Roman"/>
          <w:sz w:val="24"/>
          <w:szCs w:val="24"/>
        </w:rPr>
        <w:t>– к.б.н., доц. каф. экологии.</w:t>
      </w:r>
    </w:p>
    <w:p w:rsidR="007C0311" w:rsidRPr="00FD297C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297C">
        <w:rPr>
          <w:rFonts w:ascii="Times New Roman" w:hAnsi="Times New Roman" w:cs="Times New Roman"/>
          <w:b/>
          <w:i/>
          <w:sz w:val="24"/>
          <w:szCs w:val="24"/>
        </w:rPr>
        <w:t>Берговина</w:t>
      </w:r>
      <w:proofErr w:type="spellEnd"/>
      <w:r w:rsidRPr="00FD297C">
        <w:rPr>
          <w:rFonts w:ascii="Times New Roman" w:hAnsi="Times New Roman" w:cs="Times New Roman"/>
          <w:b/>
          <w:i/>
          <w:sz w:val="24"/>
          <w:szCs w:val="24"/>
        </w:rPr>
        <w:t xml:space="preserve"> М.Л.</w:t>
      </w:r>
      <w:r w:rsidRPr="00FD297C">
        <w:rPr>
          <w:rFonts w:ascii="Times New Roman" w:hAnsi="Times New Roman" w:cs="Times New Roman"/>
          <w:sz w:val="24"/>
          <w:szCs w:val="24"/>
        </w:rPr>
        <w:t xml:space="preserve"> – к.б.н., доц., зав. каф. теоретических и медико-биологических основ физич</w:t>
      </w:r>
      <w:r w:rsidRPr="00FD297C">
        <w:rPr>
          <w:rFonts w:ascii="Times New Roman" w:hAnsi="Times New Roman" w:cs="Times New Roman"/>
          <w:sz w:val="24"/>
          <w:szCs w:val="24"/>
        </w:rPr>
        <w:t>е</w:t>
      </w:r>
      <w:r w:rsidRPr="00FD297C">
        <w:rPr>
          <w:rFonts w:ascii="Times New Roman" w:hAnsi="Times New Roman" w:cs="Times New Roman"/>
          <w:sz w:val="24"/>
          <w:szCs w:val="24"/>
        </w:rPr>
        <w:t>ской культуры;</w:t>
      </w:r>
    </w:p>
    <w:p w:rsidR="00B7282E" w:rsidRPr="00FD297C" w:rsidRDefault="00B7282E" w:rsidP="00D0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297C">
        <w:rPr>
          <w:rFonts w:ascii="Times New Roman" w:hAnsi="Times New Roman" w:cs="Times New Roman"/>
          <w:b/>
          <w:i/>
          <w:sz w:val="24"/>
          <w:szCs w:val="24"/>
        </w:rPr>
        <w:t>Дудникова</w:t>
      </w:r>
      <w:proofErr w:type="spellEnd"/>
      <w:r w:rsidRPr="00FD297C">
        <w:rPr>
          <w:rFonts w:ascii="Times New Roman" w:hAnsi="Times New Roman" w:cs="Times New Roman"/>
          <w:b/>
          <w:i/>
          <w:sz w:val="24"/>
          <w:szCs w:val="24"/>
        </w:rPr>
        <w:t xml:space="preserve"> Е.А.</w:t>
      </w:r>
      <w:r w:rsidRPr="00FD297C">
        <w:rPr>
          <w:rFonts w:ascii="Times New Roman" w:hAnsi="Times New Roman" w:cs="Times New Roman"/>
          <w:sz w:val="24"/>
          <w:szCs w:val="24"/>
        </w:rPr>
        <w:t xml:space="preserve"> - к.б.н., доц. каф. теоретических и медико-биологических основ физической культуры;</w:t>
      </w:r>
    </w:p>
    <w:p w:rsidR="00B7282E" w:rsidRPr="00FD297C" w:rsidRDefault="00B7282E" w:rsidP="00D0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</w:rPr>
        <w:t>Мартынов Н.А.</w:t>
      </w:r>
      <w:r w:rsidRPr="00FD297C">
        <w:rPr>
          <w:rFonts w:ascii="Times New Roman" w:hAnsi="Times New Roman" w:cs="Times New Roman"/>
          <w:sz w:val="24"/>
          <w:szCs w:val="24"/>
        </w:rPr>
        <w:t xml:space="preserve"> – ст. преподаватель каф. теоретических и медико-биологических основ физ</w:t>
      </w:r>
      <w:r w:rsidRPr="00FD297C">
        <w:rPr>
          <w:rFonts w:ascii="Times New Roman" w:hAnsi="Times New Roman" w:cs="Times New Roman"/>
          <w:sz w:val="24"/>
          <w:szCs w:val="24"/>
        </w:rPr>
        <w:t>и</w:t>
      </w:r>
      <w:r w:rsidRPr="00FD297C">
        <w:rPr>
          <w:rFonts w:ascii="Times New Roman" w:hAnsi="Times New Roman" w:cs="Times New Roman"/>
          <w:sz w:val="24"/>
          <w:szCs w:val="24"/>
        </w:rPr>
        <w:t>ческой культуры;</w:t>
      </w:r>
    </w:p>
    <w:p w:rsidR="007C0311" w:rsidRPr="00FD297C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297C">
        <w:rPr>
          <w:rFonts w:ascii="Times New Roman" w:hAnsi="Times New Roman" w:cs="Times New Roman"/>
          <w:b/>
          <w:i/>
          <w:sz w:val="24"/>
          <w:szCs w:val="24"/>
        </w:rPr>
        <w:t>Зеновский</w:t>
      </w:r>
      <w:proofErr w:type="spellEnd"/>
      <w:r w:rsidRPr="00FD297C">
        <w:rPr>
          <w:rFonts w:ascii="Times New Roman" w:hAnsi="Times New Roman" w:cs="Times New Roman"/>
          <w:b/>
          <w:i/>
          <w:sz w:val="24"/>
          <w:szCs w:val="24"/>
        </w:rPr>
        <w:t xml:space="preserve"> Е.</w:t>
      </w:r>
      <w:r w:rsidR="003A3660" w:rsidRPr="00FD297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D297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D29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D297C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FD297C">
        <w:rPr>
          <w:rFonts w:ascii="Times New Roman" w:hAnsi="Times New Roman" w:cs="Times New Roman"/>
          <w:sz w:val="24"/>
          <w:szCs w:val="24"/>
        </w:rPr>
        <w:t>., доц. каф. теоретических и медико-биологических основ физической культуры;</w:t>
      </w:r>
    </w:p>
    <w:p w:rsidR="00B7282E" w:rsidRPr="00FD297C" w:rsidRDefault="00B7282E" w:rsidP="00D0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297C">
        <w:rPr>
          <w:rFonts w:ascii="Times New Roman" w:hAnsi="Times New Roman" w:cs="Times New Roman"/>
          <w:b/>
          <w:i/>
          <w:sz w:val="24"/>
          <w:szCs w:val="24"/>
        </w:rPr>
        <w:t>Уляшёва</w:t>
      </w:r>
      <w:proofErr w:type="spellEnd"/>
      <w:r w:rsidRPr="00FD297C">
        <w:rPr>
          <w:rFonts w:ascii="Times New Roman" w:hAnsi="Times New Roman" w:cs="Times New Roman"/>
          <w:b/>
          <w:i/>
          <w:sz w:val="24"/>
          <w:szCs w:val="24"/>
        </w:rPr>
        <w:t xml:space="preserve"> Е.А.</w:t>
      </w:r>
      <w:r w:rsidRPr="00FD297C">
        <w:rPr>
          <w:rFonts w:ascii="Times New Roman" w:hAnsi="Times New Roman" w:cs="Times New Roman"/>
          <w:sz w:val="24"/>
          <w:szCs w:val="24"/>
        </w:rPr>
        <w:t xml:space="preserve"> </w:t>
      </w:r>
      <w:r w:rsidR="00F6213D" w:rsidRPr="00FD297C">
        <w:rPr>
          <w:rFonts w:ascii="Times New Roman" w:hAnsi="Times New Roman" w:cs="Times New Roman"/>
          <w:sz w:val="24"/>
          <w:szCs w:val="24"/>
        </w:rPr>
        <w:t>–</w:t>
      </w:r>
      <w:r w:rsidRPr="00FD297C">
        <w:rPr>
          <w:rFonts w:ascii="Times New Roman" w:hAnsi="Times New Roman" w:cs="Times New Roman"/>
          <w:sz w:val="24"/>
          <w:szCs w:val="24"/>
        </w:rPr>
        <w:t xml:space="preserve"> ст. преподаватель каф. теоретических и медико-биологических основ физич</w:t>
      </w:r>
      <w:r w:rsidRPr="00FD297C">
        <w:rPr>
          <w:rFonts w:ascii="Times New Roman" w:hAnsi="Times New Roman" w:cs="Times New Roman"/>
          <w:sz w:val="24"/>
          <w:szCs w:val="24"/>
        </w:rPr>
        <w:t>е</w:t>
      </w:r>
      <w:r w:rsidRPr="00FD297C">
        <w:rPr>
          <w:rFonts w:ascii="Times New Roman" w:hAnsi="Times New Roman" w:cs="Times New Roman"/>
          <w:sz w:val="24"/>
          <w:szCs w:val="24"/>
        </w:rPr>
        <w:t>ской культуры;</w:t>
      </w:r>
    </w:p>
    <w:p w:rsidR="00E24F5B" w:rsidRPr="00FD297C" w:rsidRDefault="00E24F5B" w:rsidP="00D0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</w:rPr>
        <w:t>Швецова И.Н.</w:t>
      </w:r>
      <w:r w:rsidRPr="00FD297C">
        <w:rPr>
          <w:rFonts w:ascii="Times New Roman" w:hAnsi="Times New Roman" w:cs="Times New Roman"/>
          <w:sz w:val="24"/>
          <w:szCs w:val="24"/>
        </w:rPr>
        <w:t xml:space="preserve"> – к.э.н., доц., зав. каф. финансового менеджмента;</w:t>
      </w:r>
    </w:p>
    <w:p w:rsidR="00E24F5B" w:rsidRPr="00FD297C" w:rsidRDefault="00E24F5B" w:rsidP="00D0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</w:rPr>
        <w:t>Пономарева В.А.</w:t>
      </w:r>
      <w:r w:rsidRPr="00FD297C">
        <w:rPr>
          <w:rFonts w:ascii="Times New Roman" w:hAnsi="Times New Roman" w:cs="Times New Roman"/>
          <w:sz w:val="24"/>
          <w:szCs w:val="24"/>
        </w:rPr>
        <w:t xml:space="preserve"> – ст. преподаватель каф. банковского дела;</w:t>
      </w:r>
    </w:p>
    <w:p w:rsidR="007C0311" w:rsidRPr="00FD297C" w:rsidRDefault="007C0311" w:rsidP="00D0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</w:rPr>
        <w:t>Докукина С.М.</w:t>
      </w:r>
      <w:r w:rsidRPr="00FD297C">
        <w:rPr>
          <w:rFonts w:ascii="Times New Roman" w:hAnsi="Times New Roman" w:cs="Times New Roman"/>
          <w:sz w:val="24"/>
          <w:szCs w:val="24"/>
        </w:rPr>
        <w:t xml:space="preserve"> – к.э.н., доц. каф. финансового менеджмента;</w:t>
      </w:r>
    </w:p>
    <w:p w:rsidR="00B7282E" w:rsidRPr="00FD297C" w:rsidRDefault="00B7282E" w:rsidP="00D0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297C">
        <w:rPr>
          <w:rFonts w:ascii="Times New Roman" w:hAnsi="Times New Roman" w:cs="Times New Roman"/>
          <w:b/>
          <w:i/>
          <w:sz w:val="24"/>
          <w:szCs w:val="24"/>
        </w:rPr>
        <w:t>Бадокина</w:t>
      </w:r>
      <w:proofErr w:type="spellEnd"/>
      <w:r w:rsidRPr="00FD297C">
        <w:rPr>
          <w:rFonts w:ascii="Times New Roman" w:hAnsi="Times New Roman" w:cs="Times New Roman"/>
          <w:b/>
          <w:i/>
          <w:sz w:val="24"/>
          <w:szCs w:val="24"/>
        </w:rPr>
        <w:t xml:space="preserve"> Е.А.</w:t>
      </w:r>
      <w:r w:rsidRPr="00FD297C">
        <w:rPr>
          <w:rFonts w:ascii="Times New Roman" w:hAnsi="Times New Roman" w:cs="Times New Roman"/>
          <w:sz w:val="24"/>
          <w:szCs w:val="24"/>
        </w:rPr>
        <w:t xml:space="preserve"> – к.э.н., проф. каф. финансового менеджмента;</w:t>
      </w:r>
    </w:p>
    <w:p w:rsidR="00E24F5B" w:rsidRPr="00FD297C" w:rsidRDefault="00E24F5B" w:rsidP="00D0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</w:rPr>
        <w:t>Ладанова Л.А.</w:t>
      </w:r>
      <w:r w:rsidRPr="00FD297C">
        <w:rPr>
          <w:rFonts w:ascii="Times New Roman" w:hAnsi="Times New Roman" w:cs="Times New Roman"/>
          <w:sz w:val="24"/>
          <w:szCs w:val="24"/>
        </w:rPr>
        <w:t xml:space="preserve"> – к.э.н., доц. каф. финансового менеджмента;</w:t>
      </w:r>
    </w:p>
    <w:p w:rsidR="00E24F5B" w:rsidRPr="00FD297C" w:rsidRDefault="00E24F5B" w:rsidP="00D00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</w:rPr>
        <w:t>Попова Р.П.</w:t>
      </w:r>
      <w:r w:rsidRPr="00FD297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D297C">
        <w:rPr>
          <w:rFonts w:ascii="Times New Roman" w:hAnsi="Times New Roman" w:cs="Times New Roman"/>
          <w:sz w:val="24"/>
          <w:szCs w:val="24"/>
        </w:rPr>
        <w:t>к.филол.н</w:t>
      </w:r>
      <w:proofErr w:type="spellEnd"/>
      <w:r w:rsidRPr="00FD297C">
        <w:rPr>
          <w:rFonts w:ascii="Times New Roman" w:hAnsi="Times New Roman" w:cs="Times New Roman"/>
          <w:sz w:val="24"/>
          <w:szCs w:val="24"/>
        </w:rPr>
        <w:t>., доц. каф. коми филологии, финноугроведения и регионоведения,</w:t>
      </w:r>
    </w:p>
    <w:p w:rsidR="007C0311" w:rsidRPr="00FD297C" w:rsidRDefault="007C0311" w:rsidP="00E24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</w:rPr>
        <w:t>Мазур В.В.</w:t>
      </w:r>
      <w:r w:rsidRPr="00FD297C">
        <w:rPr>
          <w:rFonts w:ascii="Times New Roman" w:hAnsi="Times New Roman" w:cs="Times New Roman"/>
          <w:sz w:val="24"/>
          <w:szCs w:val="24"/>
        </w:rPr>
        <w:t xml:space="preserve"> </w:t>
      </w:r>
      <w:r w:rsidR="00E24F5B" w:rsidRPr="00FD297C">
        <w:rPr>
          <w:rFonts w:ascii="Times New Roman" w:hAnsi="Times New Roman" w:cs="Times New Roman"/>
          <w:sz w:val="24"/>
          <w:szCs w:val="24"/>
        </w:rPr>
        <w:t>– ответственный за выпуск.</w:t>
      </w:r>
    </w:p>
    <w:p w:rsidR="00E76530" w:rsidRPr="00FD297C" w:rsidRDefault="00E76530" w:rsidP="00E24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BA" w:rsidRPr="00FD297C" w:rsidRDefault="003767BA" w:rsidP="003767B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7C">
        <w:rPr>
          <w:rFonts w:ascii="Times New Roman" w:hAnsi="Times New Roman" w:cs="Times New Roman"/>
          <w:b/>
          <w:sz w:val="28"/>
          <w:szCs w:val="28"/>
        </w:rPr>
        <w:t>Формы участия в конференции</w:t>
      </w:r>
    </w:p>
    <w:p w:rsidR="003767BA" w:rsidRPr="00FD297C" w:rsidRDefault="003767BA" w:rsidP="0037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К участию приглашаются молодые исследователи (преподаватели, аспира</w:t>
      </w:r>
      <w:r w:rsidRPr="00FD297C">
        <w:rPr>
          <w:rFonts w:ascii="Times New Roman" w:hAnsi="Times New Roman" w:cs="Times New Roman"/>
          <w:sz w:val="28"/>
          <w:szCs w:val="28"/>
        </w:rPr>
        <w:t>н</w:t>
      </w:r>
      <w:r w:rsidRPr="00FD297C">
        <w:rPr>
          <w:rFonts w:ascii="Times New Roman" w:hAnsi="Times New Roman" w:cs="Times New Roman"/>
          <w:sz w:val="28"/>
          <w:szCs w:val="28"/>
        </w:rPr>
        <w:t xml:space="preserve">ты, магистранты, студенты) возрастом до 35 лет для очного участия с устными и стендовыми докладами и дистанционного участия с представлением присланного доклада в рамках </w:t>
      </w:r>
      <w:proofErr w:type="spellStart"/>
      <w:r w:rsidRPr="00FD297C">
        <w:rPr>
          <w:rFonts w:ascii="Times New Roman" w:hAnsi="Times New Roman" w:cs="Times New Roman"/>
          <w:sz w:val="28"/>
          <w:szCs w:val="28"/>
        </w:rPr>
        <w:t>постерной</w:t>
      </w:r>
      <w:proofErr w:type="spellEnd"/>
      <w:r w:rsidRPr="00FD297C">
        <w:rPr>
          <w:rFonts w:ascii="Times New Roman" w:hAnsi="Times New Roman" w:cs="Times New Roman"/>
          <w:sz w:val="28"/>
          <w:szCs w:val="28"/>
        </w:rPr>
        <w:t xml:space="preserve"> сессии (допускаются соавторы старше 35 лет). Во</w:t>
      </w:r>
      <w:r w:rsidRPr="00FD297C">
        <w:rPr>
          <w:rFonts w:ascii="Times New Roman" w:hAnsi="Times New Roman" w:cs="Times New Roman"/>
          <w:sz w:val="28"/>
          <w:szCs w:val="28"/>
        </w:rPr>
        <w:t>з</w:t>
      </w:r>
      <w:r w:rsidRPr="00FD297C">
        <w:rPr>
          <w:rFonts w:ascii="Times New Roman" w:hAnsi="Times New Roman" w:cs="Times New Roman"/>
          <w:sz w:val="28"/>
          <w:szCs w:val="28"/>
        </w:rPr>
        <w:t>можно заочное участие. От одного автора возможно получение до двух матери</w:t>
      </w:r>
      <w:r w:rsidRPr="00FD297C">
        <w:rPr>
          <w:rFonts w:ascii="Times New Roman" w:hAnsi="Times New Roman" w:cs="Times New Roman"/>
          <w:sz w:val="28"/>
          <w:szCs w:val="28"/>
        </w:rPr>
        <w:t>а</w:t>
      </w:r>
      <w:r w:rsidRPr="00FD297C">
        <w:rPr>
          <w:rFonts w:ascii="Times New Roman" w:hAnsi="Times New Roman" w:cs="Times New Roman"/>
          <w:sz w:val="28"/>
          <w:szCs w:val="28"/>
        </w:rPr>
        <w:t>лов (в соавторстве).</w:t>
      </w:r>
    </w:p>
    <w:p w:rsidR="003767BA" w:rsidRPr="00FD297C" w:rsidRDefault="003767BA" w:rsidP="0037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Длительность устного доклада 10–12 минут и 3–5 минут для ответов на в</w:t>
      </w:r>
      <w:r w:rsidRPr="00FD297C">
        <w:rPr>
          <w:rFonts w:ascii="Times New Roman" w:hAnsi="Times New Roman" w:cs="Times New Roman"/>
          <w:sz w:val="28"/>
          <w:szCs w:val="28"/>
        </w:rPr>
        <w:t>о</w:t>
      </w:r>
      <w:r w:rsidRPr="00FD297C">
        <w:rPr>
          <w:rFonts w:ascii="Times New Roman" w:hAnsi="Times New Roman" w:cs="Times New Roman"/>
          <w:sz w:val="28"/>
          <w:szCs w:val="28"/>
        </w:rPr>
        <w:t>просы; формат стендового доклада А1 или А0.</w:t>
      </w:r>
    </w:p>
    <w:p w:rsidR="003767BA" w:rsidRDefault="003767BA" w:rsidP="0037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В рамках конференции будет проведен конкурс научно-исследовательских работ среди очных участников, выступающих с устными докладами.</w:t>
      </w:r>
    </w:p>
    <w:p w:rsidR="00FF5DCE" w:rsidRPr="00FD297C" w:rsidRDefault="00FF5DCE" w:rsidP="0037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CE">
        <w:rPr>
          <w:rFonts w:ascii="Times New Roman" w:hAnsi="Times New Roman" w:cs="Times New Roman"/>
          <w:i/>
          <w:sz w:val="28"/>
          <w:szCs w:val="28"/>
        </w:rPr>
        <w:t xml:space="preserve">В случае обострения ситуации с </w:t>
      </w:r>
      <w:proofErr w:type="spellStart"/>
      <w:r w:rsidRPr="00FF5DCE">
        <w:rPr>
          <w:rFonts w:ascii="Times New Roman" w:hAnsi="Times New Roman" w:cs="Times New Roman"/>
          <w:i/>
          <w:sz w:val="28"/>
          <w:szCs w:val="28"/>
        </w:rPr>
        <w:t>короновирусной</w:t>
      </w:r>
      <w:proofErr w:type="spellEnd"/>
      <w:r w:rsidRPr="00FF5DCE">
        <w:rPr>
          <w:rFonts w:ascii="Times New Roman" w:hAnsi="Times New Roman" w:cs="Times New Roman"/>
          <w:i/>
          <w:sz w:val="28"/>
          <w:szCs w:val="28"/>
        </w:rPr>
        <w:t xml:space="preserve"> инфекцией возможны и</w:t>
      </w:r>
      <w:r w:rsidRPr="00FF5DCE">
        <w:rPr>
          <w:rFonts w:ascii="Times New Roman" w:hAnsi="Times New Roman" w:cs="Times New Roman"/>
          <w:i/>
          <w:sz w:val="28"/>
          <w:szCs w:val="28"/>
        </w:rPr>
        <w:t>з</w:t>
      </w:r>
      <w:r w:rsidRPr="00FF5DCE">
        <w:rPr>
          <w:rFonts w:ascii="Times New Roman" w:hAnsi="Times New Roman" w:cs="Times New Roman"/>
          <w:i/>
          <w:sz w:val="28"/>
          <w:szCs w:val="28"/>
        </w:rPr>
        <w:t xml:space="preserve">менения формата очных заседаний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секций </w:t>
      </w:r>
      <w:r w:rsidRPr="00FF5DCE">
        <w:rPr>
          <w:rFonts w:ascii="Times New Roman" w:hAnsi="Times New Roman" w:cs="Times New Roman"/>
          <w:i/>
          <w:sz w:val="28"/>
          <w:szCs w:val="28"/>
        </w:rPr>
        <w:t>или их отмена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7BA" w:rsidRPr="00FD297C" w:rsidRDefault="003767BA" w:rsidP="0037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BA" w:rsidRDefault="003767BA" w:rsidP="003767B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BA" w:rsidRPr="00FD297C" w:rsidRDefault="003767BA" w:rsidP="003767B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7C">
        <w:rPr>
          <w:rFonts w:ascii="Times New Roman" w:hAnsi="Times New Roman" w:cs="Times New Roman"/>
          <w:b/>
          <w:sz w:val="28"/>
          <w:szCs w:val="28"/>
        </w:rPr>
        <w:lastRenderedPageBreak/>
        <w:t>Публикация материалов</w:t>
      </w:r>
    </w:p>
    <w:p w:rsidR="003767BA" w:rsidRPr="00FD297C" w:rsidRDefault="003767BA" w:rsidP="0037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По итогам работы конференции планируется издание сборника материалов, включающего работы хорошего научного уровня и содержащие результаты ор</w:t>
      </w:r>
      <w:r w:rsidRPr="00FD297C">
        <w:rPr>
          <w:rFonts w:ascii="Times New Roman" w:hAnsi="Times New Roman" w:cs="Times New Roman"/>
          <w:sz w:val="28"/>
          <w:szCs w:val="28"/>
        </w:rPr>
        <w:t>и</w:t>
      </w:r>
      <w:r w:rsidRPr="00FD297C">
        <w:rPr>
          <w:rFonts w:ascii="Times New Roman" w:hAnsi="Times New Roman" w:cs="Times New Roman"/>
          <w:sz w:val="28"/>
          <w:szCs w:val="28"/>
        </w:rPr>
        <w:t>гинальных исследований.</w:t>
      </w:r>
    </w:p>
    <w:p w:rsidR="003767BA" w:rsidRPr="00FD297C" w:rsidRDefault="003767BA" w:rsidP="0037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Сборник будет выпущен в электронном виде, постатейно размещён на платформе «E-</w:t>
      </w:r>
      <w:proofErr w:type="spellStart"/>
      <w:r w:rsidRPr="00FD297C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FD297C">
        <w:rPr>
          <w:rFonts w:ascii="Times New Roman" w:hAnsi="Times New Roman" w:cs="Times New Roman"/>
          <w:sz w:val="28"/>
          <w:szCs w:val="28"/>
        </w:rPr>
        <w:t>» и в системе Российского индекса научного цитирования (РИНЦ) с присвоением индексов ISBN, УДК. Публикация в сборнике бесплатная.</w:t>
      </w:r>
    </w:p>
    <w:p w:rsidR="003767BA" w:rsidRPr="00FD297C" w:rsidRDefault="00C55D92" w:rsidP="0037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Языки публикации: русский. Для секции «</w:t>
      </w:r>
      <w:r w:rsidRPr="00FD297C">
        <w:rPr>
          <w:rFonts w:ascii="Times New Roman" w:hAnsi="Times New Roman" w:cs="Times New Roman"/>
          <w:sz w:val="28"/>
          <w:szCs w:val="28"/>
        </w:rPr>
        <w:t xml:space="preserve">Человек и окружающая среда в </w:t>
      </w:r>
      <w:proofErr w:type="spellStart"/>
      <w:r w:rsidRPr="00FD297C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FD297C">
        <w:rPr>
          <w:rFonts w:ascii="Times New Roman" w:hAnsi="Times New Roman" w:cs="Times New Roman"/>
          <w:sz w:val="28"/>
          <w:szCs w:val="28"/>
        </w:rPr>
        <w:t xml:space="preserve"> языке, литературе и фольклоре</w:t>
      </w:r>
      <w:r>
        <w:rPr>
          <w:rFonts w:ascii="Times New Roman" w:hAnsi="Times New Roman" w:cs="Times New Roman"/>
          <w:sz w:val="28"/>
          <w:szCs w:val="28"/>
        </w:rPr>
        <w:t xml:space="preserve">» – русский,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3767BA" w:rsidRPr="00FD297C">
        <w:rPr>
          <w:rFonts w:ascii="Times New Roman" w:hAnsi="Times New Roman" w:cs="Times New Roman"/>
          <w:sz w:val="28"/>
          <w:szCs w:val="28"/>
        </w:rPr>
        <w:t>.</w:t>
      </w:r>
    </w:p>
    <w:p w:rsidR="003767BA" w:rsidRPr="00FD297C" w:rsidRDefault="003767BA" w:rsidP="003767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297C">
        <w:rPr>
          <w:rFonts w:ascii="Times New Roman" w:hAnsi="Times New Roman" w:cs="Times New Roman"/>
          <w:b/>
          <w:i/>
          <w:sz w:val="28"/>
          <w:szCs w:val="28"/>
        </w:rPr>
        <w:t>Оргкомитет оставляет за собой право отклонить материалы, не соо</w:t>
      </w:r>
      <w:r w:rsidRPr="00FD297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FD297C">
        <w:rPr>
          <w:rFonts w:ascii="Times New Roman" w:hAnsi="Times New Roman" w:cs="Times New Roman"/>
          <w:b/>
          <w:i/>
          <w:sz w:val="28"/>
          <w:szCs w:val="28"/>
        </w:rPr>
        <w:t>ветствующие тематике конференции, материалы реферативного характера, оформленные не в соответствии с указанными правилами, а также вносить в работы стилистические правки, не затрагивающие смысл излагаемого м</w:t>
      </w:r>
      <w:r w:rsidRPr="00FD297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D297C">
        <w:rPr>
          <w:rFonts w:ascii="Times New Roman" w:hAnsi="Times New Roman" w:cs="Times New Roman"/>
          <w:b/>
          <w:i/>
          <w:sz w:val="28"/>
          <w:szCs w:val="28"/>
        </w:rPr>
        <w:t>териала.</w:t>
      </w:r>
    </w:p>
    <w:p w:rsidR="003767BA" w:rsidRDefault="003767BA" w:rsidP="0037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BA" w:rsidRPr="00FD297C" w:rsidRDefault="003767BA" w:rsidP="0037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7C">
        <w:rPr>
          <w:rFonts w:ascii="Times New Roman" w:hAnsi="Times New Roman" w:cs="Times New Roman"/>
          <w:b/>
          <w:sz w:val="28"/>
          <w:szCs w:val="28"/>
        </w:rPr>
        <w:t>Ключевые даты:</w:t>
      </w:r>
    </w:p>
    <w:p w:rsidR="003767BA" w:rsidRPr="00FD297C" w:rsidRDefault="003767BA" w:rsidP="0037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Окончание приёма заявок – 10 апреля 2020 г.</w:t>
      </w:r>
    </w:p>
    <w:p w:rsidR="003767BA" w:rsidRPr="00FD297C" w:rsidRDefault="003767BA" w:rsidP="0037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Окончание приема материалов в сборник (возможно выступление с докл</w:t>
      </w:r>
      <w:r w:rsidRPr="00FD297C">
        <w:rPr>
          <w:rFonts w:ascii="Times New Roman" w:hAnsi="Times New Roman" w:cs="Times New Roman"/>
          <w:sz w:val="28"/>
          <w:szCs w:val="28"/>
        </w:rPr>
        <w:t>а</w:t>
      </w:r>
      <w:r w:rsidRPr="00FD297C">
        <w:rPr>
          <w:rFonts w:ascii="Times New Roman" w:hAnsi="Times New Roman" w:cs="Times New Roman"/>
          <w:sz w:val="28"/>
          <w:szCs w:val="28"/>
        </w:rPr>
        <w:t>дом без опубликования материалов) – 20 апреля 2020 г.</w:t>
      </w:r>
    </w:p>
    <w:p w:rsidR="003767BA" w:rsidRPr="00FD297C" w:rsidRDefault="003767BA" w:rsidP="0037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Сроки работы конференции – 20-24 апреля 2020 г.</w:t>
      </w:r>
    </w:p>
    <w:p w:rsidR="003767BA" w:rsidRPr="00FD297C" w:rsidRDefault="003767BA" w:rsidP="0037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Ориентировочная дата издания сборника материалов конференции – июнь 2020 г.</w:t>
      </w:r>
    </w:p>
    <w:p w:rsidR="003767BA" w:rsidRPr="00FD297C" w:rsidRDefault="003767BA" w:rsidP="0037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Размещение в РИНЦ – октябрь 2020 г.</w:t>
      </w:r>
    </w:p>
    <w:p w:rsidR="003767BA" w:rsidRPr="00FD297C" w:rsidRDefault="003767BA" w:rsidP="0037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BA" w:rsidRPr="00FD297C" w:rsidRDefault="003767BA" w:rsidP="003767B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7C">
        <w:rPr>
          <w:rFonts w:ascii="Times New Roman" w:hAnsi="Times New Roman" w:cs="Times New Roman"/>
          <w:b/>
          <w:sz w:val="28"/>
          <w:szCs w:val="28"/>
        </w:rPr>
        <w:t>Регистрационная форма</w:t>
      </w:r>
    </w:p>
    <w:p w:rsidR="003767BA" w:rsidRPr="00FD297C" w:rsidRDefault="003767BA" w:rsidP="003767B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 xml:space="preserve">Регистрационную форму присылать на электронную почту </w:t>
      </w:r>
      <w:hyperlink r:id="rId7" w:history="1">
        <w:r w:rsidRPr="00FD29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chos</w:t>
        </w:r>
        <w:r w:rsidRPr="00FD297C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FD29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sgu</w:t>
        </w:r>
        <w:r w:rsidRPr="00FD297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D29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FD297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29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767BA" w:rsidRPr="00FD297C" w:rsidRDefault="003767BA" w:rsidP="00376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297C">
        <w:rPr>
          <w:rFonts w:ascii="Times New Roman" w:hAnsi="Times New Roman" w:cs="Times New Roman"/>
          <w:b/>
          <w:i/>
          <w:sz w:val="28"/>
          <w:szCs w:val="28"/>
        </w:rPr>
        <w:t xml:space="preserve">Трансфер участников конференции, оплата их питания и проживания </w:t>
      </w:r>
    </w:p>
    <w:p w:rsidR="003767BA" w:rsidRPr="00FD297C" w:rsidRDefault="003767BA" w:rsidP="00376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297C">
        <w:rPr>
          <w:rFonts w:ascii="Times New Roman" w:hAnsi="Times New Roman" w:cs="Times New Roman"/>
          <w:b/>
          <w:i/>
          <w:sz w:val="28"/>
          <w:szCs w:val="28"/>
        </w:rPr>
        <w:t>осуществляется за счёт командирующей стороны.</w:t>
      </w:r>
    </w:p>
    <w:p w:rsidR="003767BA" w:rsidRPr="00FD297C" w:rsidRDefault="003767BA" w:rsidP="0037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7C">
        <w:rPr>
          <w:rFonts w:ascii="Times New Roman" w:hAnsi="Times New Roman" w:cs="Times New Roman"/>
          <w:b/>
          <w:i/>
          <w:sz w:val="28"/>
          <w:szCs w:val="28"/>
        </w:rPr>
        <w:t>Оргкомитет не осуществляет бронирование гостиницы</w:t>
      </w:r>
      <w:r w:rsidRPr="00FD297C">
        <w:rPr>
          <w:rFonts w:ascii="Times New Roman" w:hAnsi="Times New Roman" w:cs="Times New Roman"/>
          <w:b/>
          <w:sz w:val="28"/>
          <w:szCs w:val="28"/>
        </w:rPr>
        <w:t>.</w:t>
      </w:r>
    </w:p>
    <w:p w:rsidR="003767BA" w:rsidRDefault="003767BA" w:rsidP="0037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BA" w:rsidRPr="00FD297C" w:rsidRDefault="003767BA" w:rsidP="0037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7C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3767BA" w:rsidRPr="00FD297C" w:rsidRDefault="003767BA" w:rsidP="0037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телефон: тел. (8212) 390-452</w:t>
      </w:r>
    </w:p>
    <w:p w:rsidR="003767BA" w:rsidRPr="00FB3670" w:rsidRDefault="003767BA" w:rsidP="0037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9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3670">
        <w:rPr>
          <w:rFonts w:ascii="Times New Roman" w:hAnsi="Times New Roman" w:cs="Times New Roman"/>
          <w:sz w:val="28"/>
          <w:szCs w:val="28"/>
        </w:rPr>
        <w:t>-</w:t>
      </w:r>
      <w:r w:rsidRPr="00FD297C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B36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D297C">
        <w:rPr>
          <w:rFonts w:ascii="Times New Roman" w:hAnsi="Times New Roman" w:cs="Times New Roman"/>
          <w:sz w:val="28"/>
          <w:szCs w:val="28"/>
          <w:lang w:val="en-US"/>
        </w:rPr>
        <w:t>chos</w:t>
      </w:r>
      <w:proofErr w:type="spellEnd"/>
      <w:r w:rsidRPr="00FB367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D297C">
        <w:rPr>
          <w:rFonts w:ascii="Times New Roman" w:hAnsi="Times New Roman" w:cs="Times New Roman"/>
          <w:sz w:val="28"/>
          <w:szCs w:val="28"/>
          <w:lang w:val="en-US"/>
        </w:rPr>
        <w:t>sgu</w:t>
      </w:r>
      <w:proofErr w:type="spellEnd"/>
      <w:r w:rsidRPr="00FB3670">
        <w:rPr>
          <w:rFonts w:ascii="Times New Roman" w:hAnsi="Times New Roman" w:cs="Times New Roman"/>
          <w:sz w:val="28"/>
          <w:szCs w:val="28"/>
        </w:rPr>
        <w:t>@</w:t>
      </w:r>
      <w:r w:rsidRPr="00FD297C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FB36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29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767BA" w:rsidRPr="00FD297C" w:rsidRDefault="003767BA" w:rsidP="003767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297C">
        <w:rPr>
          <w:rFonts w:ascii="Times New Roman" w:hAnsi="Times New Roman" w:cs="Times New Roman"/>
          <w:b/>
          <w:i/>
          <w:sz w:val="28"/>
          <w:szCs w:val="28"/>
        </w:rPr>
        <w:t>Предпочтительной формой связи с организационным комитетом является электронная почта.</w:t>
      </w:r>
    </w:p>
    <w:p w:rsidR="003767BA" w:rsidRPr="00FD297C" w:rsidRDefault="003767BA" w:rsidP="0037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576" w:rsidRPr="00FD297C" w:rsidRDefault="009C1EEA" w:rsidP="003744E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7C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</w:t>
      </w:r>
    </w:p>
    <w:p w:rsidR="009C1EEA" w:rsidRPr="00FD297C" w:rsidRDefault="00D25856" w:rsidP="0059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 xml:space="preserve">Объём материалов </w:t>
      </w:r>
      <w:r w:rsidR="00922B7E" w:rsidRPr="00FD297C">
        <w:rPr>
          <w:rFonts w:ascii="Times New Roman" w:hAnsi="Times New Roman" w:cs="Times New Roman"/>
          <w:sz w:val="28"/>
          <w:szCs w:val="28"/>
        </w:rPr>
        <w:t xml:space="preserve">от </w:t>
      </w:r>
      <w:r w:rsidRPr="00FD297C">
        <w:rPr>
          <w:rFonts w:ascii="Times New Roman" w:hAnsi="Times New Roman" w:cs="Times New Roman"/>
          <w:sz w:val="28"/>
          <w:szCs w:val="28"/>
        </w:rPr>
        <w:t>11</w:t>
      </w:r>
      <w:r w:rsidR="00922B7E" w:rsidRPr="00FD297C">
        <w:rPr>
          <w:rFonts w:ascii="Times New Roman" w:hAnsi="Times New Roman" w:cs="Times New Roman"/>
          <w:sz w:val="28"/>
          <w:szCs w:val="28"/>
        </w:rPr>
        <w:t xml:space="preserve"> до </w:t>
      </w:r>
      <w:r w:rsidR="00E44D5C" w:rsidRPr="00FD297C">
        <w:rPr>
          <w:rFonts w:ascii="Times New Roman" w:hAnsi="Times New Roman" w:cs="Times New Roman"/>
          <w:sz w:val="28"/>
          <w:szCs w:val="28"/>
        </w:rPr>
        <w:t>18</w:t>
      </w:r>
      <w:r w:rsidRPr="00FD297C">
        <w:rPr>
          <w:rFonts w:ascii="Times New Roman" w:hAnsi="Times New Roman" w:cs="Times New Roman"/>
          <w:sz w:val="28"/>
          <w:szCs w:val="28"/>
        </w:rPr>
        <w:t xml:space="preserve"> тыс. знаков с пробелами</w:t>
      </w:r>
      <w:r w:rsidR="00E44D5C" w:rsidRPr="00FD297C">
        <w:rPr>
          <w:rFonts w:ascii="Times New Roman" w:hAnsi="Times New Roman" w:cs="Times New Roman"/>
          <w:sz w:val="28"/>
          <w:szCs w:val="28"/>
        </w:rPr>
        <w:t xml:space="preserve"> (</w:t>
      </w:r>
      <w:r w:rsidR="00E44D5C" w:rsidRPr="00FD297C">
        <w:rPr>
          <w:rFonts w:ascii="Times New Roman" w:hAnsi="Times New Roman" w:cs="Times New Roman"/>
          <w:b/>
          <w:i/>
          <w:sz w:val="28"/>
          <w:szCs w:val="28"/>
        </w:rPr>
        <w:t>от 3 до 6 стр</w:t>
      </w:r>
      <w:r w:rsidR="00E44D5C" w:rsidRPr="00FD297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44D5C" w:rsidRPr="00FD297C">
        <w:rPr>
          <w:rFonts w:ascii="Times New Roman" w:hAnsi="Times New Roman" w:cs="Times New Roman"/>
          <w:b/>
          <w:i/>
          <w:sz w:val="28"/>
          <w:szCs w:val="28"/>
        </w:rPr>
        <w:t>ниц</w:t>
      </w:r>
      <w:r w:rsidR="00E44D5C" w:rsidRPr="00FD297C">
        <w:rPr>
          <w:rFonts w:ascii="Times New Roman" w:hAnsi="Times New Roman" w:cs="Times New Roman"/>
          <w:sz w:val="28"/>
          <w:szCs w:val="28"/>
        </w:rPr>
        <w:t>)</w:t>
      </w:r>
      <w:r w:rsidRPr="00FD297C">
        <w:rPr>
          <w:rFonts w:ascii="Times New Roman" w:hAnsi="Times New Roman" w:cs="Times New Roman"/>
          <w:sz w:val="28"/>
          <w:szCs w:val="28"/>
        </w:rPr>
        <w:t>.</w:t>
      </w:r>
    </w:p>
    <w:p w:rsidR="00514B26" w:rsidRPr="00FD297C" w:rsidRDefault="005522CC" w:rsidP="0059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Текст должен быть набран в текстовом редакторе и сохранён с расширением .</w:t>
      </w:r>
      <w:r w:rsidRPr="00FD297C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FD297C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FD297C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FD297C">
        <w:rPr>
          <w:rFonts w:ascii="Times New Roman" w:hAnsi="Times New Roman" w:cs="Times New Roman"/>
          <w:sz w:val="28"/>
          <w:szCs w:val="28"/>
        </w:rPr>
        <w:t xml:space="preserve"> </w:t>
      </w:r>
      <w:r w:rsidR="001B691D" w:rsidRPr="00FD297C">
        <w:rPr>
          <w:rFonts w:ascii="Times New Roman" w:hAnsi="Times New Roman" w:cs="Times New Roman"/>
          <w:sz w:val="28"/>
          <w:szCs w:val="28"/>
        </w:rPr>
        <w:t>по имени первого автора.</w:t>
      </w:r>
      <w:r w:rsidR="00435720" w:rsidRPr="00FD2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B26" w:rsidRPr="00FD297C" w:rsidRDefault="003744E1" w:rsidP="0059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Ф</w:t>
      </w:r>
      <w:r w:rsidR="005522CC" w:rsidRPr="00FD297C">
        <w:rPr>
          <w:rFonts w:ascii="Times New Roman" w:hAnsi="Times New Roman" w:cs="Times New Roman"/>
          <w:sz w:val="28"/>
          <w:szCs w:val="28"/>
        </w:rPr>
        <w:t>ормат А4, ориентация</w:t>
      </w:r>
      <w:r w:rsidRPr="00FD297C">
        <w:rPr>
          <w:rFonts w:ascii="Times New Roman" w:hAnsi="Times New Roman" w:cs="Times New Roman"/>
          <w:sz w:val="28"/>
          <w:szCs w:val="28"/>
        </w:rPr>
        <w:t xml:space="preserve"> книжная, левое поле 3 см, остальные – по 2 см.</w:t>
      </w:r>
      <w:r w:rsidR="00435720" w:rsidRPr="00FD2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56" w:rsidRPr="00FD297C" w:rsidRDefault="003744E1" w:rsidP="0059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/>
          <w:sz w:val="28"/>
          <w:szCs w:val="28"/>
        </w:rPr>
        <w:lastRenderedPageBreak/>
        <w:t xml:space="preserve">Шрифт </w:t>
      </w:r>
      <w:r w:rsidRPr="00FD297C">
        <w:rPr>
          <w:rFonts w:ascii="Times New Roman" w:hAnsi="Times New Roman"/>
          <w:sz w:val="28"/>
          <w:szCs w:val="28"/>
          <w:lang w:val="en-US"/>
        </w:rPr>
        <w:t>Times</w:t>
      </w:r>
      <w:r w:rsidRPr="00FD297C">
        <w:rPr>
          <w:rFonts w:ascii="Times New Roman" w:hAnsi="Times New Roman"/>
          <w:sz w:val="28"/>
          <w:szCs w:val="28"/>
        </w:rPr>
        <w:t xml:space="preserve"> </w:t>
      </w:r>
      <w:r w:rsidRPr="00FD297C">
        <w:rPr>
          <w:rFonts w:ascii="Times New Roman" w:hAnsi="Times New Roman"/>
          <w:sz w:val="28"/>
          <w:szCs w:val="28"/>
          <w:lang w:val="en-US"/>
        </w:rPr>
        <w:t>New</w:t>
      </w:r>
      <w:r w:rsidRPr="00FD297C">
        <w:rPr>
          <w:rFonts w:ascii="Times New Roman" w:hAnsi="Times New Roman"/>
          <w:sz w:val="28"/>
          <w:szCs w:val="28"/>
        </w:rPr>
        <w:t xml:space="preserve"> </w:t>
      </w:r>
      <w:r w:rsidRPr="00FD297C">
        <w:rPr>
          <w:rFonts w:ascii="Times New Roman" w:hAnsi="Times New Roman"/>
          <w:sz w:val="28"/>
          <w:szCs w:val="28"/>
          <w:lang w:val="en-US"/>
        </w:rPr>
        <w:t>Roman</w:t>
      </w:r>
      <w:r w:rsidRPr="00FD297C">
        <w:rPr>
          <w:rFonts w:ascii="Times New Roman" w:hAnsi="Times New Roman"/>
          <w:sz w:val="28"/>
          <w:szCs w:val="28"/>
        </w:rPr>
        <w:t xml:space="preserve">, 12 кегль, межстрочный интервал </w:t>
      </w:r>
      <w:r w:rsidR="005974D6" w:rsidRPr="00FD297C">
        <w:rPr>
          <w:rFonts w:ascii="Times New Roman" w:hAnsi="Times New Roman"/>
          <w:sz w:val="28"/>
          <w:szCs w:val="28"/>
        </w:rPr>
        <w:t>полуторный</w:t>
      </w:r>
      <w:r w:rsidRPr="00FD297C">
        <w:rPr>
          <w:rFonts w:ascii="Times New Roman" w:hAnsi="Times New Roman"/>
          <w:sz w:val="28"/>
          <w:szCs w:val="28"/>
        </w:rPr>
        <w:t>, абзацный отступ 1</w:t>
      </w:r>
      <w:r w:rsidR="005974D6" w:rsidRPr="00FD297C">
        <w:rPr>
          <w:rFonts w:ascii="Times New Roman" w:hAnsi="Times New Roman"/>
          <w:sz w:val="28"/>
          <w:szCs w:val="28"/>
        </w:rPr>
        <w:t>,25</w:t>
      </w:r>
      <w:r w:rsidRPr="00FD297C">
        <w:rPr>
          <w:rFonts w:ascii="Times New Roman" w:hAnsi="Times New Roman"/>
          <w:sz w:val="28"/>
          <w:szCs w:val="28"/>
        </w:rPr>
        <w:t xml:space="preserve"> см, выравнивание текста по ширине, автоматические пер</w:t>
      </w:r>
      <w:r w:rsidRPr="00FD297C">
        <w:rPr>
          <w:rFonts w:ascii="Times New Roman" w:hAnsi="Times New Roman"/>
          <w:sz w:val="28"/>
          <w:szCs w:val="28"/>
        </w:rPr>
        <w:t>е</w:t>
      </w:r>
      <w:r w:rsidRPr="00FD297C">
        <w:rPr>
          <w:rFonts w:ascii="Times New Roman" w:hAnsi="Times New Roman"/>
          <w:sz w:val="28"/>
          <w:szCs w:val="28"/>
        </w:rPr>
        <w:t xml:space="preserve">носы </w:t>
      </w:r>
      <w:r w:rsidR="00B4119F" w:rsidRPr="00FD297C">
        <w:rPr>
          <w:rFonts w:ascii="Times New Roman" w:hAnsi="Times New Roman"/>
          <w:sz w:val="28"/>
          <w:szCs w:val="28"/>
        </w:rPr>
        <w:t xml:space="preserve">должны быть </w:t>
      </w:r>
      <w:r w:rsidRPr="00FD297C">
        <w:rPr>
          <w:rFonts w:ascii="Times New Roman" w:hAnsi="Times New Roman"/>
          <w:sz w:val="28"/>
          <w:szCs w:val="28"/>
        </w:rPr>
        <w:t>разрешены.</w:t>
      </w:r>
    </w:p>
    <w:p w:rsidR="003744E1" w:rsidRPr="00FD297C" w:rsidRDefault="003744E1" w:rsidP="0059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97C">
        <w:rPr>
          <w:rFonts w:ascii="Times New Roman" w:hAnsi="Times New Roman" w:cs="Times New Roman"/>
          <w:sz w:val="28"/>
          <w:szCs w:val="28"/>
        </w:rPr>
        <w:t>Иллюстративный материал (таблицы, рисун</w:t>
      </w:r>
      <w:r w:rsidR="005974D6" w:rsidRPr="00FD297C">
        <w:rPr>
          <w:rFonts w:ascii="Times New Roman" w:hAnsi="Times New Roman" w:cs="Times New Roman"/>
          <w:sz w:val="28"/>
          <w:szCs w:val="28"/>
        </w:rPr>
        <w:t>ки) не</w:t>
      </w:r>
      <w:r w:rsidRPr="00FD297C">
        <w:rPr>
          <w:rFonts w:ascii="Times New Roman" w:hAnsi="Times New Roman" w:cs="Times New Roman"/>
          <w:sz w:val="28"/>
          <w:szCs w:val="28"/>
        </w:rPr>
        <w:t>желателен. При наличии ссылк</w:t>
      </w:r>
      <w:r w:rsidR="005974D6" w:rsidRPr="00FD297C">
        <w:rPr>
          <w:rFonts w:ascii="Times New Roman" w:hAnsi="Times New Roman" w:cs="Times New Roman"/>
          <w:sz w:val="28"/>
          <w:szCs w:val="28"/>
        </w:rPr>
        <w:t>и</w:t>
      </w:r>
      <w:r w:rsidRPr="00FD297C">
        <w:rPr>
          <w:rFonts w:ascii="Times New Roman" w:hAnsi="Times New Roman" w:cs="Times New Roman"/>
          <w:sz w:val="28"/>
          <w:szCs w:val="28"/>
        </w:rPr>
        <w:t xml:space="preserve"> на </w:t>
      </w:r>
      <w:r w:rsidR="005974D6" w:rsidRPr="00FD297C">
        <w:rPr>
          <w:rFonts w:ascii="Times New Roman" w:hAnsi="Times New Roman" w:cs="Times New Roman"/>
          <w:sz w:val="28"/>
          <w:szCs w:val="28"/>
        </w:rPr>
        <w:t>иллюстрации и таблицы в</w:t>
      </w:r>
      <w:r w:rsidRPr="00FD297C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5974D6" w:rsidRPr="00FD297C">
        <w:rPr>
          <w:rFonts w:ascii="Times New Roman" w:hAnsi="Times New Roman" w:cs="Times New Roman"/>
          <w:sz w:val="28"/>
          <w:szCs w:val="28"/>
        </w:rPr>
        <w:t>е</w:t>
      </w:r>
      <w:r w:rsidRPr="00FD297C">
        <w:rPr>
          <w:rFonts w:ascii="Times New Roman" w:hAnsi="Times New Roman" w:cs="Times New Roman"/>
          <w:sz w:val="28"/>
          <w:szCs w:val="28"/>
        </w:rPr>
        <w:t xml:space="preserve"> обязательн</w:t>
      </w:r>
      <w:r w:rsidR="005974D6" w:rsidRPr="00FD297C">
        <w:rPr>
          <w:rFonts w:ascii="Times New Roman" w:hAnsi="Times New Roman" w:cs="Times New Roman"/>
          <w:sz w:val="28"/>
          <w:szCs w:val="28"/>
        </w:rPr>
        <w:t>ы</w:t>
      </w:r>
      <w:r w:rsidRPr="00FD297C">
        <w:rPr>
          <w:rFonts w:ascii="Times New Roman" w:hAnsi="Times New Roman" w:cs="Times New Roman"/>
          <w:sz w:val="28"/>
          <w:szCs w:val="28"/>
        </w:rPr>
        <w:t>, а сам</w:t>
      </w:r>
      <w:r w:rsidR="005974D6" w:rsidRPr="00FD297C">
        <w:rPr>
          <w:rFonts w:ascii="Times New Roman" w:hAnsi="Times New Roman" w:cs="Times New Roman"/>
          <w:sz w:val="28"/>
          <w:szCs w:val="28"/>
        </w:rPr>
        <w:t>и иллюстрации и таблицы</w:t>
      </w:r>
      <w:r w:rsidR="0000256B" w:rsidRPr="00FD297C">
        <w:rPr>
          <w:rFonts w:ascii="Times New Roman" w:hAnsi="Times New Roman" w:cs="Times New Roman"/>
          <w:sz w:val="28"/>
          <w:szCs w:val="28"/>
        </w:rPr>
        <w:t xml:space="preserve"> размещаю</w:t>
      </w:r>
      <w:r w:rsidRPr="00FD297C">
        <w:rPr>
          <w:rFonts w:ascii="Times New Roman" w:hAnsi="Times New Roman" w:cs="Times New Roman"/>
          <w:sz w:val="28"/>
          <w:szCs w:val="28"/>
        </w:rPr>
        <w:t xml:space="preserve">тся непосредственно после </w:t>
      </w:r>
      <w:r w:rsidR="005974D6" w:rsidRPr="00FD297C">
        <w:rPr>
          <w:rFonts w:ascii="Times New Roman" w:hAnsi="Times New Roman" w:cs="Times New Roman"/>
          <w:sz w:val="28"/>
          <w:szCs w:val="28"/>
        </w:rPr>
        <w:t>ссылки на них в тексте</w:t>
      </w:r>
      <w:r w:rsidRPr="00FD297C">
        <w:rPr>
          <w:rFonts w:ascii="Times New Roman" w:hAnsi="Times New Roman" w:cs="Times New Roman"/>
          <w:sz w:val="28"/>
          <w:szCs w:val="28"/>
        </w:rPr>
        <w:t>.</w:t>
      </w:r>
    </w:p>
    <w:p w:rsidR="00734DA9" w:rsidRPr="00FD297C" w:rsidRDefault="003744E1" w:rsidP="00734D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97C">
        <w:rPr>
          <w:rFonts w:ascii="Times New Roman" w:hAnsi="Times New Roman" w:cs="Times New Roman"/>
          <w:sz w:val="28"/>
          <w:szCs w:val="28"/>
        </w:rPr>
        <w:t>Ссылки на литературу по тексту нужно приводить в круглых скобках – например, (Иванов, 2018) или (Иванов и др., 2018) или (Ивановские чтения…, 2018) или (</w:t>
      </w:r>
      <w:r w:rsidRPr="00FD297C">
        <w:rPr>
          <w:rFonts w:ascii="Times New Roman" w:hAnsi="Times New Roman" w:cs="Times New Roman"/>
          <w:sz w:val="28"/>
          <w:szCs w:val="28"/>
          <w:lang w:val="en-US"/>
        </w:rPr>
        <w:t>Ivano</w:t>
      </w:r>
      <w:r w:rsidR="0098331A" w:rsidRPr="00FD29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297C">
        <w:rPr>
          <w:rFonts w:ascii="Times New Roman" w:hAnsi="Times New Roman" w:cs="Times New Roman"/>
          <w:sz w:val="28"/>
          <w:szCs w:val="28"/>
        </w:rPr>
        <w:t xml:space="preserve"> </w:t>
      </w:r>
      <w:r w:rsidRPr="00FD297C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FD297C">
        <w:rPr>
          <w:rFonts w:ascii="Times New Roman" w:hAnsi="Times New Roman" w:cs="Times New Roman"/>
          <w:sz w:val="28"/>
          <w:szCs w:val="28"/>
        </w:rPr>
        <w:t xml:space="preserve"> </w:t>
      </w:r>
      <w:r w:rsidRPr="00FD297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FD297C">
        <w:rPr>
          <w:rFonts w:ascii="Times New Roman" w:hAnsi="Times New Roman" w:cs="Times New Roman"/>
          <w:sz w:val="28"/>
          <w:szCs w:val="28"/>
        </w:rPr>
        <w:t>., 2018). Список цитируемых источников</w:t>
      </w:r>
      <w:r w:rsidR="00972CD7" w:rsidRPr="00FD297C">
        <w:rPr>
          <w:rFonts w:ascii="Times New Roman" w:hAnsi="Times New Roman" w:cs="Times New Roman"/>
          <w:sz w:val="28"/>
          <w:szCs w:val="28"/>
        </w:rPr>
        <w:t xml:space="preserve"> </w:t>
      </w:r>
      <w:r w:rsidR="00A05E1B" w:rsidRPr="00FD297C">
        <w:rPr>
          <w:rFonts w:ascii="Times New Roman" w:hAnsi="Times New Roman" w:cs="Times New Roman"/>
          <w:sz w:val="28"/>
          <w:szCs w:val="28"/>
        </w:rPr>
        <w:t xml:space="preserve">формируется по алфавиту </w:t>
      </w:r>
      <w:r w:rsidR="006C1BE2" w:rsidRPr="00FD297C">
        <w:rPr>
          <w:rFonts w:ascii="Times New Roman" w:hAnsi="Times New Roman" w:cs="Times New Roman"/>
          <w:sz w:val="28"/>
          <w:szCs w:val="28"/>
        </w:rPr>
        <w:t>(НЕ нумеруется!), сначала приводятся русскоязычные издания, затем иностранные источники. Источники оформляют</w:t>
      </w:r>
      <w:r w:rsidR="00972CD7" w:rsidRPr="00FD297C"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="007F03D8" w:rsidRPr="00FD297C">
        <w:rPr>
          <w:rFonts w:ascii="Times New Roman" w:eastAsia="Times New Roman" w:hAnsi="Times New Roman"/>
          <w:sz w:val="28"/>
          <w:szCs w:val="28"/>
          <w:lang w:eastAsia="ru-RU"/>
        </w:rPr>
        <w:t>ГОСТ Р 7.0.5-2008</w:t>
      </w:r>
      <w:r w:rsidR="003C1D11" w:rsidRPr="00FD297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(примеры см. ниже)</w:t>
      </w:r>
      <w:r w:rsidR="00972CD7" w:rsidRPr="00FD29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4DA9" w:rsidRPr="00FD297C" w:rsidRDefault="00734DA9" w:rsidP="00734D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9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материалов на </w:t>
      </w:r>
      <w:proofErr w:type="spellStart"/>
      <w:r w:rsidRPr="00FD297C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proofErr w:type="spellEnd"/>
      <w:r w:rsidRPr="00FD297C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языке приводить русский перевод названия материалов.</w:t>
      </w:r>
    </w:p>
    <w:p w:rsidR="007F03D8" w:rsidRDefault="007F03D8" w:rsidP="005974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97C" w:rsidRDefault="00FD297C" w:rsidP="005974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CD7" w:rsidRDefault="00BA5C25" w:rsidP="007F03D8">
      <w:pPr>
        <w:spacing w:before="120" w:after="12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Схема</w:t>
      </w:r>
      <w:r w:rsidR="00972C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оформления материалов</w:t>
      </w:r>
    </w:p>
    <w:p w:rsidR="007F03D8" w:rsidRPr="00972CD7" w:rsidRDefault="003C1D11" w:rsidP="007F03D8">
      <w:pPr>
        <w:spacing w:before="120" w:after="12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78E91" wp14:editId="284523EC">
                <wp:simplePos x="0" y="0"/>
                <wp:positionH relativeFrom="column">
                  <wp:posOffset>-133350</wp:posOffset>
                </wp:positionH>
                <wp:positionV relativeFrom="paragraph">
                  <wp:posOffset>179070</wp:posOffset>
                </wp:positionV>
                <wp:extent cx="6598920" cy="3779520"/>
                <wp:effectExtent l="0" t="0" r="1143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779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D05A998" id="Прямоугольник 1" o:spid="_x0000_s1026" style="position:absolute;margin-left:-10.5pt;margin-top:14.1pt;width:519.6pt;height:29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" filled="f" strokecolor="black [3213]" strokeweight="2pt"/>
            </w:pict>
          </mc:Fallback>
        </mc:AlternateContent>
      </w:r>
    </w:p>
    <w:p w:rsidR="00972CD7" w:rsidRDefault="00972CD7" w:rsidP="007F0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</w:p>
    <w:p w:rsidR="00972CD7" w:rsidRDefault="00972CD7" w:rsidP="007F03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:rsidR="00972CD7" w:rsidRPr="00972CD7" w:rsidRDefault="00972CD7" w:rsidP="007F03D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972CD7">
        <w:rPr>
          <w:rFonts w:ascii="Times New Roman" w:hAnsi="Times New Roman" w:cs="Times New Roman"/>
          <w:b/>
          <w:i/>
          <w:sz w:val="24"/>
          <w:szCs w:val="24"/>
        </w:rPr>
        <w:t>Автор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972CD7">
        <w:rPr>
          <w:rFonts w:ascii="Times New Roman" w:hAnsi="Times New Roman" w:cs="Times New Roman"/>
          <w:b/>
          <w:i/>
          <w:sz w:val="24"/>
          <w:szCs w:val="24"/>
        </w:rPr>
        <w:t>, Соавтор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972CD7" w:rsidRDefault="00972CD7" w:rsidP="007F03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2CD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Место работы первого автора</w:t>
      </w:r>
      <w:r w:rsidR="001B691D">
        <w:rPr>
          <w:rFonts w:ascii="Times New Roman" w:hAnsi="Times New Roman" w:cs="Times New Roman"/>
          <w:i/>
          <w:sz w:val="24"/>
          <w:szCs w:val="24"/>
        </w:rPr>
        <w:t>, город</w:t>
      </w:r>
    </w:p>
    <w:p w:rsidR="006C1BE2" w:rsidRDefault="006C1BE2" w:rsidP="006C1B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2B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972CD7" w:rsidRPr="00972CD7" w:rsidRDefault="00972CD7" w:rsidP="007F03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2CD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Место работы соавтора</w:t>
      </w:r>
      <w:r w:rsidR="001B691D">
        <w:rPr>
          <w:rFonts w:ascii="Times New Roman" w:hAnsi="Times New Roman" w:cs="Times New Roman"/>
          <w:i/>
          <w:sz w:val="24"/>
          <w:szCs w:val="24"/>
        </w:rPr>
        <w:t>, город</w:t>
      </w:r>
    </w:p>
    <w:p w:rsidR="00972CD7" w:rsidRDefault="00972CD7" w:rsidP="007F03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2B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98331A" w:rsidRPr="0098331A" w:rsidRDefault="0098331A" w:rsidP="007F03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B7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пустая строка</w:t>
      </w:r>
      <w:r w:rsidRPr="00922B7E">
        <w:rPr>
          <w:rFonts w:ascii="Times New Roman" w:hAnsi="Times New Roman" w:cs="Times New Roman"/>
          <w:sz w:val="24"/>
          <w:szCs w:val="24"/>
        </w:rPr>
        <w:t>]</w:t>
      </w:r>
    </w:p>
    <w:p w:rsidR="00972CD7" w:rsidRDefault="00972CD7" w:rsidP="006C1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Текст, текст, текст, текст, текст, текст, текст, текст, текст</w:t>
      </w:r>
      <w:r w:rsidR="007F03D8">
        <w:rPr>
          <w:rFonts w:ascii="Times New Roman" w:hAnsi="Times New Roman" w:cs="Times New Roman"/>
          <w:sz w:val="24"/>
          <w:szCs w:val="24"/>
        </w:rPr>
        <w:t xml:space="preserve"> (Источник а, 1998)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03D8">
        <w:rPr>
          <w:rFonts w:ascii="Times New Roman" w:hAnsi="Times New Roman" w:cs="Times New Roman"/>
          <w:sz w:val="24"/>
          <w:szCs w:val="24"/>
        </w:rPr>
        <w:t xml:space="preserve"> Текст, текст, текст, текст.</w:t>
      </w:r>
    </w:p>
    <w:p w:rsidR="00972CD7" w:rsidRPr="0098331A" w:rsidRDefault="0098331A" w:rsidP="007F03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B7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пустая строка</w:t>
      </w:r>
      <w:r w:rsidRPr="00922B7E">
        <w:rPr>
          <w:rFonts w:ascii="Times New Roman" w:hAnsi="Times New Roman" w:cs="Times New Roman"/>
          <w:sz w:val="24"/>
          <w:szCs w:val="24"/>
        </w:rPr>
        <w:t>]</w:t>
      </w:r>
    </w:p>
    <w:p w:rsidR="00972CD7" w:rsidRPr="001B691D" w:rsidRDefault="00972CD7" w:rsidP="007F03D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691D">
        <w:rPr>
          <w:rFonts w:ascii="Times New Roman" w:hAnsi="Times New Roman" w:cs="Times New Roman"/>
          <w:b/>
          <w:i/>
          <w:sz w:val="24"/>
          <w:szCs w:val="24"/>
        </w:rPr>
        <w:t>Список цитируемых источников</w:t>
      </w:r>
    </w:p>
    <w:p w:rsidR="001B691D" w:rsidRDefault="001B691D" w:rsidP="006C1BE2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D8">
        <w:rPr>
          <w:rFonts w:ascii="Times New Roman" w:hAnsi="Times New Roman" w:cs="Times New Roman"/>
          <w:sz w:val="24"/>
          <w:szCs w:val="24"/>
        </w:rPr>
        <w:t>Источник</w:t>
      </w:r>
      <w:r w:rsidR="007F03D8">
        <w:rPr>
          <w:rFonts w:ascii="Times New Roman" w:hAnsi="Times New Roman" w:cs="Times New Roman"/>
          <w:sz w:val="24"/>
          <w:szCs w:val="24"/>
        </w:rPr>
        <w:t xml:space="preserve"> а</w:t>
      </w:r>
      <w:r w:rsidR="00A05E1B" w:rsidRPr="007F03D8">
        <w:rPr>
          <w:rFonts w:ascii="Times New Roman" w:hAnsi="Times New Roman" w:cs="Times New Roman"/>
          <w:sz w:val="24"/>
          <w:szCs w:val="24"/>
        </w:rPr>
        <w:t>.</w:t>
      </w:r>
    </w:p>
    <w:p w:rsidR="007F03D8" w:rsidRDefault="007F03D8" w:rsidP="006C1BE2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б.</w:t>
      </w:r>
    </w:p>
    <w:p w:rsidR="007F03D8" w:rsidRDefault="007F03D8" w:rsidP="007F0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7C" w:rsidRDefault="00FD29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F03D8" w:rsidRDefault="00FD297C" w:rsidP="007F03D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7E5BA" wp14:editId="4754FB6B">
                <wp:simplePos x="0" y="0"/>
                <wp:positionH relativeFrom="column">
                  <wp:posOffset>-140970</wp:posOffset>
                </wp:positionH>
                <wp:positionV relativeFrom="paragraph">
                  <wp:posOffset>300990</wp:posOffset>
                </wp:positionV>
                <wp:extent cx="6576060" cy="5516880"/>
                <wp:effectExtent l="0" t="0" r="1524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551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E8B380" id="Прямоугольник 2" o:spid="_x0000_s1026" style="position:absolute;margin-left:-11.1pt;margin-top:23.7pt;width:517.8pt;height:4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" filled="f" strokecolor="black [3213]" strokeweight="2pt"/>
            </w:pict>
          </mc:Fallback>
        </mc:AlternateContent>
      </w:r>
      <w:r w:rsidR="00BA5C25">
        <w:rPr>
          <w:rFonts w:ascii="Times New Roman" w:hAnsi="Times New Roman" w:cs="Times New Roman"/>
          <w:i/>
          <w:sz w:val="24"/>
          <w:szCs w:val="24"/>
        </w:rPr>
        <w:t>Образец</w:t>
      </w:r>
      <w:r w:rsidR="007F03D8" w:rsidRPr="007F03D8">
        <w:rPr>
          <w:rFonts w:ascii="Times New Roman" w:hAnsi="Times New Roman" w:cs="Times New Roman"/>
          <w:i/>
          <w:sz w:val="24"/>
          <w:szCs w:val="24"/>
        </w:rPr>
        <w:t xml:space="preserve"> оформления материалов</w:t>
      </w:r>
    </w:p>
    <w:p w:rsidR="003C1D11" w:rsidRPr="007F03D8" w:rsidRDefault="003C1D11" w:rsidP="007F03D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256B" w:rsidRPr="005264DE" w:rsidRDefault="007F03D8" w:rsidP="0000256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 w:rsidR="0000256B">
        <w:rPr>
          <w:rFonts w:ascii="Times New Roman" w:hAnsi="Times New Roman" w:cs="Times New Roman"/>
          <w:sz w:val="24"/>
          <w:szCs w:val="24"/>
        </w:rPr>
        <w:t xml:space="preserve"> </w:t>
      </w:r>
      <w:r w:rsidR="0000256B" w:rsidRPr="005264DE">
        <w:rPr>
          <w:rFonts w:ascii="Times New Roman" w:hAnsi="Times New Roman" w:cs="Times New Roman"/>
          <w:sz w:val="24"/>
          <w:szCs w:val="24"/>
        </w:rPr>
        <w:t>547.898</w:t>
      </w:r>
    </w:p>
    <w:p w:rsidR="0000256B" w:rsidRDefault="0000256B" w:rsidP="000025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56B">
        <w:rPr>
          <w:rFonts w:ascii="Times New Roman" w:hAnsi="Times New Roman" w:cs="Times New Roman"/>
          <w:b/>
          <w:sz w:val="24"/>
          <w:szCs w:val="24"/>
        </w:rPr>
        <w:t>Новые производные хлорофилла а</w:t>
      </w:r>
    </w:p>
    <w:p w:rsidR="007F03D8" w:rsidRPr="0000256B" w:rsidRDefault="0000256B" w:rsidP="007F03D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Иванов А.</w:t>
      </w:r>
      <w:r w:rsidR="003C1D11" w:rsidRPr="003C1D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0025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7F03D8" w:rsidRPr="00972CD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Петров Д.</w:t>
      </w:r>
      <w:r w:rsidR="003C1D11" w:rsidRPr="003C1D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Д.</w:t>
      </w:r>
      <w:r w:rsidRPr="000025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6C1BE2" w:rsidRDefault="007F03D8" w:rsidP="006C1B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CD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00256B">
        <w:rPr>
          <w:rFonts w:ascii="Times New Roman" w:hAnsi="Times New Roman" w:cs="Times New Roman"/>
          <w:i/>
          <w:sz w:val="24"/>
          <w:szCs w:val="24"/>
        </w:rPr>
        <w:t>СГУ им. Питирима Сорокина</w:t>
      </w:r>
      <w:r>
        <w:rPr>
          <w:rFonts w:ascii="Times New Roman" w:hAnsi="Times New Roman" w:cs="Times New Roman"/>
          <w:i/>
          <w:sz w:val="24"/>
          <w:szCs w:val="24"/>
        </w:rPr>
        <w:t>, г</w:t>
      </w:r>
      <w:r w:rsidR="0000256B">
        <w:rPr>
          <w:rFonts w:ascii="Times New Roman" w:hAnsi="Times New Roman" w:cs="Times New Roman"/>
          <w:i/>
          <w:sz w:val="24"/>
          <w:szCs w:val="24"/>
        </w:rPr>
        <w:t>. Сыктывкар</w:t>
      </w:r>
      <w:r w:rsidR="006C1BE2" w:rsidRPr="006C1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BE2" w:rsidRPr="00FA36FA" w:rsidRDefault="006C1BE2" w:rsidP="006C1B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36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6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FA36F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6F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F03D8" w:rsidRDefault="007F03D8" w:rsidP="007F03D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2CD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00256B" w:rsidRPr="0000256B">
        <w:rPr>
          <w:rFonts w:ascii="Times New Roman" w:eastAsia="Calibri" w:hAnsi="Times New Roman"/>
          <w:sz w:val="24"/>
          <w:szCs w:val="24"/>
        </w:rPr>
        <w:t xml:space="preserve"> </w:t>
      </w:r>
      <w:r w:rsidR="0000256B" w:rsidRPr="0000256B">
        <w:rPr>
          <w:rFonts w:ascii="Times New Roman" w:eastAsia="Calibri" w:hAnsi="Times New Roman"/>
          <w:i/>
          <w:sz w:val="24"/>
          <w:szCs w:val="24"/>
        </w:rPr>
        <w:t>Центр гигиены и эпидемиологии в Республике Коми</w:t>
      </w:r>
      <w:r w:rsidR="0000256B">
        <w:rPr>
          <w:rFonts w:ascii="Times New Roman" w:hAnsi="Times New Roman" w:cs="Times New Roman"/>
          <w:i/>
          <w:sz w:val="24"/>
          <w:szCs w:val="24"/>
        </w:rPr>
        <w:t>, г. Сыктывкар</w:t>
      </w:r>
    </w:p>
    <w:p w:rsidR="006C1BE2" w:rsidRPr="00FA36FA" w:rsidRDefault="006C1BE2" w:rsidP="006C1B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36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6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petrov</w:t>
      </w:r>
      <w:proofErr w:type="spellEnd"/>
      <w:r w:rsidRPr="00FA36F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6F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0256B" w:rsidRPr="00FA36FA" w:rsidRDefault="0000256B" w:rsidP="007F03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3D8" w:rsidRPr="006C1BE2" w:rsidRDefault="0000256B" w:rsidP="006C1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6B">
        <w:rPr>
          <w:rFonts w:ascii="Times New Roman" w:hAnsi="Times New Roman" w:cs="Times New Roman"/>
          <w:sz w:val="24"/>
          <w:szCs w:val="24"/>
        </w:rPr>
        <w:t>В настоящее время соединения интенсивно исследуются в качестве фотосенсибилизат</w:t>
      </w:r>
      <w:r w:rsidRPr="0000256B">
        <w:rPr>
          <w:rFonts w:ascii="Times New Roman" w:hAnsi="Times New Roman" w:cs="Times New Roman"/>
          <w:sz w:val="24"/>
          <w:szCs w:val="24"/>
        </w:rPr>
        <w:t>о</w:t>
      </w:r>
      <w:r w:rsidRPr="0000256B">
        <w:rPr>
          <w:rFonts w:ascii="Times New Roman" w:hAnsi="Times New Roman" w:cs="Times New Roman"/>
          <w:sz w:val="24"/>
          <w:szCs w:val="24"/>
        </w:rPr>
        <w:t>ров,</w:t>
      </w:r>
      <w:r w:rsidR="006C1BE2">
        <w:rPr>
          <w:rFonts w:ascii="Times New Roman" w:hAnsi="Times New Roman" w:cs="Times New Roman"/>
          <w:sz w:val="24"/>
          <w:szCs w:val="24"/>
        </w:rPr>
        <w:t xml:space="preserve"> обладающих противоопу</w:t>
      </w:r>
      <w:r w:rsidRPr="0000256B">
        <w:rPr>
          <w:rFonts w:ascii="Times New Roman" w:hAnsi="Times New Roman" w:cs="Times New Roman"/>
          <w:sz w:val="24"/>
          <w:szCs w:val="24"/>
        </w:rPr>
        <w:t>холев</w:t>
      </w:r>
      <w:r w:rsidR="006C1BE2">
        <w:rPr>
          <w:rFonts w:ascii="Times New Roman" w:hAnsi="Times New Roman" w:cs="Times New Roman"/>
          <w:sz w:val="24"/>
          <w:szCs w:val="24"/>
        </w:rPr>
        <w:t>ым и антибактериальным действием</w:t>
      </w:r>
      <w:r w:rsidRPr="0000256B">
        <w:rPr>
          <w:rFonts w:ascii="Times New Roman" w:hAnsi="Times New Roman" w:cs="Times New Roman"/>
          <w:sz w:val="24"/>
          <w:szCs w:val="24"/>
        </w:rPr>
        <w:t xml:space="preserve"> (</w:t>
      </w:r>
      <w:r w:rsidR="006C1BE2">
        <w:rPr>
          <w:rFonts w:ascii="Times New Roman" w:hAnsi="Times New Roman" w:cs="Times New Roman"/>
          <w:sz w:val="24"/>
          <w:szCs w:val="24"/>
        </w:rPr>
        <w:t>Сидров и др., 2004; Жуков, 2012</w:t>
      </w:r>
      <w:r w:rsidRPr="0000256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0256B">
        <w:rPr>
          <w:rFonts w:ascii="Times New Roman" w:hAnsi="Times New Roman" w:cs="Times New Roman"/>
          <w:sz w:val="24"/>
          <w:szCs w:val="24"/>
        </w:rPr>
        <w:t>Brandis</w:t>
      </w:r>
      <w:proofErr w:type="spellEnd"/>
      <w:r w:rsidRPr="0000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6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00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56B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00256B">
        <w:rPr>
          <w:rFonts w:ascii="Times New Roman" w:hAnsi="Times New Roman" w:cs="Times New Roman"/>
          <w:sz w:val="24"/>
          <w:szCs w:val="24"/>
        </w:rPr>
        <w:t>., 2006</w:t>
      </w:r>
      <w:r w:rsidR="006C1BE2">
        <w:rPr>
          <w:rFonts w:ascii="Times New Roman" w:hAnsi="Times New Roman" w:cs="Times New Roman"/>
          <w:sz w:val="24"/>
          <w:szCs w:val="24"/>
        </w:rPr>
        <w:t xml:space="preserve">; </w:t>
      </w:r>
      <w:r w:rsidR="006C1BE2">
        <w:rPr>
          <w:rFonts w:ascii="Times New Roman" w:hAnsi="Times New Roman" w:cs="Times New Roman"/>
          <w:sz w:val="24"/>
          <w:szCs w:val="24"/>
          <w:lang w:val="en-US"/>
        </w:rPr>
        <w:t>Kim</w:t>
      </w:r>
      <w:r w:rsidR="006C1BE2" w:rsidRPr="006C1BE2">
        <w:rPr>
          <w:rFonts w:ascii="Times New Roman" w:hAnsi="Times New Roman" w:cs="Times New Roman"/>
          <w:sz w:val="24"/>
          <w:szCs w:val="24"/>
        </w:rPr>
        <w:t>, 2011</w:t>
      </w:r>
      <w:r w:rsidRPr="0000256B">
        <w:rPr>
          <w:rFonts w:ascii="Times New Roman" w:hAnsi="Times New Roman" w:cs="Times New Roman"/>
          <w:sz w:val="24"/>
          <w:szCs w:val="24"/>
        </w:rPr>
        <w:t>). Особый</w:t>
      </w:r>
      <w:r w:rsidR="006C1BE2" w:rsidRPr="006C1BE2">
        <w:rPr>
          <w:rFonts w:ascii="Times New Roman" w:hAnsi="Times New Roman" w:cs="Times New Roman"/>
          <w:sz w:val="24"/>
          <w:szCs w:val="24"/>
        </w:rPr>
        <w:t xml:space="preserve"> интерес в этом отношении представляют хлорины.</w:t>
      </w:r>
    </w:p>
    <w:p w:rsidR="006C1BE2" w:rsidRDefault="006C1BE2" w:rsidP="007F03D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F03D8" w:rsidRPr="001B691D" w:rsidRDefault="007F03D8" w:rsidP="007F03D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691D">
        <w:rPr>
          <w:rFonts w:ascii="Times New Roman" w:hAnsi="Times New Roman" w:cs="Times New Roman"/>
          <w:b/>
          <w:i/>
          <w:sz w:val="24"/>
          <w:szCs w:val="24"/>
        </w:rPr>
        <w:t>Список цитируемых источников</w:t>
      </w:r>
    </w:p>
    <w:p w:rsidR="00BA5C25" w:rsidRDefault="006C1BE2" w:rsidP="00BA5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Жуков П.</w:t>
      </w:r>
      <w:r w:rsidR="003C1D11" w:rsidRPr="003C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Химия фотосенсибилизаторов. М.: Наука, 2012. 312 с.</w:t>
      </w:r>
    </w:p>
    <w:p w:rsidR="006C1BE2" w:rsidRPr="00FA36FA" w:rsidRDefault="006C1BE2" w:rsidP="00BA5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Сидров П.</w:t>
      </w:r>
      <w:r w:rsidR="003C1D11" w:rsidRPr="003C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П., Попова А.</w:t>
      </w:r>
      <w:r w:rsidR="003C1D11" w:rsidRPr="003C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С., Дьяков О.</w:t>
      </w:r>
      <w:r w:rsidR="003C1D11" w:rsidRPr="003C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Органическая химия. СПб</w:t>
      </w:r>
      <w:r w:rsidRPr="00FA36FA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Наука</w:t>
      </w:r>
      <w:r w:rsidRPr="00FA36FA">
        <w:rPr>
          <w:rFonts w:ascii="Times New Roman" w:hAnsi="Times New Roman" w:cs="Times New Roman"/>
          <w:sz w:val="24"/>
          <w:szCs w:val="24"/>
          <w:lang w:val="en-US"/>
        </w:rPr>
        <w:t xml:space="preserve">, 2004. 214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A36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6109" w:rsidRPr="000C6109" w:rsidRDefault="000C6109" w:rsidP="000C61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6109">
        <w:rPr>
          <w:rFonts w:ascii="Times New Roman" w:hAnsi="Times New Roman" w:cs="Times New Roman"/>
          <w:sz w:val="24"/>
          <w:szCs w:val="24"/>
          <w:lang w:val="en-US"/>
        </w:rPr>
        <w:t xml:space="preserve">Brandis A. S., Salomon Y., </w:t>
      </w:r>
      <w:proofErr w:type="spellStart"/>
      <w:r w:rsidRPr="000C6109">
        <w:rPr>
          <w:rFonts w:ascii="Times New Roman" w:hAnsi="Times New Roman" w:cs="Times New Roman"/>
          <w:sz w:val="24"/>
          <w:szCs w:val="24"/>
          <w:lang w:val="en-US"/>
        </w:rPr>
        <w:t>Scherz</w:t>
      </w:r>
      <w:proofErr w:type="spellEnd"/>
      <w:r w:rsidRPr="000C6109">
        <w:rPr>
          <w:rFonts w:ascii="Times New Roman" w:hAnsi="Times New Roman" w:cs="Times New Roman"/>
          <w:sz w:val="24"/>
          <w:szCs w:val="24"/>
          <w:lang w:val="en-US"/>
        </w:rPr>
        <w:t xml:space="preserve"> A. Chlorophylls and Bacteriochlorophylls: Bio-chemistry, Biophysics, Functions and Applications / Eds.: B. Grimm, R. J. </w:t>
      </w:r>
      <w:proofErr w:type="spellStart"/>
      <w:r w:rsidRPr="000C6109">
        <w:rPr>
          <w:rFonts w:ascii="Times New Roman" w:hAnsi="Times New Roman" w:cs="Times New Roman"/>
          <w:sz w:val="24"/>
          <w:szCs w:val="24"/>
          <w:lang w:val="en-US"/>
        </w:rPr>
        <w:t>Porra</w:t>
      </w:r>
      <w:proofErr w:type="spellEnd"/>
      <w:r w:rsidRPr="000C6109">
        <w:rPr>
          <w:rFonts w:ascii="Times New Roman" w:hAnsi="Times New Roman" w:cs="Times New Roman"/>
          <w:sz w:val="24"/>
          <w:szCs w:val="24"/>
          <w:lang w:val="en-US"/>
        </w:rPr>
        <w:t xml:space="preserve">, W. </w:t>
      </w:r>
      <w:proofErr w:type="spellStart"/>
      <w:r w:rsidRPr="000C6109">
        <w:rPr>
          <w:rFonts w:ascii="Times New Roman" w:hAnsi="Times New Roman" w:cs="Times New Roman"/>
          <w:sz w:val="24"/>
          <w:szCs w:val="24"/>
          <w:lang w:val="en-US"/>
        </w:rPr>
        <w:t>Rüdiger</w:t>
      </w:r>
      <w:proofErr w:type="spellEnd"/>
      <w:r w:rsidRPr="000C6109">
        <w:rPr>
          <w:rFonts w:ascii="Times New Roman" w:hAnsi="Times New Roman" w:cs="Times New Roman"/>
          <w:sz w:val="24"/>
          <w:szCs w:val="24"/>
          <w:lang w:val="en-US"/>
        </w:rPr>
        <w:t xml:space="preserve">, H. </w:t>
      </w:r>
      <w:proofErr w:type="spellStart"/>
      <w:r w:rsidRPr="000C6109">
        <w:rPr>
          <w:rFonts w:ascii="Times New Roman" w:hAnsi="Times New Roman" w:cs="Times New Roman"/>
          <w:sz w:val="24"/>
          <w:szCs w:val="24"/>
          <w:lang w:val="en-US"/>
        </w:rPr>
        <w:t>Scheer</w:t>
      </w:r>
      <w:proofErr w:type="spellEnd"/>
      <w:r w:rsidRPr="000C6109">
        <w:rPr>
          <w:rFonts w:ascii="Times New Roman" w:hAnsi="Times New Roman" w:cs="Times New Roman"/>
          <w:sz w:val="24"/>
          <w:szCs w:val="24"/>
          <w:lang w:val="en-US"/>
        </w:rPr>
        <w:t>. Sprin</w:t>
      </w:r>
      <w:r w:rsidRPr="000C610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C6109">
        <w:rPr>
          <w:rFonts w:ascii="Times New Roman" w:hAnsi="Times New Roman" w:cs="Times New Roman"/>
          <w:sz w:val="24"/>
          <w:szCs w:val="24"/>
          <w:lang w:val="en-US"/>
        </w:rPr>
        <w:t>er: Berlin, 2006. 461 P.</w:t>
      </w:r>
    </w:p>
    <w:p w:rsidR="00643F64" w:rsidRDefault="00643F64" w:rsidP="00BA5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0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Kim T.</w:t>
      </w:r>
      <w:r w:rsidR="003C1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D. Chemistry of photosynthesis // Nature. </w:t>
      </w:r>
      <w:r w:rsidRPr="00FA36FA">
        <w:rPr>
          <w:rFonts w:ascii="Times New Roman" w:hAnsi="Times New Roman" w:cs="Times New Roman"/>
          <w:sz w:val="24"/>
          <w:szCs w:val="24"/>
        </w:rPr>
        <w:t xml:space="preserve">2017. </w:t>
      </w:r>
      <w:r w:rsidR="002A030D" w:rsidRPr="003C1D11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2A030D" w:rsidRPr="00FA36FA">
        <w:rPr>
          <w:rFonts w:ascii="Times New Roman" w:hAnsi="Times New Roman" w:cs="Times New Roman"/>
          <w:sz w:val="24"/>
          <w:szCs w:val="24"/>
        </w:rPr>
        <w:t xml:space="preserve">. 2. </w:t>
      </w:r>
      <w:r w:rsidR="002A030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A030D" w:rsidRPr="002A03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14-28.</w:t>
      </w:r>
    </w:p>
    <w:p w:rsidR="000C6109" w:rsidRDefault="000C6109" w:rsidP="00BA5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7C" w:rsidRDefault="006C1BE2" w:rsidP="00FD2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64">
        <w:rPr>
          <w:rFonts w:ascii="Times New Roman" w:hAnsi="Times New Roman" w:cs="Times New Roman"/>
          <w:sz w:val="24"/>
          <w:szCs w:val="24"/>
        </w:rPr>
        <w:tab/>
      </w:r>
    </w:p>
    <w:p w:rsidR="00BA5C25" w:rsidRPr="00BA5C25" w:rsidRDefault="00BA5C25" w:rsidP="00FD297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Образцы оформления списка использованных источников </w:t>
      </w:r>
      <w:r w:rsidRPr="00BA5C25">
        <w:rPr>
          <w:rFonts w:ascii="Times New Roman" w:hAnsi="Times New Roman" w:cs="Times New Roman"/>
          <w:i/>
          <w:sz w:val="24"/>
          <w:szCs w:val="24"/>
        </w:rPr>
        <w:t>(ГОСТ Р 7.0.5-2008)</w:t>
      </w:r>
    </w:p>
    <w:p w:rsidR="00FD297C" w:rsidRDefault="00FD297C" w:rsidP="00BA5C2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5C25" w:rsidRPr="00FD297C" w:rsidRDefault="00BA5C25" w:rsidP="00BA5C2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  <w:u w:val="single"/>
        </w:rPr>
        <w:t>Книги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t xml:space="preserve">Иванов Я.Т. Маркетинг партнерских отношений: монография / пер. с англ. под ред. О.А. </w:t>
      </w:r>
      <w:proofErr w:type="spellStart"/>
      <w:r w:rsidRPr="00BA5C25">
        <w:rPr>
          <w:rFonts w:ascii="Times New Roman" w:hAnsi="Times New Roman" w:cs="Times New Roman"/>
          <w:sz w:val="24"/>
          <w:szCs w:val="24"/>
        </w:rPr>
        <w:t>Тренева</w:t>
      </w:r>
      <w:proofErr w:type="spellEnd"/>
      <w:r w:rsidRPr="00BA5C25">
        <w:rPr>
          <w:rFonts w:ascii="Times New Roman" w:hAnsi="Times New Roman" w:cs="Times New Roman"/>
          <w:sz w:val="24"/>
          <w:szCs w:val="24"/>
        </w:rPr>
        <w:t xml:space="preserve">. СПб.: Питер, 2001. 200 с. 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t>Петров А.Д. Стратегический маркетинг: учебное посо</w:t>
      </w:r>
      <w:r w:rsidR="00F6213D">
        <w:rPr>
          <w:rFonts w:ascii="Times New Roman" w:hAnsi="Times New Roman" w:cs="Times New Roman"/>
          <w:sz w:val="24"/>
          <w:szCs w:val="24"/>
        </w:rPr>
        <w:t>бие. М.: ЭКСМО-Пресс, 2002. 100 </w:t>
      </w:r>
      <w:r w:rsidRPr="00BA5C25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t>Сидорова В.В. Межфирменные сети на производственных рынках России: теория и практика управления: монография. СПб.: Наука, 2019. 120 с.</w:t>
      </w:r>
    </w:p>
    <w:p w:rsidR="00F6213D" w:rsidRDefault="00F6213D" w:rsidP="00BA5C2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A5C25" w:rsidRPr="00FD297C" w:rsidRDefault="00BA5C25" w:rsidP="00BA5C2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  <w:u w:val="single"/>
        </w:rPr>
        <w:t>Сериальные и другие продолжающиеся издания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lastRenderedPageBreak/>
        <w:t>Кущ С.П., Смирнова М.М. Взаимоотношения компании с потребителями на промы</w:t>
      </w:r>
      <w:r w:rsidRPr="00BA5C25">
        <w:rPr>
          <w:rFonts w:ascii="Times New Roman" w:hAnsi="Times New Roman" w:cs="Times New Roman"/>
          <w:sz w:val="24"/>
          <w:szCs w:val="24"/>
        </w:rPr>
        <w:t>ш</w:t>
      </w:r>
      <w:r w:rsidRPr="00BA5C25">
        <w:rPr>
          <w:rFonts w:ascii="Times New Roman" w:hAnsi="Times New Roman" w:cs="Times New Roman"/>
          <w:sz w:val="24"/>
          <w:szCs w:val="24"/>
        </w:rPr>
        <w:t xml:space="preserve">ленных рынках: основные направления исследования // Вестник СПбГУ. Сер. Менеджмент. 2004. </w:t>
      </w:r>
      <w:proofErr w:type="spellStart"/>
      <w:r w:rsidRPr="00BA5C2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A5C25">
        <w:rPr>
          <w:rFonts w:ascii="Times New Roman" w:hAnsi="Times New Roman" w:cs="Times New Roman"/>
          <w:sz w:val="24"/>
          <w:szCs w:val="24"/>
        </w:rPr>
        <w:t>. 4. С. 15-19.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t>Третьяк О.А., Румянцева М.Н. Сетевые формы межфирменной кооперации: подходы к объяснению феномена // Российский журнал менеджмента. 2003. № 1 (2). С. 19-24.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t>О некоторых вопросах, возникающих в судебной практике при разрешении споров, св</w:t>
      </w:r>
      <w:r w:rsidRPr="00BA5C25">
        <w:rPr>
          <w:rFonts w:ascii="Times New Roman" w:hAnsi="Times New Roman" w:cs="Times New Roman"/>
          <w:sz w:val="24"/>
          <w:szCs w:val="24"/>
        </w:rPr>
        <w:t>я</w:t>
      </w:r>
      <w:r w:rsidRPr="00BA5C25">
        <w:rPr>
          <w:rFonts w:ascii="Times New Roman" w:hAnsi="Times New Roman" w:cs="Times New Roman"/>
          <w:sz w:val="24"/>
          <w:szCs w:val="24"/>
        </w:rPr>
        <w:t>занных с защитой права собственности и других вещных прав: постановление Пленума Ве</w:t>
      </w:r>
      <w:r w:rsidRPr="00BA5C25">
        <w:rPr>
          <w:rFonts w:ascii="Times New Roman" w:hAnsi="Times New Roman" w:cs="Times New Roman"/>
          <w:sz w:val="24"/>
          <w:szCs w:val="24"/>
        </w:rPr>
        <w:t>р</w:t>
      </w:r>
      <w:r w:rsidRPr="00BA5C25">
        <w:rPr>
          <w:rFonts w:ascii="Times New Roman" w:hAnsi="Times New Roman" w:cs="Times New Roman"/>
          <w:sz w:val="24"/>
          <w:szCs w:val="24"/>
        </w:rPr>
        <w:t xml:space="preserve">ховного </w:t>
      </w:r>
      <w:proofErr w:type="spellStart"/>
      <w:r w:rsidRPr="00BA5C25">
        <w:rPr>
          <w:rFonts w:ascii="Times New Roman" w:hAnsi="Times New Roman" w:cs="Times New Roman"/>
          <w:sz w:val="24"/>
          <w:szCs w:val="24"/>
        </w:rPr>
        <w:t>cуда</w:t>
      </w:r>
      <w:proofErr w:type="spellEnd"/>
      <w:r w:rsidRPr="00BA5C25">
        <w:rPr>
          <w:rFonts w:ascii="Times New Roman" w:hAnsi="Times New Roman" w:cs="Times New Roman"/>
          <w:sz w:val="24"/>
          <w:szCs w:val="24"/>
        </w:rPr>
        <w:t xml:space="preserve"> Российской Федерации и Пленума Высшего арбитражного </w:t>
      </w:r>
      <w:proofErr w:type="spellStart"/>
      <w:r w:rsidRPr="00BA5C25">
        <w:rPr>
          <w:rFonts w:ascii="Times New Roman" w:hAnsi="Times New Roman" w:cs="Times New Roman"/>
          <w:sz w:val="24"/>
          <w:szCs w:val="24"/>
        </w:rPr>
        <w:t>cуда</w:t>
      </w:r>
      <w:proofErr w:type="spellEnd"/>
      <w:r w:rsidRPr="00BA5C25">
        <w:rPr>
          <w:rFonts w:ascii="Times New Roman" w:hAnsi="Times New Roman" w:cs="Times New Roman"/>
          <w:sz w:val="24"/>
          <w:szCs w:val="24"/>
        </w:rPr>
        <w:t xml:space="preserve"> Российской Фед</w:t>
      </w:r>
      <w:r w:rsidRPr="00BA5C25">
        <w:rPr>
          <w:rFonts w:ascii="Times New Roman" w:hAnsi="Times New Roman" w:cs="Times New Roman"/>
          <w:sz w:val="24"/>
          <w:szCs w:val="24"/>
        </w:rPr>
        <w:t>е</w:t>
      </w:r>
      <w:r w:rsidRPr="00BA5C25">
        <w:rPr>
          <w:rFonts w:ascii="Times New Roman" w:hAnsi="Times New Roman" w:cs="Times New Roman"/>
          <w:sz w:val="24"/>
          <w:szCs w:val="24"/>
        </w:rPr>
        <w:t>рации от 29.04.2010 г. № 10(22) // Вестник Высшего арбитражного суда Российской Федерации. 2010. № 6. С. 34-39.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Федерации: федеральный закон Ро</w:t>
      </w:r>
      <w:r w:rsidRPr="00BA5C25">
        <w:rPr>
          <w:rFonts w:ascii="Times New Roman" w:hAnsi="Times New Roman" w:cs="Times New Roman"/>
          <w:sz w:val="24"/>
          <w:szCs w:val="24"/>
        </w:rPr>
        <w:t>с</w:t>
      </w:r>
      <w:r w:rsidRPr="00BA5C25">
        <w:rPr>
          <w:rFonts w:ascii="Times New Roman" w:hAnsi="Times New Roman" w:cs="Times New Roman"/>
          <w:sz w:val="24"/>
          <w:szCs w:val="24"/>
        </w:rPr>
        <w:t>сийской Федерации от 21.11.2001 г. № 30 // Собрание законодательства РФ. 2011. № 48. Ст. 6724. С. 110-115.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t>Александрова О.Ю., Григорьев О.Н., Лебединец Т.В. и др. Юридическая квалификация врачебных ошибок и дефектов медицинской помощи // Здравоохранение. 2006. № 9. С. 34-39.</w:t>
      </w:r>
    </w:p>
    <w:p w:rsidR="00BA5C25" w:rsidRPr="00BA5C25" w:rsidRDefault="00BA5C25" w:rsidP="003C1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первая): федеральный закон от 30.11.1994 № 51-ФЗ // Российская газета. 1994. 8 декабря. </w:t>
      </w:r>
    </w:p>
    <w:p w:rsidR="00BA5C25" w:rsidRPr="00FD297C" w:rsidRDefault="00BA5C25" w:rsidP="00BA5C2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Составные части документов (статья, глава, раздел из разового издания)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t xml:space="preserve">Мелентьева Н.И. Маркетинг взаимодействия и коммуникативный капитал предприятия // Маркетинг взаимодействия. Концепция. Стратегии. Эффективность / под ред. Г.Л. </w:t>
      </w:r>
      <w:proofErr w:type="spellStart"/>
      <w:r w:rsidRPr="00BA5C25">
        <w:rPr>
          <w:rFonts w:ascii="Times New Roman" w:hAnsi="Times New Roman" w:cs="Times New Roman"/>
          <w:sz w:val="24"/>
          <w:szCs w:val="24"/>
        </w:rPr>
        <w:t>Багиева</w:t>
      </w:r>
      <w:proofErr w:type="spellEnd"/>
      <w:r w:rsidRPr="00BA5C25">
        <w:rPr>
          <w:rFonts w:ascii="Times New Roman" w:hAnsi="Times New Roman" w:cs="Times New Roman"/>
          <w:sz w:val="24"/>
          <w:szCs w:val="24"/>
        </w:rPr>
        <w:t xml:space="preserve"> и Х. </w:t>
      </w:r>
      <w:proofErr w:type="spellStart"/>
      <w:r w:rsidRPr="00BA5C25">
        <w:rPr>
          <w:rFonts w:ascii="Times New Roman" w:hAnsi="Times New Roman" w:cs="Times New Roman"/>
          <w:sz w:val="24"/>
          <w:szCs w:val="24"/>
        </w:rPr>
        <w:t>Мефферта</w:t>
      </w:r>
      <w:proofErr w:type="spellEnd"/>
      <w:r w:rsidRPr="00BA5C25">
        <w:rPr>
          <w:rFonts w:ascii="Times New Roman" w:hAnsi="Times New Roman" w:cs="Times New Roman"/>
          <w:sz w:val="24"/>
          <w:szCs w:val="24"/>
        </w:rPr>
        <w:t xml:space="preserve">. СПб.: Изд-во </w:t>
      </w:r>
      <w:proofErr w:type="spellStart"/>
      <w:r w:rsidRPr="00BA5C25">
        <w:rPr>
          <w:rFonts w:ascii="Times New Roman" w:hAnsi="Times New Roman" w:cs="Times New Roman"/>
          <w:sz w:val="24"/>
          <w:szCs w:val="24"/>
        </w:rPr>
        <w:t>СПбГУЭФ</w:t>
      </w:r>
      <w:proofErr w:type="spellEnd"/>
      <w:r w:rsidRPr="00BA5C25">
        <w:rPr>
          <w:rFonts w:ascii="Times New Roman" w:hAnsi="Times New Roman" w:cs="Times New Roman"/>
          <w:sz w:val="24"/>
          <w:szCs w:val="24"/>
        </w:rPr>
        <w:t>, 2009. 280 с.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t xml:space="preserve">Малый А.И., </w:t>
      </w:r>
      <w:proofErr w:type="spellStart"/>
      <w:r w:rsidRPr="00BA5C25">
        <w:rPr>
          <w:rFonts w:ascii="Times New Roman" w:hAnsi="Times New Roman" w:cs="Times New Roman"/>
          <w:sz w:val="24"/>
          <w:szCs w:val="24"/>
        </w:rPr>
        <w:t>Кемпбелл</w:t>
      </w:r>
      <w:proofErr w:type="spellEnd"/>
      <w:r w:rsidRPr="00BA5C25">
        <w:rPr>
          <w:rFonts w:ascii="Times New Roman" w:hAnsi="Times New Roman" w:cs="Times New Roman"/>
          <w:sz w:val="24"/>
          <w:szCs w:val="24"/>
        </w:rPr>
        <w:t xml:space="preserve"> Дж., </w:t>
      </w:r>
      <w:proofErr w:type="spellStart"/>
      <w:r w:rsidRPr="00BA5C25">
        <w:rPr>
          <w:rFonts w:ascii="Times New Roman" w:hAnsi="Times New Roman" w:cs="Times New Roman"/>
          <w:sz w:val="24"/>
          <w:szCs w:val="24"/>
        </w:rPr>
        <w:t>О’Нейл</w:t>
      </w:r>
      <w:proofErr w:type="spellEnd"/>
      <w:r w:rsidRPr="00BA5C25">
        <w:rPr>
          <w:rFonts w:ascii="Times New Roman" w:hAnsi="Times New Roman" w:cs="Times New Roman"/>
          <w:sz w:val="24"/>
          <w:szCs w:val="24"/>
        </w:rPr>
        <w:t xml:space="preserve"> М. Введение в законодательство Европейского с</w:t>
      </w:r>
      <w:r w:rsidRPr="00BA5C25">
        <w:rPr>
          <w:rFonts w:ascii="Times New Roman" w:hAnsi="Times New Roman" w:cs="Times New Roman"/>
          <w:sz w:val="24"/>
          <w:szCs w:val="24"/>
        </w:rPr>
        <w:t>о</w:t>
      </w:r>
      <w:r w:rsidRPr="00BA5C25">
        <w:rPr>
          <w:rFonts w:ascii="Times New Roman" w:hAnsi="Times New Roman" w:cs="Times New Roman"/>
          <w:sz w:val="24"/>
          <w:szCs w:val="24"/>
        </w:rPr>
        <w:t xml:space="preserve">общества // Институты Европейского союза: учебное пособие. Архангельск, 2002. Разд. 1. 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C25">
        <w:rPr>
          <w:rFonts w:ascii="Times New Roman" w:hAnsi="Times New Roman" w:cs="Times New Roman"/>
          <w:sz w:val="24"/>
          <w:szCs w:val="24"/>
        </w:rPr>
        <w:t>Фруменкова</w:t>
      </w:r>
      <w:proofErr w:type="spellEnd"/>
      <w:r w:rsidRPr="00BA5C25">
        <w:rPr>
          <w:rFonts w:ascii="Times New Roman" w:hAnsi="Times New Roman" w:cs="Times New Roman"/>
          <w:sz w:val="24"/>
          <w:szCs w:val="24"/>
        </w:rPr>
        <w:t xml:space="preserve"> Т.Г. Российское законодательство об отбывании рекрутской повинности питомцами воспитательных домов // Петербургские военно-исторические чтения: Междун</w:t>
      </w:r>
      <w:r w:rsidRPr="00BA5C25">
        <w:rPr>
          <w:rFonts w:ascii="Times New Roman" w:hAnsi="Times New Roman" w:cs="Times New Roman"/>
          <w:sz w:val="24"/>
          <w:szCs w:val="24"/>
        </w:rPr>
        <w:t>а</w:t>
      </w:r>
      <w:r w:rsidRPr="00BA5C25">
        <w:rPr>
          <w:rFonts w:ascii="Times New Roman" w:hAnsi="Times New Roman" w:cs="Times New Roman"/>
          <w:sz w:val="24"/>
          <w:szCs w:val="24"/>
        </w:rPr>
        <w:t xml:space="preserve">родная научная конференция. С-Петербург, 11 марта 2009 г.: сб. </w:t>
      </w:r>
      <w:proofErr w:type="spellStart"/>
      <w:r w:rsidRPr="00BA5C25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BA5C25">
        <w:rPr>
          <w:rFonts w:ascii="Times New Roman" w:hAnsi="Times New Roman" w:cs="Times New Roman"/>
          <w:sz w:val="24"/>
          <w:szCs w:val="24"/>
        </w:rPr>
        <w:t>. ст. / ред. кол.: А.Б. Н</w:t>
      </w:r>
      <w:r w:rsidRPr="00BA5C25">
        <w:rPr>
          <w:rFonts w:ascii="Times New Roman" w:hAnsi="Times New Roman" w:cs="Times New Roman"/>
          <w:sz w:val="24"/>
          <w:szCs w:val="24"/>
        </w:rPr>
        <w:t>и</w:t>
      </w:r>
      <w:r w:rsidRPr="00BA5C25">
        <w:rPr>
          <w:rFonts w:ascii="Times New Roman" w:hAnsi="Times New Roman" w:cs="Times New Roman"/>
          <w:sz w:val="24"/>
          <w:szCs w:val="24"/>
        </w:rPr>
        <w:t xml:space="preserve">колаев (отв. ред. и сост.), А.В. </w:t>
      </w:r>
      <w:proofErr w:type="spellStart"/>
      <w:r w:rsidRPr="00BA5C25">
        <w:rPr>
          <w:rFonts w:ascii="Times New Roman" w:hAnsi="Times New Roman" w:cs="Times New Roman"/>
          <w:sz w:val="24"/>
          <w:szCs w:val="24"/>
        </w:rPr>
        <w:t>Аранович</w:t>
      </w:r>
      <w:proofErr w:type="spellEnd"/>
      <w:r w:rsidRPr="00BA5C25">
        <w:rPr>
          <w:rFonts w:ascii="Times New Roman" w:hAnsi="Times New Roman" w:cs="Times New Roman"/>
          <w:sz w:val="24"/>
          <w:szCs w:val="24"/>
        </w:rPr>
        <w:t xml:space="preserve">. СПб.: Изд-во </w:t>
      </w:r>
      <w:proofErr w:type="spellStart"/>
      <w:r w:rsidRPr="00BA5C25">
        <w:rPr>
          <w:rFonts w:ascii="Times New Roman" w:hAnsi="Times New Roman" w:cs="Times New Roman"/>
          <w:sz w:val="24"/>
          <w:szCs w:val="24"/>
        </w:rPr>
        <w:t>СПбГУЭФ</w:t>
      </w:r>
      <w:proofErr w:type="spellEnd"/>
      <w:r w:rsidRPr="00BA5C25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BA5C25" w:rsidRPr="00FD297C" w:rsidRDefault="00BA5C25" w:rsidP="00BA5C2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  <w:u w:val="single"/>
        </w:rPr>
        <w:t>Законы, постановления, указы, статьи из Конституции РФ и справочно-правовой сист</w:t>
      </w:r>
      <w:r w:rsidRPr="00FD297C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FD297C">
        <w:rPr>
          <w:rFonts w:ascii="Times New Roman" w:hAnsi="Times New Roman" w:cs="Times New Roman"/>
          <w:b/>
          <w:i/>
          <w:sz w:val="24"/>
          <w:szCs w:val="24"/>
          <w:u w:val="single"/>
        </w:rPr>
        <w:t>мы «</w:t>
      </w:r>
      <w:proofErr w:type="spellStart"/>
      <w:r w:rsidRPr="00FD297C">
        <w:rPr>
          <w:rFonts w:ascii="Times New Roman" w:hAnsi="Times New Roman" w:cs="Times New Roman"/>
          <w:b/>
          <w:i/>
          <w:sz w:val="24"/>
          <w:szCs w:val="24"/>
          <w:u w:val="single"/>
        </w:rPr>
        <w:t>КосультантПлюс</w:t>
      </w:r>
      <w:proofErr w:type="spellEnd"/>
      <w:r w:rsidRPr="00FD297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t>О правительственной комиссии по проведению административной реформы: постано</w:t>
      </w:r>
      <w:r w:rsidRPr="00BA5C25">
        <w:rPr>
          <w:rFonts w:ascii="Times New Roman" w:hAnsi="Times New Roman" w:cs="Times New Roman"/>
          <w:sz w:val="24"/>
          <w:szCs w:val="24"/>
        </w:rPr>
        <w:t>в</w:t>
      </w:r>
      <w:r w:rsidRPr="00BA5C25">
        <w:rPr>
          <w:rFonts w:ascii="Times New Roman" w:hAnsi="Times New Roman" w:cs="Times New Roman"/>
          <w:sz w:val="24"/>
          <w:szCs w:val="24"/>
        </w:rPr>
        <w:t>ление Правительства РФ от 31 июля 2003 № 451 // Собрание законодательства РФ. 2003. № 31. Ст. 3150.  С. 34-39.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t>О мерах по развитию федеративных отношений и местного самоуправления в Росси</w:t>
      </w:r>
      <w:r w:rsidRPr="00BA5C25">
        <w:rPr>
          <w:rFonts w:ascii="Times New Roman" w:hAnsi="Times New Roman" w:cs="Times New Roman"/>
          <w:sz w:val="24"/>
          <w:szCs w:val="24"/>
        </w:rPr>
        <w:t>й</w:t>
      </w:r>
      <w:r w:rsidRPr="00BA5C25">
        <w:rPr>
          <w:rFonts w:ascii="Times New Roman" w:hAnsi="Times New Roman" w:cs="Times New Roman"/>
          <w:sz w:val="24"/>
          <w:szCs w:val="24"/>
        </w:rPr>
        <w:t>ской Федерации: указ Президента РФ от 27 ноября 2003 г. №1395 // Собрание законодательства РФ. 2003. №48. Ст. 4660. С. 34-39.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lastRenderedPageBreak/>
        <w:t xml:space="preserve">Каждый имеет право на образование // Конституция РФ. М.: </w:t>
      </w:r>
      <w:proofErr w:type="spellStart"/>
      <w:r w:rsidRPr="00BA5C2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A5C25">
        <w:rPr>
          <w:rFonts w:ascii="Times New Roman" w:hAnsi="Times New Roman" w:cs="Times New Roman"/>
          <w:sz w:val="24"/>
          <w:szCs w:val="24"/>
        </w:rPr>
        <w:t>, 2009. Гл. 2. Ст. 43.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t>О введении надбавок за сложность, напряженность и высокое качество работы: указание Мин-</w:t>
      </w:r>
      <w:proofErr w:type="spellStart"/>
      <w:r w:rsidRPr="00BA5C2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A5C25">
        <w:rPr>
          <w:rFonts w:ascii="Times New Roman" w:hAnsi="Times New Roman" w:cs="Times New Roman"/>
          <w:sz w:val="24"/>
          <w:szCs w:val="24"/>
        </w:rPr>
        <w:t xml:space="preserve"> соц. защиты Рос. Федерации от 14 июля 1992 г. № 1-49-У. Документ опубликован не был // СПС «</w:t>
      </w:r>
      <w:proofErr w:type="spellStart"/>
      <w:r w:rsidRPr="00BA5C25">
        <w:rPr>
          <w:rFonts w:ascii="Times New Roman" w:hAnsi="Times New Roman" w:cs="Times New Roman"/>
          <w:sz w:val="24"/>
          <w:szCs w:val="24"/>
        </w:rPr>
        <w:t>КосультантПлюс</w:t>
      </w:r>
      <w:proofErr w:type="spellEnd"/>
      <w:r w:rsidRPr="00BA5C25">
        <w:rPr>
          <w:rFonts w:ascii="Times New Roman" w:hAnsi="Times New Roman" w:cs="Times New Roman"/>
          <w:sz w:val="24"/>
          <w:szCs w:val="24"/>
        </w:rPr>
        <w:t>».</w:t>
      </w:r>
    </w:p>
    <w:p w:rsidR="00BA5C25" w:rsidRPr="00FD297C" w:rsidRDefault="00BA5C25" w:rsidP="00BA5C2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  <w:u w:val="single"/>
        </w:rPr>
        <w:t>Электронные ресурсы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t>Кущ С.</w:t>
      </w:r>
      <w:r w:rsidR="003C1D11">
        <w:rPr>
          <w:rFonts w:ascii="Times New Roman" w:hAnsi="Times New Roman" w:cs="Times New Roman"/>
          <w:sz w:val="24"/>
          <w:szCs w:val="24"/>
        </w:rPr>
        <w:t xml:space="preserve"> </w:t>
      </w:r>
      <w:r w:rsidRPr="00BA5C25">
        <w:rPr>
          <w:rFonts w:ascii="Times New Roman" w:hAnsi="Times New Roman" w:cs="Times New Roman"/>
          <w:sz w:val="24"/>
          <w:szCs w:val="24"/>
        </w:rPr>
        <w:t>П., Смирнова М.</w:t>
      </w:r>
      <w:r w:rsidR="003C1D11">
        <w:rPr>
          <w:rFonts w:ascii="Times New Roman" w:hAnsi="Times New Roman" w:cs="Times New Roman"/>
          <w:sz w:val="24"/>
          <w:szCs w:val="24"/>
        </w:rPr>
        <w:t xml:space="preserve"> </w:t>
      </w:r>
      <w:r w:rsidRPr="00BA5C25">
        <w:rPr>
          <w:rFonts w:ascii="Times New Roman" w:hAnsi="Times New Roman" w:cs="Times New Roman"/>
          <w:sz w:val="24"/>
          <w:szCs w:val="24"/>
        </w:rPr>
        <w:t>М. Управление взаимоотношениями в российских компаниях: разработка концептуальной модели // Научные доклады СПбГУ НИИМ. 2006. №31. URL: http: // www.som.pu.ru/niim (дата обращения: 12.12.2014).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t xml:space="preserve">Малый бизнес. Информационный </w:t>
      </w:r>
      <w:proofErr w:type="spellStart"/>
      <w:r w:rsidRPr="00BA5C25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BA5C25">
        <w:rPr>
          <w:rFonts w:ascii="Times New Roman" w:hAnsi="Times New Roman" w:cs="Times New Roman"/>
          <w:sz w:val="24"/>
          <w:szCs w:val="24"/>
        </w:rPr>
        <w:t>. URL: http: // laudator.ru (дата обр</w:t>
      </w:r>
      <w:r w:rsidRPr="00BA5C25">
        <w:rPr>
          <w:rFonts w:ascii="Times New Roman" w:hAnsi="Times New Roman" w:cs="Times New Roman"/>
          <w:sz w:val="24"/>
          <w:szCs w:val="24"/>
        </w:rPr>
        <w:t>а</w:t>
      </w:r>
      <w:r w:rsidRPr="00BA5C25">
        <w:rPr>
          <w:rFonts w:ascii="Times New Roman" w:hAnsi="Times New Roman" w:cs="Times New Roman"/>
          <w:sz w:val="24"/>
          <w:szCs w:val="24"/>
        </w:rPr>
        <w:t>щения: 12.12.2014).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t>Миронов В.</w:t>
      </w:r>
      <w:r w:rsidR="003C1D11">
        <w:rPr>
          <w:rFonts w:ascii="Times New Roman" w:hAnsi="Times New Roman" w:cs="Times New Roman"/>
          <w:sz w:val="24"/>
          <w:szCs w:val="24"/>
        </w:rPr>
        <w:t xml:space="preserve"> </w:t>
      </w:r>
      <w:r w:rsidRPr="00BA5C25">
        <w:rPr>
          <w:rFonts w:ascii="Times New Roman" w:hAnsi="Times New Roman" w:cs="Times New Roman"/>
          <w:sz w:val="24"/>
          <w:szCs w:val="24"/>
        </w:rPr>
        <w:t>В., Фомченков Т.</w:t>
      </w:r>
      <w:r w:rsidR="003C1D11">
        <w:rPr>
          <w:rFonts w:ascii="Times New Roman" w:hAnsi="Times New Roman" w:cs="Times New Roman"/>
          <w:sz w:val="24"/>
          <w:szCs w:val="24"/>
        </w:rPr>
        <w:t xml:space="preserve"> </w:t>
      </w:r>
      <w:r w:rsidRPr="00BA5C25">
        <w:rPr>
          <w:rFonts w:ascii="Times New Roman" w:hAnsi="Times New Roman" w:cs="Times New Roman"/>
          <w:sz w:val="24"/>
          <w:szCs w:val="24"/>
        </w:rPr>
        <w:t>Н. Торговлю заставят съесть весь хлеб // Российская газ</w:t>
      </w:r>
      <w:r w:rsidRPr="00BA5C25">
        <w:rPr>
          <w:rFonts w:ascii="Times New Roman" w:hAnsi="Times New Roman" w:cs="Times New Roman"/>
          <w:sz w:val="24"/>
          <w:szCs w:val="24"/>
        </w:rPr>
        <w:t>е</w:t>
      </w:r>
      <w:r w:rsidRPr="00BA5C25">
        <w:rPr>
          <w:rFonts w:ascii="Times New Roman" w:hAnsi="Times New Roman" w:cs="Times New Roman"/>
          <w:sz w:val="24"/>
          <w:szCs w:val="24"/>
        </w:rPr>
        <w:t>та. 2013. URL: http://www.rg.ru/2013/11/01/torgovlya.html  (дата обращения: 12.12.2014).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t>Семенова Н.</w:t>
      </w:r>
      <w:r w:rsidR="003C1D11">
        <w:rPr>
          <w:rFonts w:ascii="Times New Roman" w:hAnsi="Times New Roman" w:cs="Times New Roman"/>
          <w:sz w:val="24"/>
          <w:szCs w:val="24"/>
        </w:rPr>
        <w:t xml:space="preserve"> </w:t>
      </w:r>
      <w:r w:rsidRPr="00BA5C25">
        <w:rPr>
          <w:rFonts w:ascii="Times New Roman" w:hAnsi="Times New Roman" w:cs="Times New Roman"/>
          <w:sz w:val="24"/>
          <w:szCs w:val="24"/>
        </w:rPr>
        <w:t xml:space="preserve">Н. Россия и ВТО: аграрно-продовольственный вопрос // Международный экономический форум. 2012. </w:t>
      </w:r>
    </w:p>
    <w:p w:rsidR="00BA5C25" w:rsidRPr="00BA5C25" w:rsidRDefault="00BA5C25" w:rsidP="00BA5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t>URL: http://www.be5.biz/ekonomika1/r2012/1268.htm (дата обращения: 12.12.2014).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t>Концепция развития системы здравоохранения Российской Федерации до 2020 года. URL: http://www.zdravo 2020.ru (дата обращения: 12.12.2014).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t>Об обязательном страховании пациентов при оказании медицинской помощи: проект Федерального закона Российской Федерации. URL: http://www.r</w:t>
      </w:r>
      <w:r>
        <w:rPr>
          <w:rFonts w:ascii="Times New Roman" w:hAnsi="Times New Roman" w:cs="Times New Roman"/>
          <w:sz w:val="24"/>
          <w:szCs w:val="24"/>
        </w:rPr>
        <w:t>osminzdrav.ru/open/discuss/comb</w:t>
      </w:r>
      <w:r w:rsidRPr="00BA5C25">
        <w:rPr>
          <w:rFonts w:ascii="Times New Roman" w:hAnsi="Times New Roman" w:cs="Times New Roman"/>
          <w:sz w:val="24"/>
          <w:szCs w:val="24"/>
        </w:rPr>
        <w:t>ating_corruption/19 (дата обращения: 12.12.2014).</w:t>
      </w:r>
    </w:p>
    <w:p w:rsidR="00BA5C25" w:rsidRPr="00FD297C" w:rsidRDefault="00BA5C25" w:rsidP="00BA5C2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Электронные ресурсы на официальных страницах компаний и в социальных сетях 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C25">
        <w:rPr>
          <w:rFonts w:ascii="Times New Roman" w:hAnsi="Times New Roman" w:cs="Times New Roman"/>
          <w:sz w:val="24"/>
          <w:szCs w:val="24"/>
        </w:rPr>
        <w:t>Додо</w:t>
      </w:r>
      <w:proofErr w:type="spellEnd"/>
      <w:r w:rsidRPr="00BA5C25">
        <w:rPr>
          <w:rFonts w:ascii="Times New Roman" w:hAnsi="Times New Roman" w:cs="Times New Roman"/>
          <w:sz w:val="24"/>
          <w:szCs w:val="24"/>
        </w:rPr>
        <w:t xml:space="preserve"> Пицца Сыктывкар. Официальный сайт. URL: https://dodopizza.ru/syktyvkar (дата обращения: 12.12.2014). 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C25">
        <w:rPr>
          <w:rFonts w:ascii="Times New Roman" w:hAnsi="Times New Roman" w:cs="Times New Roman"/>
          <w:sz w:val="24"/>
          <w:szCs w:val="24"/>
        </w:rPr>
        <w:t>Додо</w:t>
      </w:r>
      <w:proofErr w:type="spellEnd"/>
      <w:r w:rsidRPr="00BA5C25">
        <w:rPr>
          <w:rFonts w:ascii="Times New Roman" w:hAnsi="Times New Roman" w:cs="Times New Roman"/>
          <w:sz w:val="24"/>
          <w:szCs w:val="24"/>
        </w:rPr>
        <w:t xml:space="preserve"> Пицца Сыктывкар. URL: http://vk.com/dodoclub (дата обращения: 12.12.2014).</w:t>
      </w:r>
    </w:p>
    <w:p w:rsidR="00BA5C25" w:rsidRPr="00FD297C" w:rsidRDefault="00BA5C25" w:rsidP="00BA5C2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297C">
        <w:rPr>
          <w:rFonts w:ascii="Times New Roman" w:hAnsi="Times New Roman" w:cs="Times New Roman"/>
          <w:b/>
          <w:i/>
          <w:sz w:val="24"/>
          <w:szCs w:val="24"/>
          <w:u w:val="single"/>
        </w:rPr>
        <w:t>Авторефераты, диссертации</w:t>
      </w:r>
    </w:p>
    <w:p w:rsidR="00BA5C25" w:rsidRPr="00BA5C25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t>Щербинина Ю.</w:t>
      </w:r>
      <w:r w:rsidR="003C1D11">
        <w:rPr>
          <w:rFonts w:ascii="Times New Roman" w:hAnsi="Times New Roman" w:cs="Times New Roman"/>
          <w:sz w:val="24"/>
          <w:szCs w:val="24"/>
        </w:rPr>
        <w:t xml:space="preserve"> </w:t>
      </w:r>
      <w:r w:rsidRPr="00BA5C25">
        <w:rPr>
          <w:rFonts w:ascii="Times New Roman" w:hAnsi="Times New Roman" w:cs="Times New Roman"/>
          <w:sz w:val="24"/>
          <w:szCs w:val="24"/>
        </w:rPr>
        <w:t>В. Социальная адаптация и правовое положение отставных и бессрочн</w:t>
      </w:r>
      <w:r w:rsidRPr="00BA5C25">
        <w:rPr>
          <w:rFonts w:ascii="Times New Roman" w:hAnsi="Times New Roman" w:cs="Times New Roman"/>
          <w:sz w:val="24"/>
          <w:szCs w:val="24"/>
        </w:rPr>
        <w:t>о</w:t>
      </w:r>
      <w:r w:rsidRPr="00BA5C25">
        <w:rPr>
          <w:rFonts w:ascii="Times New Roman" w:hAnsi="Times New Roman" w:cs="Times New Roman"/>
          <w:sz w:val="24"/>
          <w:szCs w:val="24"/>
        </w:rPr>
        <w:t xml:space="preserve">отпускных солдат русской армии в XIX в.: </w:t>
      </w:r>
      <w:proofErr w:type="spellStart"/>
      <w:r w:rsidRPr="00BA5C25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BA5C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C25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A5C25">
        <w:rPr>
          <w:rFonts w:ascii="Times New Roman" w:hAnsi="Times New Roman" w:cs="Times New Roman"/>
          <w:sz w:val="24"/>
          <w:szCs w:val="24"/>
        </w:rPr>
        <w:t>. … канд</w:t>
      </w:r>
      <w:r w:rsidR="00F6213D">
        <w:rPr>
          <w:rFonts w:ascii="Times New Roman" w:hAnsi="Times New Roman" w:cs="Times New Roman"/>
          <w:sz w:val="24"/>
          <w:szCs w:val="24"/>
        </w:rPr>
        <w:t>. ист. наук. Воронеж, 2007. 120 </w:t>
      </w:r>
      <w:r w:rsidRPr="00BA5C25">
        <w:rPr>
          <w:rFonts w:ascii="Times New Roman" w:hAnsi="Times New Roman" w:cs="Times New Roman"/>
          <w:sz w:val="24"/>
          <w:szCs w:val="24"/>
        </w:rPr>
        <w:t>с.</w:t>
      </w:r>
    </w:p>
    <w:p w:rsidR="007F03D8" w:rsidRPr="007F03D8" w:rsidRDefault="00BA5C25" w:rsidP="00BA5C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25">
        <w:rPr>
          <w:rFonts w:ascii="Times New Roman" w:hAnsi="Times New Roman" w:cs="Times New Roman"/>
          <w:sz w:val="24"/>
          <w:szCs w:val="24"/>
        </w:rPr>
        <w:t>Белозеров И.</w:t>
      </w:r>
      <w:r w:rsidR="003C1D11">
        <w:rPr>
          <w:rFonts w:ascii="Times New Roman" w:hAnsi="Times New Roman" w:cs="Times New Roman"/>
          <w:sz w:val="24"/>
          <w:szCs w:val="24"/>
        </w:rPr>
        <w:t xml:space="preserve"> </w:t>
      </w:r>
      <w:r w:rsidRPr="00BA5C25">
        <w:rPr>
          <w:rFonts w:ascii="Times New Roman" w:hAnsi="Times New Roman" w:cs="Times New Roman"/>
          <w:sz w:val="24"/>
          <w:szCs w:val="24"/>
        </w:rPr>
        <w:t xml:space="preserve">В. Религиозная политика Золотой Орды на Руси: </w:t>
      </w:r>
      <w:proofErr w:type="spellStart"/>
      <w:r w:rsidRPr="00BA5C25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A5C25">
        <w:rPr>
          <w:rFonts w:ascii="Times New Roman" w:hAnsi="Times New Roman" w:cs="Times New Roman"/>
          <w:sz w:val="24"/>
          <w:szCs w:val="24"/>
        </w:rPr>
        <w:t>. … канд. ист. наук. М., 2002. 140 с.</w:t>
      </w:r>
    </w:p>
    <w:sectPr w:rsidR="007F03D8" w:rsidRPr="007F03D8" w:rsidSect="00FD297C">
      <w:pgSz w:w="11907" w:h="16839" w:code="9"/>
      <w:pgMar w:top="1134" w:right="851" w:bottom="1134" w:left="1134" w:header="709" w:footer="709" w:gutter="0"/>
      <w:cols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97F"/>
    <w:multiLevelType w:val="hybridMultilevel"/>
    <w:tmpl w:val="E05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F69F2"/>
    <w:multiLevelType w:val="hybridMultilevel"/>
    <w:tmpl w:val="E05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76"/>
    <w:rsid w:val="0000256B"/>
    <w:rsid w:val="00032C7C"/>
    <w:rsid w:val="000B0083"/>
    <w:rsid w:val="000C6109"/>
    <w:rsid w:val="000F4DB7"/>
    <w:rsid w:val="00171576"/>
    <w:rsid w:val="00197F90"/>
    <w:rsid w:val="001B691D"/>
    <w:rsid w:val="001D5454"/>
    <w:rsid w:val="001F6573"/>
    <w:rsid w:val="00215EB5"/>
    <w:rsid w:val="00260009"/>
    <w:rsid w:val="002A030D"/>
    <w:rsid w:val="003744E1"/>
    <w:rsid w:val="003767BA"/>
    <w:rsid w:val="003A3660"/>
    <w:rsid w:val="003C1D11"/>
    <w:rsid w:val="003E3A7B"/>
    <w:rsid w:val="00435720"/>
    <w:rsid w:val="0049750A"/>
    <w:rsid w:val="004E26A0"/>
    <w:rsid w:val="00514B26"/>
    <w:rsid w:val="00541F7A"/>
    <w:rsid w:val="005522CC"/>
    <w:rsid w:val="005974D6"/>
    <w:rsid w:val="00643F64"/>
    <w:rsid w:val="00682E36"/>
    <w:rsid w:val="00691E56"/>
    <w:rsid w:val="006C1BE2"/>
    <w:rsid w:val="006F292A"/>
    <w:rsid w:val="00710590"/>
    <w:rsid w:val="00734DA9"/>
    <w:rsid w:val="007C0311"/>
    <w:rsid w:val="007C5C58"/>
    <w:rsid w:val="007F03D8"/>
    <w:rsid w:val="0083340A"/>
    <w:rsid w:val="008914DB"/>
    <w:rsid w:val="00922B7E"/>
    <w:rsid w:val="00926DE0"/>
    <w:rsid w:val="009356D1"/>
    <w:rsid w:val="00972CD7"/>
    <w:rsid w:val="0098331A"/>
    <w:rsid w:val="009C1EEA"/>
    <w:rsid w:val="00A05E1B"/>
    <w:rsid w:val="00B0561F"/>
    <w:rsid w:val="00B35655"/>
    <w:rsid w:val="00B4119F"/>
    <w:rsid w:val="00B63F17"/>
    <w:rsid w:val="00B7282E"/>
    <w:rsid w:val="00BA5C25"/>
    <w:rsid w:val="00C55D92"/>
    <w:rsid w:val="00C645E2"/>
    <w:rsid w:val="00C716FE"/>
    <w:rsid w:val="00D00DBB"/>
    <w:rsid w:val="00D010AA"/>
    <w:rsid w:val="00D25856"/>
    <w:rsid w:val="00DD1EF8"/>
    <w:rsid w:val="00E246D0"/>
    <w:rsid w:val="00E24F5B"/>
    <w:rsid w:val="00E44D5C"/>
    <w:rsid w:val="00E54EFD"/>
    <w:rsid w:val="00E76530"/>
    <w:rsid w:val="00EE6D77"/>
    <w:rsid w:val="00F142AE"/>
    <w:rsid w:val="00F6213D"/>
    <w:rsid w:val="00F95DAE"/>
    <w:rsid w:val="00FA36FA"/>
    <w:rsid w:val="00FB0D1A"/>
    <w:rsid w:val="00FB3670"/>
    <w:rsid w:val="00FD297C"/>
    <w:rsid w:val="00FF5DCE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C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008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F0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C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008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F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os_sgu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Юрий Александрович</dc:creator>
  <cp:lastModifiedBy>Шабалина Юлия Николаевна</cp:lastModifiedBy>
  <cp:revision>5</cp:revision>
  <dcterms:created xsi:type="dcterms:W3CDTF">2020-03-23T13:10:00Z</dcterms:created>
  <dcterms:modified xsi:type="dcterms:W3CDTF">2020-03-24T08:43:00Z</dcterms:modified>
</cp:coreProperties>
</file>