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95BD1" w14:textId="77777777" w:rsidR="003C14EF" w:rsidRPr="003C14EF" w:rsidRDefault="003C14EF" w:rsidP="003C14E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14EF">
        <w:rPr>
          <w:rFonts w:ascii="Times New Roman" w:hAnsi="Times New Roman" w:cs="Times New Roman"/>
          <w:b/>
          <w:bCs/>
          <w:sz w:val="24"/>
          <w:szCs w:val="24"/>
        </w:rPr>
        <w:t>О начале Конкурса эссе, посвященного Арктике в период Великой Отечественной войны</w:t>
      </w:r>
    </w:p>
    <w:p w14:paraId="65A6B1A8" w14:textId="0A75614E" w:rsidR="003C14EF" w:rsidRDefault="00BD1749" w:rsidP="00CA2F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749">
        <w:rPr>
          <w:rFonts w:ascii="Times New Roman" w:hAnsi="Times New Roman" w:cs="Times New Roman"/>
          <w:sz w:val="24"/>
          <w:szCs w:val="24"/>
        </w:rPr>
        <w:t xml:space="preserve">Центр арктических инициатив при Комитете Санкт-Петербурга по делам Арктики проводит Конкурс эссе среди обучающихся в вузах Санкт-Петербурга и Арктической зоны Российской Федерации, а также молодых специалистов Санкт-Петербурга и Арктической зоны Российской Федерации, посвященный Арктике в период Великой Отечественной войны 1941-1945 годов. Приглашаем обучающихся и молодых специалистов Университета принять участие в Конкурсе. </w:t>
      </w:r>
    </w:p>
    <w:p w14:paraId="1CB35CB1" w14:textId="77777777" w:rsidR="00254B3B" w:rsidRDefault="00A17C37" w:rsidP="00CA2F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Целью</w:t>
      </w:r>
      <w:r w:rsidR="003E7379" w:rsidRPr="003E7379">
        <w:rPr>
          <w:rFonts w:ascii="Times New Roman" w:eastAsia="Times New Roman" w:hAnsi="Times New Roman" w:cs="Times New Roman"/>
          <w:spacing w:val="71"/>
        </w:rPr>
        <w:t xml:space="preserve"> </w:t>
      </w:r>
      <w:r w:rsidR="00254B3B" w:rsidRPr="003E7379">
        <w:rPr>
          <w:rFonts w:ascii="Times New Roman" w:eastAsia="Times New Roman" w:hAnsi="Times New Roman" w:cs="Times New Roman"/>
        </w:rPr>
        <w:t>Конкурса</w:t>
      </w:r>
      <w:r w:rsidR="00254B3B">
        <w:rPr>
          <w:rFonts w:ascii="Times New Roman" w:eastAsia="Times New Roman" w:hAnsi="Times New Roman" w:cs="Times New Roman"/>
        </w:rPr>
        <w:t xml:space="preserve"> является </w:t>
      </w:r>
      <w:r>
        <w:rPr>
          <w:rFonts w:ascii="Times New Roman" w:eastAsia="Times New Roman" w:hAnsi="Times New Roman" w:cs="Times New Roman"/>
        </w:rPr>
        <w:t>повышение</w:t>
      </w:r>
      <w:r>
        <w:rPr>
          <w:rFonts w:ascii="Times New Roman" w:eastAsia="Times New Roman" w:hAnsi="Times New Roman" w:cs="Times New Roman"/>
          <w:spacing w:val="7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интереса в молодёжной </w:t>
      </w:r>
      <w:r w:rsidR="003E7379" w:rsidRPr="003E7379">
        <w:rPr>
          <w:rFonts w:ascii="Times New Roman" w:eastAsia="Times New Roman" w:hAnsi="Times New Roman" w:cs="Times New Roman"/>
        </w:rPr>
        <w:t xml:space="preserve">среде </w:t>
      </w:r>
      <w:r w:rsidR="003E7379" w:rsidRPr="003E7379">
        <w:rPr>
          <w:rFonts w:ascii="Times New Roman" w:eastAsia="Times New Roman" w:hAnsi="Times New Roman" w:cs="Times New Roman"/>
          <w:sz w:val="23"/>
        </w:rPr>
        <w:t xml:space="preserve">к истории защиты Арктического региона Российской </w:t>
      </w:r>
      <w:r w:rsidRPr="003E7379">
        <w:rPr>
          <w:rFonts w:ascii="Times New Roman" w:eastAsia="Times New Roman" w:hAnsi="Times New Roman" w:cs="Times New Roman"/>
          <w:sz w:val="23"/>
        </w:rPr>
        <w:t>Федерации</w:t>
      </w:r>
      <w:r w:rsidR="003E7379" w:rsidRPr="003E7379">
        <w:rPr>
          <w:rFonts w:ascii="Times New Roman" w:eastAsia="Times New Roman" w:hAnsi="Times New Roman" w:cs="Times New Roman"/>
          <w:sz w:val="23"/>
        </w:rPr>
        <w:t xml:space="preserve">, сохранение исторической </w:t>
      </w:r>
      <w:r w:rsidRPr="003E7379">
        <w:rPr>
          <w:rFonts w:ascii="Times New Roman" w:eastAsia="Times New Roman" w:hAnsi="Times New Roman" w:cs="Times New Roman"/>
          <w:sz w:val="23"/>
        </w:rPr>
        <w:t>па</w:t>
      </w:r>
      <w:r>
        <w:rPr>
          <w:rFonts w:ascii="Times New Roman" w:eastAsia="Times New Roman" w:hAnsi="Times New Roman" w:cs="Times New Roman"/>
          <w:sz w:val="23"/>
        </w:rPr>
        <w:t>мят</w:t>
      </w:r>
      <w:r w:rsidR="003E7379" w:rsidRPr="003E7379">
        <w:rPr>
          <w:rFonts w:ascii="Times New Roman" w:eastAsia="Times New Roman" w:hAnsi="Times New Roman" w:cs="Times New Roman"/>
          <w:sz w:val="23"/>
        </w:rPr>
        <w:t>и</w:t>
      </w:r>
      <w:r w:rsidR="003E7379" w:rsidRPr="003E7379">
        <w:rPr>
          <w:rFonts w:ascii="Times New Roman" w:eastAsia="Times New Roman" w:hAnsi="Times New Roman" w:cs="Times New Roman"/>
          <w:spacing w:val="40"/>
          <w:sz w:val="23"/>
        </w:rPr>
        <w:t xml:space="preserve"> </w:t>
      </w:r>
      <w:r w:rsidR="003E7379" w:rsidRPr="003E7379">
        <w:rPr>
          <w:rFonts w:ascii="Times New Roman" w:eastAsia="Times New Roman" w:hAnsi="Times New Roman" w:cs="Times New Roman"/>
          <w:sz w:val="23"/>
        </w:rPr>
        <w:t>о</w:t>
      </w:r>
      <w:r w:rsidR="003E7379" w:rsidRPr="003E7379">
        <w:rPr>
          <w:rFonts w:ascii="Times New Roman" w:eastAsia="Times New Roman" w:hAnsi="Times New Roman" w:cs="Times New Roman"/>
          <w:spacing w:val="40"/>
          <w:sz w:val="23"/>
        </w:rPr>
        <w:t xml:space="preserve"> </w:t>
      </w:r>
      <w:r w:rsidR="003E7379" w:rsidRPr="003E7379">
        <w:rPr>
          <w:rFonts w:ascii="Times New Roman" w:eastAsia="Times New Roman" w:hAnsi="Times New Roman" w:cs="Times New Roman"/>
          <w:sz w:val="23"/>
        </w:rPr>
        <w:t>подвиг</w:t>
      </w:r>
      <w:r>
        <w:rPr>
          <w:rFonts w:ascii="Times New Roman" w:eastAsia="Times New Roman" w:hAnsi="Times New Roman" w:cs="Times New Roman"/>
          <w:sz w:val="23"/>
        </w:rPr>
        <w:t>ах</w:t>
      </w:r>
      <w:r w:rsidR="003E7379" w:rsidRPr="003E7379">
        <w:rPr>
          <w:rFonts w:ascii="Times New Roman" w:eastAsia="Times New Roman" w:hAnsi="Times New Roman" w:cs="Times New Roman"/>
          <w:spacing w:val="40"/>
          <w:sz w:val="23"/>
        </w:rPr>
        <w:t xml:space="preserve"> </w:t>
      </w:r>
      <w:r w:rsidR="003E7379" w:rsidRPr="003E7379">
        <w:rPr>
          <w:rFonts w:ascii="Times New Roman" w:eastAsia="Times New Roman" w:hAnsi="Times New Roman" w:cs="Times New Roman"/>
          <w:sz w:val="23"/>
        </w:rPr>
        <w:t>и</w:t>
      </w:r>
      <w:r w:rsidR="003E7379" w:rsidRPr="003E7379">
        <w:rPr>
          <w:rFonts w:ascii="Times New Roman" w:eastAsia="Times New Roman" w:hAnsi="Times New Roman" w:cs="Times New Roman"/>
          <w:spacing w:val="40"/>
          <w:sz w:val="23"/>
        </w:rPr>
        <w:t xml:space="preserve"> </w:t>
      </w:r>
      <w:r w:rsidR="003E7379" w:rsidRPr="003E7379">
        <w:rPr>
          <w:rFonts w:ascii="Times New Roman" w:eastAsia="Times New Roman" w:hAnsi="Times New Roman" w:cs="Times New Roman"/>
          <w:sz w:val="23"/>
        </w:rPr>
        <w:t>героизме</w:t>
      </w:r>
      <w:r w:rsidR="003E7379" w:rsidRPr="003E7379">
        <w:rPr>
          <w:rFonts w:ascii="Times New Roman" w:eastAsia="Times New Roman" w:hAnsi="Times New Roman" w:cs="Times New Roman"/>
          <w:spacing w:val="40"/>
          <w:sz w:val="23"/>
        </w:rPr>
        <w:t xml:space="preserve"> </w:t>
      </w:r>
      <w:r w:rsidR="003E7379" w:rsidRPr="003E7379">
        <w:rPr>
          <w:rFonts w:ascii="Times New Roman" w:eastAsia="Times New Roman" w:hAnsi="Times New Roman" w:cs="Times New Roman"/>
          <w:sz w:val="23"/>
        </w:rPr>
        <w:t>советского</w:t>
      </w:r>
      <w:r w:rsidR="003E7379" w:rsidRPr="003E7379">
        <w:rPr>
          <w:rFonts w:ascii="Times New Roman" w:eastAsia="Times New Roman" w:hAnsi="Times New Roman" w:cs="Times New Roman"/>
          <w:spacing w:val="40"/>
          <w:sz w:val="23"/>
        </w:rPr>
        <w:t xml:space="preserve"> </w:t>
      </w:r>
      <w:r w:rsidR="003E7379" w:rsidRPr="003E7379">
        <w:rPr>
          <w:rFonts w:ascii="Times New Roman" w:eastAsia="Times New Roman" w:hAnsi="Times New Roman" w:cs="Times New Roman"/>
          <w:sz w:val="23"/>
        </w:rPr>
        <w:t>народа</w:t>
      </w:r>
      <w:r>
        <w:rPr>
          <w:rFonts w:ascii="Times New Roman" w:eastAsia="Times New Roman" w:hAnsi="Times New Roman" w:cs="Times New Roman"/>
          <w:spacing w:val="40"/>
          <w:sz w:val="23"/>
        </w:rPr>
        <w:t xml:space="preserve"> в </w:t>
      </w:r>
      <w:r w:rsidR="003E7379" w:rsidRPr="003E7379">
        <w:rPr>
          <w:rFonts w:ascii="Times New Roman" w:eastAsia="Times New Roman" w:hAnsi="Times New Roman" w:cs="Times New Roman"/>
          <w:sz w:val="23"/>
        </w:rPr>
        <w:t>годы</w:t>
      </w:r>
      <w:r w:rsidR="003E7379" w:rsidRPr="003E7379">
        <w:rPr>
          <w:rFonts w:ascii="Times New Roman" w:eastAsia="Times New Roman" w:hAnsi="Times New Roman" w:cs="Times New Roman"/>
          <w:spacing w:val="40"/>
          <w:sz w:val="23"/>
        </w:rPr>
        <w:t xml:space="preserve"> </w:t>
      </w:r>
      <w:r w:rsidR="003E7379" w:rsidRPr="003E7379">
        <w:rPr>
          <w:rFonts w:ascii="Times New Roman" w:eastAsia="Times New Roman" w:hAnsi="Times New Roman" w:cs="Times New Roman"/>
          <w:sz w:val="23"/>
        </w:rPr>
        <w:t>Великой</w:t>
      </w:r>
      <w:r w:rsidR="003E7379" w:rsidRPr="003E7379">
        <w:rPr>
          <w:rFonts w:ascii="Times New Roman" w:eastAsia="Times New Roman" w:hAnsi="Times New Roman" w:cs="Times New Roman"/>
          <w:spacing w:val="40"/>
          <w:sz w:val="23"/>
        </w:rPr>
        <w:t xml:space="preserve"> </w:t>
      </w:r>
      <w:r w:rsidR="003E7379" w:rsidRPr="003E7379">
        <w:rPr>
          <w:rFonts w:ascii="Times New Roman" w:eastAsia="Times New Roman" w:hAnsi="Times New Roman" w:cs="Times New Roman"/>
          <w:sz w:val="23"/>
        </w:rPr>
        <w:t>О</w:t>
      </w:r>
      <w:r>
        <w:rPr>
          <w:rFonts w:ascii="Times New Roman" w:eastAsia="Times New Roman" w:hAnsi="Times New Roman" w:cs="Times New Roman"/>
          <w:spacing w:val="-15"/>
          <w:sz w:val="23"/>
        </w:rPr>
        <w:t>те</w:t>
      </w:r>
      <w:r w:rsidR="003E7379" w:rsidRPr="003E7379">
        <w:rPr>
          <w:rFonts w:ascii="Times New Roman" w:eastAsia="Times New Roman" w:hAnsi="Times New Roman" w:cs="Times New Roman"/>
          <w:sz w:val="23"/>
        </w:rPr>
        <w:t>чественной</w:t>
      </w:r>
      <w:r w:rsidR="003E7379" w:rsidRPr="003E7379">
        <w:rPr>
          <w:rFonts w:ascii="Times New Roman" w:eastAsia="Times New Roman" w:hAnsi="Times New Roman" w:cs="Times New Roman"/>
          <w:spacing w:val="40"/>
          <w:sz w:val="23"/>
        </w:rPr>
        <w:t xml:space="preserve"> </w:t>
      </w:r>
      <w:r w:rsidR="003E7379" w:rsidRPr="003E7379">
        <w:rPr>
          <w:rFonts w:ascii="Times New Roman" w:eastAsia="Times New Roman" w:hAnsi="Times New Roman" w:cs="Times New Roman"/>
          <w:sz w:val="23"/>
        </w:rPr>
        <w:t>вой</w:t>
      </w:r>
      <w:r>
        <w:rPr>
          <w:rFonts w:ascii="Times New Roman" w:eastAsia="Times New Roman" w:hAnsi="Times New Roman" w:cs="Times New Roman"/>
          <w:sz w:val="23"/>
        </w:rPr>
        <w:t>н</w:t>
      </w:r>
      <w:r w:rsidR="003E7379" w:rsidRPr="003E7379">
        <w:rPr>
          <w:rFonts w:ascii="Times New Roman" w:eastAsia="Times New Roman" w:hAnsi="Times New Roman" w:cs="Times New Roman"/>
          <w:sz w:val="23"/>
        </w:rPr>
        <w:t xml:space="preserve">ы 1941-1945 годов. </w:t>
      </w:r>
      <w:r w:rsidR="003E7379" w:rsidRPr="003E7379">
        <w:rPr>
          <w:rFonts w:ascii="Times New Roman" w:eastAsia="Times New Roman" w:hAnsi="Times New Roman" w:cs="Times New Roman"/>
          <w:spacing w:val="-15"/>
          <w:sz w:val="23"/>
        </w:rPr>
        <w:t xml:space="preserve"> </w:t>
      </w:r>
      <w:r w:rsidR="001D4B39">
        <w:rPr>
          <w:rFonts w:ascii="Times New Roman" w:eastAsia="Times New Roman" w:hAnsi="Times New Roman" w:cs="Times New Roman"/>
          <w:spacing w:val="-15"/>
          <w:sz w:val="23"/>
        </w:rPr>
        <w:t>П</w:t>
      </w:r>
      <w:r w:rsidR="003E7379" w:rsidRPr="003E7379">
        <w:rPr>
          <w:rFonts w:ascii="Times New Roman" w:eastAsia="Times New Roman" w:hAnsi="Times New Roman" w:cs="Times New Roman"/>
          <w:sz w:val="23"/>
        </w:rPr>
        <w:t>роведение Конкурса напра</w:t>
      </w:r>
      <w:r w:rsidR="001D4B39">
        <w:rPr>
          <w:rFonts w:ascii="Times New Roman" w:eastAsia="Times New Roman" w:hAnsi="Times New Roman" w:cs="Times New Roman"/>
          <w:sz w:val="23"/>
        </w:rPr>
        <w:t>влено</w:t>
      </w:r>
      <w:r w:rsidR="003E7379" w:rsidRPr="003E7379">
        <w:rPr>
          <w:rFonts w:ascii="Times New Roman" w:eastAsia="Times New Roman" w:hAnsi="Times New Roman" w:cs="Times New Roman"/>
          <w:sz w:val="23"/>
        </w:rPr>
        <w:t xml:space="preserve"> на формирование и ра</w:t>
      </w:r>
      <w:r w:rsidR="001D4B39">
        <w:rPr>
          <w:rFonts w:ascii="Times New Roman" w:eastAsia="Times New Roman" w:hAnsi="Times New Roman" w:cs="Times New Roman"/>
          <w:sz w:val="23"/>
        </w:rPr>
        <w:t>з</w:t>
      </w:r>
      <w:r w:rsidR="003E7379" w:rsidRPr="003E7379">
        <w:rPr>
          <w:rFonts w:ascii="Times New Roman" w:eastAsia="Times New Roman" w:hAnsi="Times New Roman" w:cs="Times New Roman"/>
          <w:sz w:val="23"/>
        </w:rPr>
        <w:t>витие социал</w:t>
      </w:r>
      <w:r w:rsidR="001D4B39">
        <w:rPr>
          <w:rFonts w:ascii="Times New Roman" w:eastAsia="Times New Roman" w:hAnsi="Times New Roman" w:cs="Times New Roman"/>
          <w:sz w:val="23"/>
        </w:rPr>
        <w:t>ьн</w:t>
      </w:r>
      <w:r w:rsidR="003E7379" w:rsidRPr="003E7379">
        <w:rPr>
          <w:rFonts w:ascii="Times New Roman" w:eastAsia="Times New Roman" w:hAnsi="Times New Roman" w:cs="Times New Roman"/>
          <w:sz w:val="23"/>
        </w:rPr>
        <w:t>о</w:t>
      </w:r>
      <w:r w:rsidR="001D4B39">
        <w:rPr>
          <w:rFonts w:ascii="Times New Roman" w:eastAsia="Times New Roman" w:hAnsi="Times New Roman" w:cs="Times New Roman"/>
          <w:sz w:val="23"/>
        </w:rPr>
        <w:t xml:space="preserve"> </w:t>
      </w:r>
      <w:r w:rsidR="003E7379" w:rsidRPr="003E7379">
        <w:rPr>
          <w:rFonts w:ascii="Times New Roman" w:eastAsia="Times New Roman" w:hAnsi="Times New Roman" w:cs="Times New Roman"/>
        </w:rPr>
        <w:t>значимых</w:t>
      </w:r>
      <w:r w:rsidR="003E7379" w:rsidRPr="003E7379">
        <w:rPr>
          <w:rFonts w:ascii="Times New Roman" w:eastAsia="Times New Roman" w:hAnsi="Times New Roman" w:cs="Times New Roman"/>
          <w:spacing w:val="40"/>
        </w:rPr>
        <w:t xml:space="preserve"> </w:t>
      </w:r>
      <w:r w:rsidR="003E7379" w:rsidRPr="003E7379">
        <w:rPr>
          <w:rFonts w:ascii="Times New Roman" w:eastAsia="Times New Roman" w:hAnsi="Times New Roman" w:cs="Times New Roman"/>
        </w:rPr>
        <w:t>ценностей,</w:t>
      </w:r>
      <w:r w:rsidR="003E7379" w:rsidRPr="003E7379">
        <w:rPr>
          <w:rFonts w:ascii="Times New Roman" w:eastAsia="Times New Roman" w:hAnsi="Times New Roman" w:cs="Times New Roman"/>
          <w:spacing w:val="40"/>
        </w:rPr>
        <w:t xml:space="preserve"> </w:t>
      </w:r>
      <w:r w:rsidR="001D4B39">
        <w:rPr>
          <w:rFonts w:ascii="Times New Roman" w:eastAsia="Times New Roman" w:hAnsi="Times New Roman" w:cs="Times New Roman"/>
        </w:rPr>
        <w:t>пат</w:t>
      </w:r>
      <w:r w:rsidR="003E7379" w:rsidRPr="003E7379">
        <w:rPr>
          <w:rFonts w:ascii="Times New Roman" w:eastAsia="Times New Roman" w:hAnsi="Times New Roman" w:cs="Times New Roman"/>
        </w:rPr>
        <w:t>рио</w:t>
      </w:r>
      <w:r w:rsidR="001D4B39">
        <w:rPr>
          <w:rFonts w:ascii="Times New Roman" w:eastAsia="Times New Roman" w:hAnsi="Times New Roman" w:cs="Times New Roman"/>
        </w:rPr>
        <w:t>ти</w:t>
      </w:r>
      <w:r w:rsidR="003E7379" w:rsidRPr="003E7379">
        <w:rPr>
          <w:rFonts w:ascii="Times New Roman" w:eastAsia="Times New Roman" w:hAnsi="Times New Roman" w:cs="Times New Roman"/>
        </w:rPr>
        <w:t>зма</w:t>
      </w:r>
      <w:r w:rsidR="003E7379" w:rsidRPr="003E7379">
        <w:rPr>
          <w:rFonts w:ascii="Times New Roman" w:eastAsia="Times New Roman" w:hAnsi="Times New Roman" w:cs="Times New Roman"/>
          <w:spacing w:val="40"/>
        </w:rPr>
        <w:t xml:space="preserve"> </w:t>
      </w:r>
      <w:r w:rsidR="003E7379" w:rsidRPr="003E7379">
        <w:rPr>
          <w:rFonts w:ascii="Times New Roman" w:eastAsia="Times New Roman" w:hAnsi="Times New Roman" w:cs="Times New Roman"/>
        </w:rPr>
        <w:t>и</w:t>
      </w:r>
      <w:r w:rsidR="003E7379" w:rsidRPr="003E7379">
        <w:rPr>
          <w:rFonts w:ascii="Times New Roman" w:eastAsia="Times New Roman" w:hAnsi="Times New Roman" w:cs="Times New Roman"/>
          <w:spacing w:val="40"/>
        </w:rPr>
        <w:t xml:space="preserve"> </w:t>
      </w:r>
      <w:r w:rsidR="003E7379" w:rsidRPr="003E7379">
        <w:rPr>
          <w:rFonts w:ascii="Times New Roman" w:eastAsia="Times New Roman" w:hAnsi="Times New Roman" w:cs="Times New Roman"/>
        </w:rPr>
        <w:t>интереса</w:t>
      </w:r>
      <w:r w:rsidR="003E7379" w:rsidRPr="003E7379">
        <w:rPr>
          <w:rFonts w:ascii="Times New Roman" w:eastAsia="Times New Roman" w:hAnsi="Times New Roman" w:cs="Times New Roman"/>
          <w:spacing w:val="40"/>
        </w:rPr>
        <w:t xml:space="preserve"> </w:t>
      </w:r>
      <w:r w:rsidR="003E7379" w:rsidRPr="003E7379">
        <w:rPr>
          <w:rFonts w:ascii="Times New Roman" w:eastAsia="Times New Roman" w:hAnsi="Times New Roman" w:cs="Times New Roman"/>
        </w:rPr>
        <w:t>молодого</w:t>
      </w:r>
      <w:r w:rsidR="003E7379" w:rsidRPr="003E7379">
        <w:rPr>
          <w:rFonts w:ascii="Times New Roman" w:eastAsia="Times New Roman" w:hAnsi="Times New Roman" w:cs="Times New Roman"/>
          <w:spacing w:val="40"/>
        </w:rPr>
        <w:t xml:space="preserve"> </w:t>
      </w:r>
      <w:r w:rsidR="003E7379" w:rsidRPr="003E7379">
        <w:rPr>
          <w:rFonts w:ascii="Times New Roman" w:eastAsia="Times New Roman" w:hAnsi="Times New Roman" w:cs="Times New Roman"/>
        </w:rPr>
        <w:t>поколе</w:t>
      </w:r>
      <w:r w:rsidR="001D4B39">
        <w:rPr>
          <w:rFonts w:ascii="Times New Roman" w:eastAsia="Times New Roman" w:hAnsi="Times New Roman" w:cs="Times New Roman"/>
        </w:rPr>
        <w:t>н</w:t>
      </w:r>
      <w:r w:rsidR="003E7379" w:rsidRPr="003E7379">
        <w:rPr>
          <w:rFonts w:ascii="Times New Roman" w:eastAsia="Times New Roman" w:hAnsi="Times New Roman" w:cs="Times New Roman"/>
        </w:rPr>
        <w:t>ия</w:t>
      </w:r>
      <w:r w:rsidR="003E7379" w:rsidRPr="003E7379">
        <w:rPr>
          <w:rFonts w:ascii="Times New Roman" w:eastAsia="Times New Roman" w:hAnsi="Times New Roman" w:cs="Times New Roman"/>
          <w:spacing w:val="40"/>
        </w:rPr>
        <w:t xml:space="preserve"> </w:t>
      </w:r>
      <w:r w:rsidR="003E7379" w:rsidRPr="003E7379">
        <w:rPr>
          <w:rFonts w:ascii="Times New Roman" w:eastAsia="Times New Roman" w:hAnsi="Times New Roman" w:cs="Times New Roman"/>
        </w:rPr>
        <w:t>к</w:t>
      </w:r>
      <w:r w:rsidR="003E7379" w:rsidRPr="003E7379">
        <w:rPr>
          <w:rFonts w:ascii="Times New Roman" w:eastAsia="Times New Roman" w:hAnsi="Times New Roman" w:cs="Times New Roman"/>
          <w:spacing w:val="40"/>
        </w:rPr>
        <w:t xml:space="preserve"> </w:t>
      </w:r>
      <w:r w:rsidR="003E7379" w:rsidRPr="003E7379">
        <w:rPr>
          <w:rFonts w:ascii="Times New Roman" w:eastAsia="Times New Roman" w:hAnsi="Times New Roman" w:cs="Times New Roman"/>
        </w:rPr>
        <w:t>изучению</w:t>
      </w:r>
      <w:r w:rsidR="003E7379" w:rsidRPr="003E7379">
        <w:rPr>
          <w:rFonts w:ascii="Times New Roman" w:eastAsia="Times New Roman" w:hAnsi="Times New Roman" w:cs="Times New Roman"/>
          <w:spacing w:val="40"/>
        </w:rPr>
        <w:t xml:space="preserve"> </w:t>
      </w:r>
      <w:r w:rsidR="003E7379" w:rsidRPr="003E7379">
        <w:rPr>
          <w:rFonts w:ascii="Times New Roman" w:eastAsia="Times New Roman" w:hAnsi="Times New Roman" w:cs="Times New Roman"/>
        </w:rPr>
        <w:t xml:space="preserve">истории </w:t>
      </w:r>
      <w:r w:rsidR="00254B3B" w:rsidRPr="003E7379">
        <w:rPr>
          <w:rFonts w:ascii="Times New Roman" w:eastAsia="Times New Roman" w:hAnsi="Times New Roman" w:cs="Times New Roman"/>
        </w:rPr>
        <w:t>стр</w:t>
      </w:r>
      <w:r w:rsidR="00254B3B">
        <w:rPr>
          <w:rFonts w:ascii="Times New Roman" w:eastAsia="Times New Roman" w:hAnsi="Times New Roman" w:cs="Times New Roman"/>
        </w:rPr>
        <w:t>ан</w:t>
      </w:r>
      <w:r w:rsidR="00254B3B" w:rsidRPr="003E7379">
        <w:rPr>
          <w:rFonts w:ascii="Times New Roman" w:eastAsia="Times New Roman" w:hAnsi="Times New Roman" w:cs="Times New Roman"/>
        </w:rPr>
        <w:t>ы</w:t>
      </w:r>
      <w:r w:rsidR="00254B3B">
        <w:rPr>
          <w:rFonts w:ascii="Times New Roman" w:eastAsia="Times New Roman" w:hAnsi="Times New Roman" w:cs="Times New Roman"/>
        </w:rPr>
        <w:t>, создание условий для</w:t>
      </w:r>
      <w:r w:rsidR="003E7379" w:rsidRPr="003E7379">
        <w:rPr>
          <w:rFonts w:ascii="Times New Roman" w:eastAsia="Times New Roman" w:hAnsi="Times New Roman" w:cs="Times New Roman"/>
          <w:spacing w:val="40"/>
        </w:rPr>
        <w:t xml:space="preserve"> </w:t>
      </w:r>
      <w:r w:rsidR="003E7379" w:rsidRPr="003E7379">
        <w:rPr>
          <w:rFonts w:ascii="Times New Roman" w:eastAsia="Times New Roman" w:hAnsi="Times New Roman" w:cs="Times New Roman"/>
        </w:rPr>
        <w:t>самовыражения,</w:t>
      </w:r>
      <w:r w:rsidR="003E7379" w:rsidRPr="003E7379">
        <w:rPr>
          <w:rFonts w:ascii="Times New Roman" w:eastAsia="Times New Roman" w:hAnsi="Times New Roman" w:cs="Times New Roman"/>
          <w:spacing w:val="40"/>
        </w:rPr>
        <w:t xml:space="preserve"> </w:t>
      </w:r>
      <w:r w:rsidR="001D4B39" w:rsidRPr="003E7379">
        <w:rPr>
          <w:rFonts w:ascii="Times New Roman" w:eastAsia="Times New Roman" w:hAnsi="Times New Roman" w:cs="Times New Roman"/>
        </w:rPr>
        <w:t>самор</w:t>
      </w:r>
      <w:r w:rsidR="001D4B39">
        <w:rPr>
          <w:rFonts w:ascii="Times New Roman" w:eastAsia="Times New Roman" w:hAnsi="Times New Roman" w:cs="Times New Roman"/>
        </w:rPr>
        <w:t>еализац</w:t>
      </w:r>
      <w:r w:rsidR="001D4B39" w:rsidRPr="003E7379">
        <w:rPr>
          <w:rFonts w:ascii="Times New Roman" w:eastAsia="Times New Roman" w:hAnsi="Times New Roman" w:cs="Times New Roman"/>
        </w:rPr>
        <w:t>ии</w:t>
      </w:r>
      <w:r w:rsidR="003E7379" w:rsidRPr="003E7379">
        <w:rPr>
          <w:rFonts w:ascii="Times New Roman" w:eastAsia="Times New Roman" w:hAnsi="Times New Roman" w:cs="Times New Roman"/>
          <w:spacing w:val="40"/>
        </w:rPr>
        <w:t xml:space="preserve"> </w:t>
      </w:r>
      <w:r w:rsidR="001D4B39">
        <w:rPr>
          <w:rFonts w:ascii="Times New Roman" w:eastAsia="Times New Roman" w:hAnsi="Times New Roman" w:cs="Times New Roman"/>
        </w:rPr>
        <w:t>п</w:t>
      </w:r>
      <w:r w:rsidR="003E7379" w:rsidRPr="003E7379">
        <w:rPr>
          <w:rFonts w:ascii="Times New Roman" w:eastAsia="Times New Roman" w:hAnsi="Times New Roman" w:cs="Times New Roman"/>
        </w:rPr>
        <w:t>оср</w:t>
      </w:r>
      <w:r w:rsidR="001D4B39">
        <w:rPr>
          <w:rFonts w:ascii="Times New Roman" w:eastAsia="Times New Roman" w:hAnsi="Times New Roman" w:cs="Times New Roman"/>
        </w:rPr>
        <w:t>ед</w:t>
      </w:r>
      <w:r w:rsidR="003E7379" w:rsidRPr="003E7379">
        <w:rPr>
          <w:rFonts w:ascii="Times New Roman" w:eastAsia="Times New Roman" w:hAnsi="Times New Roman" w:cs="Times New Roman"/>
        </w:rPr>
        <w:t>ством</w:t>
      </w:r>
      <w:r w:rsidR="003E7379" w:rsidRPr="003E7379">
        <w:rPr>
          <w:rFonts w:ascii="Times New Roman" w:eastAsia="Times New Roman" w:hAnsi="Times New Roman" w:cs="Times New Roman"/>
          <w:spacing w:val="65"/>
        </w:rPr>
        <w:t xml:space="preserve"> </w:t>
      </w:r>
      <w:r w:rsidR="003E7379" w:rsidRPr="003E7379">
        <w:rPr>
          <w:rFonts w:ascii="Times New Roman" w:eastAsia="Times New Roman" w:hAnsi="Times New Roman" w:cs="Times New Roman"/>
        </w:rPr>
        <w:t xml:space="preserve">участия </w:t>
      </w:r>
      <w:r w:rsidR="001D4B39">
        <w:rPr>
          <w:rFonts w:ascii="Times New Roman" w:eastAsia="Times New Roman" w:hAnsi="Times New Roman" w:cs="Times New Roman"/>
        </w:rPr>
        <w:t xml:space="preserve">в </w:t>
      </w:r>
      <w:r w:rsidR="003E7379" w:rsidRPr="003E7379">
        <w:rPr>
          <w:rFonts w:ascii="Times New Roman" w:eastAsia="Times New Roman" w:hAnsi="Times New Roman" w:cs="Times New Roman"/>
        </w:rPr>
        <w:t>Конкурсе.</w:t>
      </w:r>
    </w:p>
    <w:p w14:paraId="7937DEB5" w14:textId="27FAE9F0" w:rsidR="00254B3B" w:rsidRDefault="00254B3B" w:rsidP="00CA2F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10"/>
        </w:rPr>
      </w:pPr>
      <w:r w:rsidRPr="00254B3B">
        <w:rPr>
          <w:rFonts w:ascii="Times New Roman" w:eastAsia="Times New Roman" w:hAnsi="Times New Roman" w:cs="Times New Roman"/>
          <w:w w:val="110"/>
        </w:rPr>
        <w:t>Учас</w:t>
      </w:r>
      <w:r>
        <w:rPr>
          <w:rFonts w:ascii="Times New Roman" w:eastAsia="Times New Roman" w:hAnsi="Times New Roman" w:cs="Times New Roman"/>
          <w:spacing w:val="-16"/>
          <w:w w:val="110"/>
        </w:rPr>
        <w:t>тн</w:t>
      </w:r>
      <w:r w:rsidRPr="00254B3B">
        <w:rPr>
          <w:rFonts w:ascii="Times New Roman" w:eastAsia="Times New Roman" w:hAnsi="Times New Roman" w:cs="Times New Roman"/>
          <w:w w:val="110"/>
        </w:rPr>
        <w:t>ики</w:t>
      </w:r>
      <w:r w:rsidRPr="00254B3B">
        <w:rPr>
          <w:rFonts w:ascii="Times New Roman" w:eastAsia="Times New Roman" w:hAnsi="Times New Roman" w:cs="Times New Roman"/>
          <w:spacing w:val="-15"/>
          <w:w w:val="110"/>
        </w:rPr>
        <w:t xml:space="preserve"> </w:t>
      </w:r>
      <w:r w:rsidRPr="00254B3B">
        <w:rPr>
          <w:rFonts w:ascii="Times New Roman" w:eastAsia="Times New Roman" w:hAnsi="Times New Roman" w:cs="Times New Roman"/>
          <w:w w:val="110"/>
        </w:rPr>
        <w:t>Конкурса</w:t>
      </w:r>
      <w:r>
        <w:rPr>
          <w:rFonts w:ascii="Times New Roman" w:eastAsia="Times New Roman" w:hAnsi="Times New Roman" w:cs="Times New Roman"/>
          <w:w w:val="110"/>
        </w:rPr>
        <w:t xml:space="preserve"> направляют на</w:t>
      </w:r>
      <w:r w:rsidRPr="00254B3B">
        <w:rPr>
          <w:rFonts w:ascii="Times New Roman" w:eastAsia="Times New Roman" w:hAnsi="Times New Roman" w:cs="Times New Roman"/>
          <w:w w:val="110"/>
        </w:rPr>
        <w:t xml:space="preserve"> адрес электрон</w:t>
      </w:r>
      <w:r>
        <w:rPr>
          <w:rFonts w:ascii="Times New Roman" w:eastAsia="Times New Roman" w:hAnsi="Times New Roman" w:cs="Times New Roman"/>
          <w:w w:val="110"/>
        </w:rPr>
        <w:t>н</w:t>
      </w:r>
      <w:r w:rsidRPr="00254B3B">
        <w:rPr>
          <w:rFonts w:ascii="Times New Roman" w:eastAsia="Times New Roman" w:hAnsi="Times New Roman" w:cs="Times New Roman"/>
          <w:w w:val="110"/>
        </w:rPr>
        <w:t>ой</w:t>
      </w:r>
      <w:r w:rsidRPr="00254B3B">
        <w:rPr>
          <w:rFonts w:ascii="Times New Roman" w:eastAsia="Times New Roman" w:hAnsi="Times New Roman" w:cs="Times New Roman"/>
          <w:spacing w:val="40"/>
          <w:w w:val="110"/>
        </w:rPr>
        <w:t xml:space="preserve"> </w:t>
      </w:r>
      <w:r w:rsidRPr="00254B3B">
        <w:rPr>
          <w:rFonts w:ascii="Times New Roman" w:eastAsia="Times New Roman" w:hAnsi="Times New Roman" w:cs="Times New Roman"/>
          <w:w w:val="110"/>
        </w:rPr>
        <w:t xml:space="preserve">почты </w:t>
      </w:r>
      <w:r w:rsidRPr="00254B3B">
        <w:rPr>
          <w:rFonts w:ascii="Times New Roman" w:eastAsia="Times New Roman" w:hAnsi="Times New Roman" w:cs="Times New Roman"/>
          <w:w w:val="110"/>
        </w:rPr>
        <w:t>оргкоми</w:t>
      </w:r>
      <w:r>
        <w:rPr>
          <w:rFonts w:ascii="Times New Roman" w:eastAsia="Times New Roman" w:hAnsi="Times New Roman" w:cs="Times New Roman"/>
          <w:spacing w:val="-16"/>
          <w:w w:val="110"/>
        </w:rPr>
        <w:t>те</w:t>
      </w:r>
      <w:r w:rsidRPr="00254B3B">
        <w:rPr>
          <w:rFonts w:ascii="Times New Roman" w:eastAsia="Times New Roman" w:hAnsi="Times New Roman" w:cs="Times New Roman"/>
          <w:w w:val="110"/>
        </w:rPr>
        <w:t>та</w:t>
      </w:r>
      <w:r w:rsidRPr="00254B3B">
        <w:rPr>
          <w:rFonts w:ascii="Times New Roman" w:eastAsia="Times New Roman" w:hAnsi="Times New Roman" w:cs="Times New Roman"/>
          <w:w w:val="110"/>
        </w:rPr>
        <w:t xml:space="preserve"> (</w:t>
      </w:r>
      <w:hyperlink r:id="rId5" w:history="1">
        <w:r w:rsidRPr="00254B3B">
          <w:rPr>
            <w:rStyle w:val="a3"/>
            <w:rFonts w:ascii="Times New Roman" w:eastAsia="Times New Roman" w:hAnsi="Times New Roman" w:cs="Times New Roman"/>
            <w:w w:val="110"/>
          </w:rPr>
          <w:t>medvedeva@arkt.gov.spb.ru</w:t>
        </w:r>
      </w:hyperlink>
      <w:r w:rsidR="003403F2">
        <w:rPr>
          <w:rFonts w:ascii="Times New Roman" w:eastAsia="Times New Roman" w:hAnsi="Times New Roman" w:cs="Times New Roman"/>
          <w:w w:val="110"/>
        </w:rPr>
        <w:t>) в срок до 22.05.2022 следующие заполненные и отсканированные документы:</w:t>
      </w:r>
    </w:p>
    <w:p w14:paraId="136C17D1" w14:textId="6BE90EE7" w:rsidR="003403F2" w:rsidRDefault="003403F2" w:rsidP="00CA2F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10"/>
        </w:rPr>
      </w:pPr>
      <w:r>
        <w:rPr>
          <w:rFonts w:ascii="Times New Roman" w:eastAsia="Times New Roman" w:hAnsi="Times New Roman" w:cs="Times New Roman"/>
          <w:w w:val="110"/>
        </w:rPr>
        <w:t>А) Скан-копия заполненной заявки на участие в Конкурсе по форме согласно Приложению №2;</w:t>
      </w:r>
    </w:p>
    <w:p w14:paraId="66ED95FF" w14:textId="1B66B185" w:rsidR="003403F2" w:rsidRDefault="003403F2" w:rsidP="00CA2F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10"/>
        </w:rPr>
      </w:pPr>
      <w:r>
        <w:rPr>
          <w:rFonts w:ascii="Times New Roman" w:eastAsia="Times New Roman" w:hAnsi="Times New Roman" w:cs="Times New Roman"/>
          <w:w w:val="110"/>
        </w:rPr>
        <w:t>Б) Скан-копия согласия на обработку персональных данных по форме согласно Приложению №3;</w:t>
      </w:r>
    </w:p>
    <w:p w14:paraId="4DB4F263" w14:textId="2A7081FD" w:rsidR="003403F2" w:rsidRDefault="003403F2" w:rsidP="00CA2F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10"/>
        </w:rPr>
      </w:pPr>
      <w:r>
        <w:rPr>
          <w:rFonts w:ascii="Times New Roman" w:eastAsia="Times New Roman" w:hAnsi="Times New Roman" w:cs="Times New Roman"/>
          <w:w w:val="110"/>
        </w:rPr>
        <w:t xml:space="preserve">В) Скан-копия согласия на обработку персональных данных, разрешенных субъектом персональных данных для распространения </w:t>
      </w:r>
      <w:r w:rsidR="00CA2F0D">
        <w:rPr>
          <w:rFonts w:ascii="Times New Roman" w:eastAsia="Times New Roman" w:hAnsi="Times New Roman" w:cs="Times New Roman"/>
          <w:w w:val="110"/>
        </w:rPr>
        <w:t>Приложению №4;</w:t>
      </w:r>
    </w:p>
    <w:p w14:paraId="393785C7" w14:textId="52F75E09" w:rsidR="00CA2F0D" w:rsidRDefault="00CA2F0D" w:rsidP="00CA2F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10"/>
        </w:rPr>
      </w:pPr>
      <w:r>
        <w:rPr>
          <w:rFonts w:ascii="Times New Roman" w:eastAsia="Times New Roman" w:hAnsi="Times New Roman" w:cs="Times New Roman"/>
          <w:w w:val="110"/>
        </w:rPr>
        <w:t>Г) Скан-копия заявления на передачу Комитету прав на использование объекта интеллектуальной собственности по форме согласно Приложению №5;</w:t>
      </w:r>
    </w:p>
    <w:p w14:paraId="76DF5DFA" w14:textId="742FC296" w:rsidR="00CA2F0D" w:rsidRDefault="00CA2F0D" w:rsidP="00CA2F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10"/>
        </w:rPr>
      </w:pPr>
      <w:r>
        <w:rPr>
          <w:rFonts w:ascii="Times New Roman" w:eastAsia="Times New Roman" w:hAnsi="Times New Roman" w:cs="Times New Roman"/>
          <w:w w:val="110"/>
        </w:rPr>
        <w:t>Д) Конкурсное эссе.</w:t>
      </w:r>
    </w:p>
    <w:p w14:paraId="6748FA76" w14:textId="2552E0A8" w:rsidR="00A7284A" w:rsidRPr="00A7284A" w:rsidRDefault="00A7284A" w:rsidP="00A7284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w w:val="110"/>
        </w:rPr>
      </w:pPr>
      <w:r w:rsidRPr="00A7284A">
        <w:rPr>
          <w:rFonts w:ascii="Times New Roman" w:eastAsia="Times New Roman" w:hAnsi="Times New Roman" w:cs="Times New Roman"/>
          <w:b/>
          <w:bCs/>
          <w:w w:val="110"/>
        </w:rPr>
        <w:t>Участники конкурса</w:t>
      </w:r>
    </w:p>
    <w:p w14:paraId="467C21E4" w14:textId="77815C74" w:rsidR="00CA2F0D" w:rsidRDefault="00CA2F0D" w:rsidP="00CA2F0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05"/>
        </w:rPr>
      </w:pPr>
      <w:r>
        <w:rPr>
          <w:rFonts w:ascii="Times New Roman" w:eastAsia="Times New Roman" w:hAnsi="Times New Roman" w:cs="Times New Roman"/>
          <w:w w:val="105"/>
        </w:rPr>
        <w:t xml:space="preserve">В Конкурсе принимают участие обучающиеся в вузах Санкт-Петербурга и Арктической зоны Российской Федерации, а также молодые специалисты </w:t>
      </w:r>
      <w:r>
        <w:rPr>
          <w:rFonts w:ascii="Times New Roman" w:eastAsia="Times New Roman" w:hAnsi="Times New Roman" w:cs="Times New Roman"/>
          <w:w w:val="105"/>
        </w:rPr>
        <w:t>Санкт-Петербурга и Арктической зоны Российской Федерации</w:t>
      </w:r>
      <w:r w:rsidR="008137C8">
        <w:rPr>
          <w:rFonts w:ascii="Times New Roman" w:eastAsia="Times New Roman" w:hAnsi="Times New Roman" w:cs="Times New Roman"/>
          <w:w w:val="105"/>
        </w:rPr>
        <w:t xml:space="preserve"> в возрасте от 17 до 35 лет (включительно).</w:t>
      </w:r>
    </w:p>
    <w:p w14:paraId="38C4BCA9" w14:textId="6675FC74" w:rsidR="00A7284A" w:rsidRPr="00A7284A" w:rsidRDefault="00A7284A" w:rsidP="00A7284A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w w:val="105"/>
        </w:rPr>
      </w:pPr>
      <w:r w:rsidRPr="00A7284A">
        <w:rPr>
          <w:rFonts w:ascii="Times New Roman" w:eastAsia="Times New Roman" w:hAnsi="Times New Roman" w:cs="Times New Roman"/>
          <w:b/>
          <w:bCs/>
          <w:w w:val="105"/>
        </w:rPr>
        <w:t>Проведение конкурса</w:t>
      </w:r>
    </w:p>
    <w:p w14:paraId="758DB813" w14:textId="663415FA" w:rsidR="008137C8" w:rsidRDefault="008137C8" w:rsidP="00CA2F0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05"/>
        </w:rPr>
      </w:pPr>
      <w:r>
        <w:rPr>
          <w:rFonts w:ascii="Times New Roman" w:eastAsia="Times New Roman" w:hAnsi="Times New Roman" w:cs="Times New Roman"/>
          <w:w w:val="105"/>
        </w:rPr>
        <w:t>Конкурс проводится в форме заочного участия путем подготовки его участниками конкурсных эссе и представления их в оргкомитет для экспертизы и определения победителей.</w:t>
      </w:r>
    </w:p>
    <w:p w14:paraId="773C1133" w14:textId="24682FA1" w:rsidR="008137C8" w:rsidRDefault="008137C8" w:rsidP="00CA2F0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05"/>
        </w:rPr>
      </w:pPr>
      <w:r>
        <w:rPr>
          <w:rFonts w:ascii="Times New Roman" w:eastAsia="Times New Roman" w:hAnsi="Times New Roman" w:cs="Times New Roman"/>
          <w:w w:val="105"/>
        </w:rPr>
        <w:t>Конкурс проводится по следующим тематическим направлениям:</w:t>
      </w:r>
    </w:p>
    <w:p w14:paraId="4BF7F92C" w14:textId="5FE765AB" w:rsidR="008137C8" w:rsidRDefault="008137C8" w:rsidP="00CA2F0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05"/>
        </w:rPr>
      </w:pPr>
      <w:r>
        <w:rPr>
          <w:rFonts w:ascii="Times New Roman" w:eastAsia="Times New Roman" w:hAnsi="Times New Roman" w:cs="Times New Roman"/>
          <w:w w:val="105"/>
        </w:rPr>
        <w:t>1. Юнги Северного флота:</w:t>
      </w:r>
    </w:p>
    <w:p w14:paraId="4B344230" w14:textId="7C65C77A" w:rsidR="008137C8" w:rsidRDefault="008137C8" w:rsidP="00CA2F0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05"/>
        </w:rPr>
      </w:pPr>
      <w:r>
        <w:rPr>
          <w:rFonts w:ascii="Times New Roman" w:eastAsia="Times New Roman" w:hAnsi="Times New Roman" w:cs="Times New Roman"/>
          <w:w w:val="105"/>
        </w:rPr>
        <w:t>1.1 Ни шагу назад» Боевой подвиг юных защитников.</w:t>
      </w:r>
    </w:p>
    <w:p w14:paraId="67A27F4A" w14:textId="7C6B7F51" w:rsidR="008137C8" w:rsidRDefault="008137C8" w:rsidP="00CA2F0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05"/>
        </w:rPr>
      </w:pPr>
      <w:r>
        <w:rPr>
          <w:rFonts w:ascii="Times New Roman" w:eastAsia="Times New Roman" w:hAnsi="Times New Roman" w:cs="Times New Roman"/>
          <w:w w:val="105"/>
        </w:rPr>
        <w:t>1.2 Зима подступает вплотную. Первая зима Соловецких юнг.</w:t>
      </w:r>
    </w:p>
    <w:p w14:paraId="43004102" w14:textId="603CD5E3" w:rsidR="008137C8" w:rsidRDefault="008137C8" w:rsidP="00CA2F0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05"/>
        </w:rPr>
      </w:pPr>
      <w:r>
        <w:rPr>
          <w:rFonts w:ascii="Times New Roman" w:eastAsia="Times New Roman" w:hAnsi="Times New Roman" w:cs="Times New Roman"/>
          <w:w w:val="105"/>
        </w:rPr>
        <w:lastRenderedPageBreak/>
        <w:t>1.3. Соловецкие юнги в блокадном Ленинграде.</w:t>
      </w:r>
    </w:p>
    <w:p w14:paraId="18E64FCA" w14:textId="36EB283E" w:rsidR="008137C8" w:rsidRDefault="008137C8" w:rsidP="00CA2F0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05"/>
        </w:rPr>
      </w:pPr>
      <w:r>
        <w:rPr>
          <w:rFonts w:ascii="Times New Roman" w:eastAsia="Times New Roman" w:hAnsi="Times New Roman" w:cs="Times New Roman"/>
          <w:w w:val="105"/>
        </w:rPr>
        <w:t>1.4 Командиры-наставники. Ваш опыт бесценен!</w:t>
      </w:r>
    </w:p>
    <w:p w14:paraId="7673B401" w14:textId="0157EC0E" w:rsidR="008137C8" w:rsidRDefault="008137C8" w:rsidP="00CA2F0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05"/>
        </w:rPr>
      </w:pPr>
      <w:r>
        <w:rPr>
          <w:rFonts w:ascii="Times New Roman" w:eastAsia="Times New Roman" w:hAnsi="Times New Roman" w:cs="Times New Roman"/>
          <w:w w:val="105"/>
        </w:rPr>
        <w:t>2. Северный морской путь:</w:t>
      </w:r>
    </w:p>
    <w:p w14:paraId="2507947A" w14:textId="686643C1" w:rsidR="008137C8" w:rsidRDefault="008137C8" w:rsidP="00CA2F0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05"/>
        </w:rPr>
      </w:pPr>
      <w:r>
        <w:rPr>
          <w:rFonts w:ascii="Times New Roman" w:eastAsia="Times New Roman" w:hAnsi="Times New Roman" w:cs="Times New Roman"/>
          <w:w w:val="105"/>
        </w:rPr>
        <w:t xml:space="preserve">2.1 Северный морской путь в годы Великой Отечественной </w:t>
      </w:r>
      <w:proofErr w:type="spellStart"/>
      <w:r>
        <w:rPr>
          <w:rFonts w:ascii="Times New Roman" w:eastAsia="Times New Roman" w:hAnsi="Times New Roman" w:cs="Times New Roman"/>
          <w:w w:val="105"/>
        </w:rPr>
        <w:t>войнф</w:t>
      </w:r>
      <w:proofErr w:type="spellEnd"/>
      <w:r>
        <w:rPr>
          <w:rFonts w:ascii="Times New Roman" w:eastAsia="Times New Roman" w:hAnsi="Times New Roman" w:cs="Times New Roman"/>
          <w:w w:val="105"/>
        </w:rPr>
        <w:t>.</w:t>
      </w:r>
    </w:p>
    <w:p w14:paraId="36422B44" w14:textId="6F9307D6" w:rsidR="008137C8" w:rsidRDefault="008137C8" w:rsidP="00CA2F0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05"/>
        </w:rPr>
      </w:pPr>
      <w:r>
        <w:rPr>
          <w:rFonts w:ascii="Times New Roman" w:eastAsia="Times New Roman" w:hAnsi="Times New Roman" w:cs="Times New Roman"/>
          <w:w w:val="105"/>
        </w:rPr>
        <w:t>2.2 О подвиге моряков Северного морского пути.</w:t>
      </w:r>
    </w:p>
    <w:p w14:paraId="76A07E5F" w14:textId="75BD1769" w:rsidR="008137C8" w:rsidRDefault="008137C8" w:rsidP="00CA2F0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05"/>
        </w:rPr>
      </w:pPr>
      <w:r>
        <w:rPr>
          <w:rFonts w:ascii="Times New Roman" w:eastAsia="Times New Roman" w:hAnsi="Times New Roman" w:cs="Times New Roman"/>
          <w:w w:val="105"/>
        </w:rPr>
        <w:t>2.3 Морские операции в Арктике.</w:t>
      </w:r>
    </w:p>
    <w:p w14:paraId="723814B9" w14:textId="5BBC711A" w:rsidR="008137C8" w:rsidRDefault="008137C8" w:rsidP="00CA2F0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05"/>
        </w:rPr>
      </w:pPr>
      <w:r>
        <w:rPr>
          <w:rFonts w:ascii="Times New Roman" w:eastAsia="Times New Roman" w:hAnsi="Times New Roman" w:cs="Times New Roman"/>
          <w:w w:val="105"/>
        </w:rPr>
        <w:t>3. Северяне в годы войны:</w:t>
      </w:r>
    </w:p>
    <w:p w14:paraId="674BCB3C" w14:textId="46BCB417" w:rsidR="008137C8" w:rsidRDefault="008137C8" w:rsidP="00CA2F0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05"/>
        </w:rPr>
      </w:pPr>
      <w:r>
        <w:rPr>
          <w:rFonts w:ascii="Times New Roman" w:eastAsia="Times New Roman" w:hAnsi="Times New Roman" w:cs="Times New Roman"/>
          <w:w w:val="105"/>
        </w:rPr>
        <w:t>3.1 Вклад коренных народов Севера в Победу в Великой Отечественной войне.</w:t>
      </w:r>
    </w:p>
    <w:p w14:paraId="5055A39B" w14:textId="233E031D" w:rsidR="008137C8" w:rsidRDefault="008137C8" w:rsidP="00CA2F0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05"/>
        </w:rPr>
      </w:pPr>
      <w:r>
        <w:rPr>
          <w:rFonts w:ascii="Times New Roman" w:eastAsia="Times New Roman" w:hAnsi="Times New Roman" w:cs="Times New Roman"/>
          <w:w w:val="105"/>
        </w:rPr>
        <w:t>3.2 Всё для фронта, всё для Победы! Труд северян в тылу.</w:t>
      </w:r>
    </w:p>
    <w:p w14:paraId="1D0A24D0" w14:textId="14397868" w:rsidR="008137C8" w:rsidRDefault="008137C8" w:rsidP="00CA2F0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05"/>
        </w:rPr>
      </w:pPr>
      <w:r>
        <w:rPr>
          <w:rFonts w:ascii="Times New Roman" w:eastAsia="Times New Roman" w:hAnsi="Times New Roman" w:cs="Times New Roman"/>
          <w:w w:val="105"/>
        </w:rPr>
        <w:t xml:space="preserve">3.3 Медаль «За оборону Заполярья». Помнить каждого! </w:t>
      </w:r>
      <w:r w:rsidR="00A7284A">
        <w:rPr>
          <w:rFonts w:ascii="Times New Roman" w:eastAsia="Times New Roman" w:hAnsi="Times New Roman" w:cs="Times New Roman"/>
          <w:w w:val="105"/>
        </w:rPr>
        <w:t>В память о подвигах северян.</w:t>
      </w:r>
    </w:p>
    <w:p w14:paraId="7BCCF1AA" w14:textId="005FF655" w:rsidR="00A7284A" w:rsidRDefault="00A7284A" w:rsidP="00CA2F0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05"/>
        </w:rPr>
      </w:pPr>
    </w:p>
    <w:p w14:paraId="7C79B9D2" w14:textId="4E8F8D62" w:rsidR="00A7284A" w:rsidRPr="00CA2F0D" w:rsidRDefault="00A7284A" w:rsidP="00A7284A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  <w:r w:rsidRPr="00A7284A">
        <w:rPr>
          <w:rFonts w:ascii="Times New Roman" w:eastAsia="Times New Roman" w:hAnsi="Times New Roman" w:cs="Times New Roman"/>
          <w:b/>
          <w:bCs/>
          <w:w w:val="105"/>
        </w:rPr>
        <w:t>Требования к оформлению конкурсного эссе</w:t>
      </w:r>
    </w:p>
    <w:p w14:paraId="5158583D" w14:textId="35E9184F" w:rsidR="00CA2F0D" w:rsidRDefault="00A7284A" w:rsidP="003403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3"/>
        </w:rPr>
        <w:t xml:space="preserve">Конкурсное эссе должно быть выполнено в объеме от трех до десяти машинописных страниц формата А4 по одной из предложенных в вышеизложенных пунктах тем в электронном виде в редакторе </w:t>
      </w:r>
      <w:r>
        <w:rPr>
          <w:rFonts w:ascii="Times New Roman" w:eastAsia="Times New Roman" w:hAnsi="Times New Roman" w:cs="Times New Roman"/>
          <w:sz w:val="23"/>
          <w:lang w:val="en-US"/>
        </w:rPr>
        <w:t>Microsoft</w:t>
      </w:r>
      <w:r w:rsidRPr="00A7284A">
        <w:rPr>
          <w:rFonts w:ascii="Times New Roman" w:eastAsia="Times New Roman" w:hAnsi="Times New Roman" w:cs="Times New Roman"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lang w:val="en-US"/>
        </w:rPr>
        <w:t>Word</w:t>
      </w:r>
      <w:r>
        <w:rPr>
          <w:rFonts w:ascii="Times New Roman" w:eastAsia="Times New Roman" w:hAnsi="Times New Roman" w:cs="Times New Roman"/>
          <w:sz w:val="23"/>
        </w:rPr>
        <w:t xml:space="preserve">: ориентация листа – книжная, формат А4, поля по 2 см по периметру страницы, шрифт </w:t>
      </w:r>
      <w:r>
        <w:rPr>
          <w:rFonts w:ascii="Times New Roman" w:eastAsia="Times New Roman" w:hAnsi="Times New Roman" w:cs="Times New Roman"/>
          <w:sz w:val="23"/>
          <w:lang w:val="en-US"/>
        </w:rPr>
        <w:t>Times</w:t>
      </w:r>
      <w:r w:rsidRPr="00A7284A">
        <w:rPr>
          <w:rFonts w:ascii="Times New Roman" w:eastAsia="Times New Roman" w:hAnsi="Times New Roman" w:cs="Times New Roman"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lang w:val="en-US"/>
        </w:rPr>
        <w:t>New</w:t>
      </w:r>
      <w:r w:rsidRPr="00A7284A">
        <w:rPr>
          <w:rFonts w:ascii="Times New Roman" w:eastAsia="Times New Roman" w:hAnsi="Times New Roman" w:cs="Times New Roman"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lang w:val="en-US"/>
        </w:rPr>
        <w:t>Roman</w:t>
      </w:r>
      <w:r>
        <w:rPr>
          <w:rFonts w:ascii="Times New Roman" w:eastAsia="Times New Roman" w:hAnsi="Times New Roman" w:cs="Times New Roman"/>
          <w:sz w:val="23"/>
        </w:rPr>
        <w:t xml:space="preserve">, размер 14 </w:t>
      </w:r>
      <w:proofErr w:type="spellStart"/>
      <w:r>
        <w:rPr>
          <w:rFonts w:ascii="Times New Roman" w:eastAsia="Times New Roman" w:hAnsi="Times New Roman" w:cs="Times New Roman"/>
          <w:sz w:val="23"/>
        </w:rPr>
        <w:t>пт</w:t>
      </w:r>
      <w:proofErr w:type="spellEnd"/>
      <w:r>
        <w:rPr>
          <w:rFonts w:ascii="Times New Roman" w:eastAsia="Times New Roman" w:hAnsi="Times New Roman" w:cs="Times New Roman"/>
          <w:sz w:val="23"/>
        </w:rPr>
        <w:t>, междустрочный интервал – 1,5, выравнивание по ширине страницы, абзацный отступ – 1,25 см. На первой странице указываются следующие данные: сведения об авторе – ФИО. Название работы выравнивается по центру, используется полужирный шрифт.</w:t>
      </w:r>
    </w:p>
    <w:p w14:paraId="4A564D6A" w14:textId="192F980A" w:rsidR="00A7284A" w:rsidRDefault="00A7284A" w:rsidP="003403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3"/>
        </w:rPr>
        <w:t xml:space="preserve">Наличие аннотации и указания на ключевые слова на русском языке обязательны. </w:t>
      </w:r>
      <w:r w:rsidR="005F7460">
        <w:rPr>
          <w:rFonts w:ascii="Times New Roman" w:eastAsia="Times New Roman" w:hAnsi="Times New Roman" w:cs="Times New Roman"/>
          <w:sz w:val="23"/>
        </w:rPr>
        <w:t>Ссылки на литературу оформляются в конце страницы. Список литературы составляется в том же порядке, в котором источники упоминались в тексте конкурсного эссе, а не по алфавиту. В конце конкурсного эссе обязательно должен присутствовать список литературы. Работы выполняются на русском языке.</w:t>
      </w:r>
    </w:p>
    <w:p w14:paraId="3363C0E3" w14:textId="7B29B716" w:rsidR="00254B3B" w:rsidRDefault="005F7460" w:rsidP="00BD17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3"/>
        </w:rPr>
        <w:t xml:space="preserve">Конкурсное эссе представляется в электронном виде на адрес: </w:t>
      </w:r>
      <w:hyperlink r:id="rId6" w:history="1">
        <w:r w:rsidRPr="00254B3B">
          <w:rPr>
            <w:rStyle w:val="a3"/>
            <w:rFonts w:ascii="Times New Roman" w:eastAsia="Times New Roman" w:hAnsi="Times New Roman" w:cs="Times New Roman"/>
            <w:sz w:val="23"/>
          </w:rPr>
          <w:t>medvedeva@arkt.gov.spb.ru</w:t>
        </w:r>
      </w:hyperlink>
      <w:r>
        <w:rPr>
          <w:rFonts w:ascii="Times New Roman" w:eastAsia="Times New Roman" w:hAnsi="Times New Roman" w:cs="Times New Roman"/>
          <w:sz w:val="23"/>
        </w:rPr>
        <w:t xml:space="preserve"> с указанием в теме письма темы конкурсного эссе и фамилии, имени, отчества участника Конкурса.</w:t>
      </w:r>
    </w:p>
    <w:p w14:paraId="37008D73" w14:textId="77777777" w:rsidR="003C14EF" w:rsidRDefault="00BD1749" w:rsidP="00BD17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749">
        <w:rPr>
          <w:rFonts w:ascii="Times New Roman" w:hAnsi="Times New Roman" w:cs="Times New Roman"/>
          <w:sz w:val="24"/>
          <w:szCs w:val="24"/>
        </w:rPr>
        <w:t xml:space="preserve">Прием Конкурсных эссе осуществляется до 22.05.2022. </w:t>
      </w:r>
    </w:p>
    <w:p w14:paraId="45395ECF" w14:textId="0A61B5D1" w:rsidR="00F654AA" w:rsidRDefault="00BD1749" w:rsidP="00BD17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749">
        <w:rPr>
          <w:rFonts w:ascii="Times New Roman" w:hAnsi="Times New Roman" w:cs="Times New Roman"/>
          <w:sz w:val="24"/>
          <w:szCs w:val="24"/>
        </w:rPr>
        <w:t>Контактное лицо</w:t>
      </w:r>
      <w:r w:rsidR="003C14EF">
        <w:rPr>
          <w:rFonts w:ascii="Times New Roman" w:hAnsi="Times New Roman" w:cs="Times New Roman"/>
          <w:sz w:val="24"/>
          <w:szCs w:val="24"/>
        </w:rPr>
        <w:t>:</w:t>
      </w:r>
      <w:r w:rsidRPr="00BD1749">
        <w:rPr>
          <w:rFonts w:ascii="Times New Roman" w:hAnsi="Times New Roman" w:cs="Times New Roman"/>
          <w:sz w:val="24"/>
          <w:szCs w:val="24"/>
        </w:rPr>
        <w:t xml:space="preserve"> ведущий специалист отдела развития культурных связей с регионами Арктической зоны и работы с коренными народами Севера Комитета Медведева Алина Александровна, телефон: (812) 576-43-39.</w:t>
      </w:r>
    </w:p>
    <w:p w14:paraId="6188B8EA" w14:textId="0FD59779" w:rsidR="005F7460" w:rsidRPr="00BD1749" w:rsidRDefault="005F7460" w:rsidP="00BD17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20BAED" wp14:editId="0FCE026E">
            <wp:extent cx="5940425" cy="3314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7460" w:rsidRPr="00BD1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A937D5"/>
    <w:multiLevelType w:val="multilevel"/>
    <w:tmpl w:val="2D36E432"/>
    <w:lvl w:ilvl="0">
      <w:start w:val="2"/>
      <w:numFmt w:val="decimal"/>
      <w:lvlText w:val="%1"/>
      <w:lvlJc w:val="left"/>
      <w:pPr>
        <w:ind w:left="119" w:hanging="5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47"/>
        <w:jc w:val="left"/>
      </w:pPr>
      <w:rPr>
        <w:rFonts w:hint="default"/>
        <w:w w:val="106"/>
        <w:lang w:val="ru-RU" w:eastAsia="en-US" w:bidi="ar-SA"/>
      </w:rPr>
    </w:lvl>
    <w:lvl w:ilvl="2">
      <w:numFmt w:val="bullet"/>
      <w:lvlText w:val="•"/>
      <w:lvlJc w:val="left"/>
      <w:pPr>
        <w:ind w:left="2044" w:hanging="5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06" w:hanging="5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8" w:hanging="5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0" w:hanging="5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2" w:hanging="5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4" w:hanging="5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6" w:hanging="547"/>
      </w:pPr>
      <w:rPr>
        <w:rFonts w:hint="default"/>
        <w:lang w:val="ru-RU" w:eastAsia="en-US" w:bidi="ar-SA"/>
      </w:rPr>
    </w:lvl>
  </w:abstractNum>
  <w:num w:numId="1" w16cid:durableId="1656033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4AA"/>
    <w:rsid w:val="001D4B39"/>
    <w:rsid w:val="00254B3B"/>
    <w:rsid w:val="003403F2"/>
    <w:rsid w:val="003C14EF"/>
    <w:rsid w:val="003E7379"/>
    <w:rsid w:val="005F7460"/>
    <w:rsid w:val="008137C8"/>
    <w:rsid w:val="00A17C37"/>
    <w:rsid w:val="00A7284A"/>
    <w:rsid w:val="00BD1749"/>
    <w:rsid w:val="00CA2F0D"/>
    <w:rsid w:val="00F65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4A84C"/>
  <w15:chartTrackingRefBased/>
  <w15:docId w15:val="{EB8D6295-16BD-4798-A999-21FF120B8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4B3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54B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27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dvedeva@arkt.gov.spb.ru" TargetMode="External"/><Relationship Id="rId5" Type="http://schemas.openxmlformats.org/officeDocument/2006/relationships/hyperlink" Target="mailto:medvedeva@arkt.gov.spb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635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2022-05-04T07:22:00Z</dcterms:created>
  <dcterms:modified xsi:type="dcterms:W3CDTF">2022-05-04T09:11:00Z</dcterms:modified>
</cp:coreProperties>
</file>