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8" w:rsidRPr="00A94B68" w:rsidRDefault="00A94B68" w:rsidP="00A94B68">
      <w:pPr>
        <w:jc w:val="center"/>
        <w:rPr>
          <w:b/>
        </w:rPr>
      </w:pPr>
      <w:r w:rsidRPr="00A94B68">
        <w:rPr>
          <w:b/>
        </w:rPr>
        <w:t>Студентов приглашают обсудить проблемы маркетинга, бренда и рекламы</w:t>
      </w:r>
    </w:p>
    <w:p w:rsidR="00A94B68" w:rsidRPr="00E044BD" w:rsidRDefault="00392177" w:rsidP="00E044BD">
      <w:pPr>
        <w:jc w:val="both"/>
        <w:rPr>
          <w:b/>
        </w:rPr>
      </w:pPr>
      <w:r w:rsidRPr="00E044BD">
        <w:rPr>
          <w:b/>
        </w:rPr>
        <w:t xml:space="preserve">6 апреля состоится 4-я Всероссийская научно-практическая конференция «Технологии маркетинга, </w:t>
      </w:r>
      <w:proofErr w:type="gramStart"/>
      <w:r w:rsidRPr="00E044BD">
        <w:rPr>
          <w:b/>
        </w:rPr>
        <w:t>бренд-менеджмента</w:t>
      </w:r>
      <w:proofErr w:type="gramEnd"/>
      <w:r w:rsidRPr="00E044BD">
        <w:rPr>
          <w:b/>
        </w:rPr>
        <w:t xml:space="preserve"> и рекламы». Она пройдет в онлайн-формате.</w:t>
      </w:r>
    </w:p>
    <w:p w:rsidR="00E044BD" w:rsidRDefault="00E044BD" w:rsidP="00E044BD">
      <w:pPr>
        <w:jc w:val="both"/>
      </w:pPr>
      <w:r>
        <w:t xml:space="preserve">К участию приглашаются обучающиеся по образовательным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магистратуры.</w:t>
      </w:r>
      <w:r w:rsidR="0004638D" w:rsidRPr="0004638D">
        <w:t xml:space="preserve"> </w:t>
      </w:r>
      <w:r w:rsidR="0004638D">
        <w:t xml:space="preserve">Конференция пройдет на базе ФГБОУ </w:t>
      </w:r>
      <w:proofErr w:type="gramStart"/>
      <w:r w:rsidR="0004638D">
        <w:t>ВО</w:t>
      </w:r>
      <w:proofErr w:type="gramEnd"/>
      <w:r w:rsidR="0004638D">
        <w:t xml:space="preserve"> «Государственный университет управления».</w:t>
      </w:r>
    </w:p>
    <w:p w:rsidR="00392177" w:rsidRDefault="0004638D" w:rsidP="00E044BD">
      <w:pPr>
        <w:jc w:val="both"/>
      </w:pPr>
      <w:r>
        <w:t>Цель к</w:t>
      </w:r>
      <w:r w:rsidR="00392177">
        <w:t xml:space="preserve">онференции — обсуждение актуальных и современных проблем маркетинга, </w:t>
      </w:r>
      <w:proofErr w:type="gramStart"/>
      <w:r w:rsidR="00392177">
        <w:t>бренд-менеджмента</w:t>
      </w:r>
      <w:proofErr w:type="gramEnd"/>
      <w:r w:rsidR="00392177">
        <w:t xml:space="preserve"> и рекламы. </w:t>
      </w:r>
      <w:r w:rsidR="00613685">
        <w:t>Направленность секций затронет</w:t>
      </w:r>
      <w:r w:rsidR="00392177">
        <w:t xml:space="preserve"> основные направления маркетинга, а также его реализации в цифровом пространстве с применен</w:t>
      </w:r>
      <w:r w:rsidR="00613685">
        <w:t>и</w:t>
      </w:r>
      <w:r w:rsidR="00392177">
        <w:t>ем современных технологий для повышени</w:t>
      </w:r>
      <w:r w:rsidR="00613685">
        <w:t xml:space="preserve">я эффективности. Отдельно рассмотрят тему продвижения </w:t>
      </w:r>
      <w:r w:rsidR="00392177">
        <w:t xml:space="preserve">цифровых продуктов. </w:t>
      </w:r>
    </w:p>
    <w:p w:rsidR="0004638D" w:rsidRDefault="0004638D" w:rsidP="0004638D">
      <w:pPr>
        <w:jc w:val="both"/>
      </w:pPr>
      <w:r>
        <w:t>Участие в конференции с публикацией учитывается в качестве результатов индивидуальных достижений, которые могут использоваться при поступлении на образовательные программы магистратуры ГУУ, в соответствии с локальными нормативными актами университета.</w:t>
      </w:r>
      <w:r w:rsidRPr="0004638D">
        <w:t xml:space="preserve"> </w:t>
      </w:r>
      <w:r>
        <w:t>Тезисы докладов будут опубликованы в сборнике Конференции и проиндексированы в РИНЦ.</w:t>
      </w:r>
    </w:p>
    <w:p w:rsidR="00E044BD" w:rsidRDefault="0004638D" w:rsidP="00E044BD">
      <w:pPr>
        <w:jc w:val="both"/>
      </w:pPr>
      <w:r>
        <w:t xml:space="preserve">Работа секций состоится </w:t>
      </w:r>
      <w:r w:rsidR="00E044BD">
        <w:t>6 апреля 2022 года в 14:</w:t>
      </w:r>
      <w:r w:rsidR="00A94B68">
        <w:t xml:space="preserve">00 </w:t>
      </w:r>
      <w:r>
        <w:t>(</w:t>
      </w:r>
      <w:proofErr w:type="spellStart"/>
      <w:proofErr w:type="gramStart"/>
      <w:r>
        <w:t>мск</w:t>
      </w:r>
      <w:proofErr w:type="spellEnd"/>
      <w:proofErr w:type="gramEnd"/>
      <w:r>
        <w:t>)</w:t>
      </w:r>
      <w:r w:rsidR="00A94B68">
        <w:t xml:space="preserve"> </w:t>
      </w:r>
      <w:r w:rsidR="00E044BD">
        <w:t>в онлайн-формате</w:t>
      </w:r>
      <w:r w:rsidR="00A94B68">
        <w:t>.</w:t>
      </w:r>
      <w:r w:rsidR="00E044BD" w:rsidRPr="00E044BD">
        <w:t xml:space="preserve"> </w:t>
      </w:r>
    </w:p>
    <w:p w:rsidR="00A94B68" w:rsidRDefault="00A94B68" w:rsidP="00E044BD">
      <w:pPr>
        <w:jc w:val="both"/>
      </w:pPr>
      <w:r>
        <w:t>Секции конференции:</w:t>
      </w:r>
    </w:p>
    <w:p w:rsidR="00A94B68" w:rsidRDefault="00A94B68" w:rsidP="0004638D">
      <w:pPr>
        <w:pStyle w:val="a3"/>
        <w:numPr>
          <w:ilvl w:val="0"/>
          <w:numId w:val="1"/>
        </w:numPr>
        <w:jc w:val="both"/>
      </w:pPr>
      <w:r>
        <w:t>секция «Маркетинг»</w:t>
      </w:r>
    </w:p>
    <w:p w:rsidR="00A94B68" w:rsidRDefault="00A94B68" w:rsidP="0004638D">
      <w:pPr>
        <w:pStyle w:val="a3"/>
        <w:numPr>
          <w:ilvl w:val="0"/>
          <w:numId w:val="1"/>
        </w:numPr>
        <w:jc w:val="both"/>
      </w:pPr>
      <w:r>
        <w:t>секция «Бренд-менеджмент»</w:t>
      </w:r>
    </w:p>
    <w:p w:rsidR="00A94B68" w:rsidRDefault="00A94B68" w:rsidP="0004638D">
      <w:pPr>
        <w:pStyle w:val="a3"/>
        <w:numPr>
          <w:ilvl w:val="0"/>
          <w:numId w:val="1"/>
        </w:numPr>
        <w:jc w:val="both"/>
      </w:pPr>
      <w:r>
        <w:t>секция «Реклама и связи с общественностью»</w:t>
      </w:r>
    </w:p>
    <w:p w:rsidR="00A94B68" w:rsidRDefault="0004638D" w:rsidP="00E044BD">
      <w:pPr>
        <w:jc w:val="both"/>
      </w:pPr>
      <w:r>
        <w:t xml:space="preserve">Заявку и </w:t>
      </w:r>
      <w:r w:rsidR="00A94B68">
        <w:t>тезисы доклада</w:t>
      </w:r>
      <w:r>
        <w:t xml:space="preserve"> нужно направить</w:t>
      </w:r>
      <w:bookmarkStart w:id="0" w:name="_GoBack"/>
      <w:bookmarkEnd w:id="0"/>
      <w:r>
        <w:t xml:space="preserve"> одним письмом на адрес выбран</w:t>
      </w:r>
      <w:r w:rsidR="00A94B68">
        <w:t xml:space="preserve">ной секции не позднее 18.00 </w:t>
      </w:r>
      <w:r>
        <w:t>(</w:t>
      </w:r>
      <w:proofErr w:type="spellStart"/>
      <w:proofErr w:type="gramStart"/>
      <w:r w:rsidR="00A94B68">
        <w:t>мск</w:t>
      </w:r>
      <w:proofErr w:type="spellEnd"/>
      <w:proofErr w:type="gramEnd"/>
      <w:r>
        <w:t>) 3 апреля.</w:t>
      </w:r>
    </w:p>
    <w:p w:rsidR="00A94B68" w:rsidRDefault="00A94B68" w:rsidP="00E044BD">
      <w:pPr>
        <w:jc w:val="both"/>
      </w:pPr>
      <w:r>
        <w:t>Ссылка на подключение к Конференции будет направлена на e-</w:t>
      </w:r>
      <w:proofErr w:type="spellStart"/>
      <w:r>
        <w:t>mail</w:t>
      </w:r>
      <w:proofErr w:type="spellEnd"/>
      <w:r>
        <w:t xml:space="preserve"> участника.</w:t>
      </w:r>
    </w:p>
    <w:p w:rsidR="00AC7549" w:rsidRDefault="00A94B68" w:rsidP="00E044BD">
      <w:pPr>
        <w:jc w:val="both"/>
      </w:pPr>
      <w:r>
        <w:t>Участие в конференции бесплатное.</w:t>
      </w:r>
    </w:p>
    <w:p w:rsidR="0004638D" w:rsidRDefault="0004638D" w:rsidP="00E044BD">
      <w:pPr>
        <w:jc w:val="both"/>
      </w:pPr>
      <w:r>
        <w:t>Подробнее с информацией о конференции можно ознакомиться в информационном письме.</w:t>
      </w:r>
    </w:p>
    <w:p w:rsidR="0004638D" w:rsidRDefault="0004638D" w:rsidP="0004638D">
      <w:pPr>
        <w:jc w:val="right"/>
      </w:pPr>
      <w:r>
        <w:t>Пресс-служба</w:t>
      </w:r>
    </w:p>
    <w:sectPr w:rsidR="0004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6B3"/>
    <w:multiLevelType w:val="hybridMultilevel"/>
    <w:tmpl w:val="2CF2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FF"/>
    <w:rsid w:val="0004638D"/>
    <w:rsid w:val="00392177"/>
    <w:rsid w:val="00613685"/>
    <w:rsid w:val="008760D6"/>
    <w:rsid w:val="00877F42"/>
    <w:rsid w:val="00A94B68"/>
    <w:rsid w:val="00B738FF"/>
    <w:rsid w:val="00E044BD"/>
    <w:rsid w:val="00E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Виктория Игоревна</dc:creator>
  <cp:keywords/>
  <dc:description/>
  <cp:lastModifiedBy>Котлярова Виктория Игоревна</cp:lastModifiedBy>
  <cp:revision>6</cp:revision>
  <dcterms:created xsi:type="dcterms:W3CDTF">2022-03-23T13:47:00Z</dcterms:created>
  <dcterms:modified xsi:type="dcterms:W3CDTF">2022-03-24T13:45:00Z</dcterms:modified>
</cp:coreProperties>
</file>